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26B45" w14:textId="77777777" w:rsidR="00057B8A" w:rsidRPr="009863B3" w:rsidRDefault="00057B8A" w:rsidP="00057B8A">
      <w:pPr>
        <w:shd w:val="clear" w:color="auto" w:fill="FFFFFF"/>
        <w:spacing w:after="0" w:line="240" w:lineRule="auto"/>
        <w:rPr>
          <w:rFonts w:ascii="Arial" w:eastAsia="Times New Roman" w:hAnsi="Arial" w:cs="Arial"/>
          <w:b/>
          <w:bCs/>
          <w:color w:val="222222"/>
          <w:sz w:val="24"/>
          <w:szCs w:val="24"/>
          <w:lang w:eastAsia="hr-HR"/>
        </w:rPr>
      </w:pPr>
      <w:r w:rsidRPr="009863B3">
        <w:rPr>
          <w:rFonts w:ascii="Arial" w:eastAsia="Times New Roman" w:hAnsi="Arial" w:cs="Arial"/>
          <w:b/>
          <w:bCs/>
          <w:color w:val="222222"/>
          <w:sz w:val="24"/>
          <w:szCs w:val="24"/>
          <w:lang w:eastAsia="hr-HR"/>
        </w:rPr>
        <w:t>Tečaj za trudnice i roditelje</w:t>
      </w:r>
      <w:r>
        <w:rPr>
          <w:rFonts w:ascii="Arial" w:eastAsia="Times New Roman" w:hAnsi="Arial" w:cs="Arial"/>
          <w:b/>
          <w:bCs/>
          <w:color w:val="222222"/>
          <w:sz w:val="24"/>
          <w:szCs w:val="24"/>
          <w:lang w:eastAsia="hr-HR"/>
        </w:rPr>
        <w:t xml:space="preserve">      </w:t>
      </w:r>
    </w:p>
    <w:p w14:paraId="4949E772" w14:textId="77777777" w:rsidR="00057B8A" w:rsidRDefault="00057B8A" w:rsidP="00057B8A">
      <w:pPr>
        <w:shd w:val="clear" w:color="auto" w:fill="FFFFFF"/>
        <w:spacing w:after="0" w:line="240" w:lineRule="auto"/>
        <w:rPr>
          <w:rFonts w:ascii="Arial" w:eastAsia="Times New Roman" w:hAnsi="Arial" w:cs="Arial"/>
          <w:color w:val="222222"/>
          <w:sz w:val="24"/>
          <w:szCs w:val="24"/>
          <w:lang w:eastAsia="hr-HR"/>
        </w:rPr>
      </w:pPr>
    </w:p>
    <w:p w14:paraId="3340CECA" w14:textId="77777777" w:rsidR="00057B8A" w:rsidRDefault="00057B8A" w:rsidP="00057B8A">
      <w:pPr>
        <w:shd w:val="clear" w:color="auto" w:fill="FFFFFF"/>
        <w:spacing w:after="0" w:line="240" w:lineRule="auto"/>
        <w:rPr>
          <w:rFonts w:ascii="Arial" w:eastAsia="Times New Roman" w:hAnsi="Arial" w:cs="Arial"/>
          <w:color w:val="222222"/>
          <w:sz w:val="24"/>
          <w:szCs w:val="24"/>
          <w:lang w:eastAsia="hr-HR"/>
        </w:rPr>
      </w:pPr>
      <w:r>
        <w:rPr>
          <w:rFonts w:ascii="Arial" w:eastAsia="Times New Roman" w:hAnsi="Arial" w:cs="Arial"/>
          <w:color w:val="222222"/>
          <w:sz w:val="24"/>
          <w:szCs w:val="24"/>
          <w:lang w:eastAsia="hr-HR"/>
        </w:rPr>
        <w:t>Trudne ste? Očekujete svoje prvo dijete? Ili drugo, treće…? I pomalo ludi od svih priča koje čujete?</w:t>
      </w:r>
    </w:p>
    <w:p w14:paraId="5849F512" w14:textId="77777777" w:rsidR="00057B8A" w:rsidRDefault="00057B8A" w:rsidP="00057B8A">
      <w:pPr>
        <w:shd w:val="clear" w:color="auto" w:fill="FFFFFF"/>
        <w:spacing w:after="0" w:line="240" w:lineRule="auto"/>
        <w:rPr>
          <w:rFonts w:ascii="Arial" w:eastAsia="Times New Roman" w:hAnsi="Arial" w:cs="Arial"/>
          <w:color w:val="222222"/>
          <w:sz w:val="24"/>
          <w:szCs w:val="24"/>
          <w:lang w:eastAsia="hr-HR"/>
        </w:rPr>
      </w:pPr>
      <w:r>
        <w:rPr>
          <w:rFonts w:ascii="Arial" w:eastAsia="Times New Roman" w:hAnsi="Arial" w:cs="Arial"/>
          <w:color w:val="222222"/>
          <w:sz w:val="24"/>
          <w:szCs w:val="24"/>
          <w:lang w:eastAsia="hr-HR"/>
        </w:rPr>
        <w:t xml:space="preserve">Ne očajavajte! </w:t>
      </w:r>
    </w:p>
    <w:p w14:paraId="284B9DA4" w14:textId="77777777" w:rsidR="00057B8A" w:rsidRDefault="00057B8A" w:rsidP="00057B8A">
      <w:pPr>
        <w:shd w:val="clear" w:color="auto" w:fill="FFFFFF"/>
        <w:spacing w:after="0" w:line="240" w:lineRule="auto"/>
        <w:rPr>
          <w:rFonts w:ascii="Arial" w:eastAsia="Times New Roman" w:hAnsi="Arial" w:cs="Arial"/>
          <w:color w:val="222222"/>
          <w:sz w:val="24"/>
          <w:szCs w:val="24"/>
          <w:lang w:eastAsia="hr-HR"/>
        </w:rPr>
      </w:pPr>
      <w:r>
        <w:rPr>
          <w:rFonts w:ascii="Arial" w:eastAsia="Times New Roman" w:hAnsi="Arial" w:cs="Arial"/>
          <w:color w:val="222222"/>
          <w:sz w:val="24"/>
          <w:szCs w:val="24"/>
          <w:lang w:eastAsia="hr-HR"/>
        </w:rPr>
        <w:t xml:space="preserve">Priključite se </w:t>
      </w:r>
      <w:r w:rsidRPr="006F10A4">
        <w:rPr>
          <w:rFonts w:ascii="Arial" w:eastAsia="Times New Roman" w:hAnsi="Arial" w:cs="Arial"/>
          <w:b/>
          <w:bCs/>
          <w:color w:val="222222"/>
          <w:sz w:val="24"/>
          <w:szCs w:val="24"/>
          <w:lang w:eastAsia="hr-HR"/>
        </w:rPr>
        <w:t>Tečaju za trudnice i roditelje</w:t>
      </w:r>
      <w:r>
        <w:rPr>
          <w:rFonts w:ascii="Arial" w:eastAsia="Times New Roman" w:hAnsi="Arial" w:cs="Arial"/>
          <w:color w:val="222222"/>
          <w:sz w:val="24"/>
          <w:szCs w:val="24"/>
          <w:lang w:eastAsia="hr-HR"/>
        </w:rPr>
        <w:t xml:space="preserve"> i puno toga će Vam biti  jasnije ( a sigurno ćete imati i hrpu novih pitanja!)</w:t>
      </w:r>
    </w:p>
    <w:p w14:paraId="77EB57D8" w14:textId="77777777" w:rsidR="00057B8A" w:rsidRDefault="00057B8A" w:rsidP="00057B8A">
      <w:pPr>
        <w:shd w:val="clear" w:color="auto" w:fill="FFFFFF"/>
        <w:spacing w:after="0" w:line="240" w:lineRule="auto"/>
        <w:rPr>
          <w:rFonts w:ascii="Arial" w:eastAsia="Times New Roman" w:hAnsi="Arial" w:cs="Arial"/>
          <w:color w:val="222222"/>
          <w:sz w:val="24"/>
          <w:szCs w:val="24"/>
          <w:lang w:eastAsia="hr-HR"/>
        </w:rPr>
      </w:pPr>
      <w:r>
        <w:rPr>
          <w:rFonts w:ascii="Arial" w:eastAsia="Times New Roman" w:hAnsi="Arial" w:cs="Arial"/>
          <w:color w:val="222222"/>
          <w:sz w:val="24"/>
          <w:szCs w:val="24"/>
          <w:lang w:eastAsia="hr-HR"/>
        </w:rPr>
        <w:t>Saznati ćete što Vas sve očekuje u trudnoći, kako se pripremiti za porod, trebate li jesti za dvoje ili za više njih, što muž (ili netko drugi) može učiniti da porod prođe lakše (i bezbolnije). Razgovarati ćemo kako se nositi sa svim onim promjenama koje se dešavaju našim tijelima i kako ne dozvoliti hormonima da „vode igru“. Kako se nositi sa grčevima, treba li kupiti  hodalicu, treba li dijete maziti (a što ako ga razmazimo?), je li fažol dobar za bebu…..ma pitanja je bezbroj!</w:t>
      </w:r>
    </w:p>
    <w:p w14:paraId="1A95ED4F" w14:textId="77777777" w:rsidR="00057B8A" w:rsidRDefault="00057B8A" w:rsidP="00057B8A">
      <w:pPr>
        <w:shd w:val="clear" w:color="auto" w:fill="FFFFFF"/>
        <w:spacing w:after="0" w:line="240" w:lineRule="auto"/>
        <w:rPr>
          <w:rFonts w:ascii="Arial" w:eastAsia="Times New Roman" w:hAnsi="Arial" w:cs="Arial"/>
          <w:color w:val="222222"/>
          <w:sz w:val="24"/>
          <w:szCs w:val="24"/>
          <w:lang w:eastAsia="hr-HR"/>
        </w:rPr>
      </w:pPr>
    </w:p>
    <w:p w14:paraId="04BDC2A6" w14:textId="62478A76" w:rsidR="00057B8A" w:rsidRDefault="00057B8A" w:rsidP="00057B8A">
      <w:pPr>
        <w:shd w:val="clear" w:color="auto" w:fill="FFFFFF"/>
        <w:spacing w:after="0" w:line="240" w:lineRule="auto"/>
        <w:rPr>
          <w:rFonts w:ascii="Arial" w:eastAsia="Times New Roman" w:hAnsi="Arial" w:cs="Arial"/>
          <w:color w:val="222222"/>
          <w:sz w:val="24"/>
          <w:szCs w:val="24"/>
          <w:lang w:eastAsia="hr-HR"/>
        </w:rPr>
      </w:pPr>
      <w:r>
        <w:rPr>
          <w:rFonts w:ascii="Arial" w:eastAsia="Times New Roman" w:hAnsi="Arial" w:cs="Arial"/>
          <w:color w:val="222222"/>
          <w:sz w:val="24"/>
          <w:szCs w:val="24"/>
          <w:lang w:eastAsia="hr-HR"/>
        </w:rPr>
        <w:t>Što trebate napraviti?</w:t>
      </w:r>
    </w:p>
    <w:p w14:paraId="28F9AD6B" w14:textId="77777777" w:rsidR="00057B8A" w:rsidRDefault="00057B8A" w:rsidP="00057B8A">
      <w:pPr>
        <w:shd w:val="clear" w:color="auto" w:fill="FFFFFF"/>
        <w:spacing w:after="0" w:line="240" w:lineRule="auto"/>
        <w:rPr>
          <w:rFonts w:ascii="Arial" w:eastAsia="Times New Roman" w:hAnsi="Arial" w:cs="Arial"/>
          <w:b/>
          <w:bCs/>
          <w:color w:val="222222"/>
          <w:sz w:val="24"/>
          <w:szCs w:val="24"/>
          <w:lang w:eastAsia="hr-HR"/>
        </w:rPr>
      </w:pPr>
      <w:r>
        <w:rPr>
          <w:rFonts w:ascii="Arial" w:eastAsia="Times New Roman" w:hAnsi="Arial" w:cs="Arial"/>
          <w:color w:val="222222"/>
          <w:sz w:val="24"/>
          <w:szCs w:val="24"/>
          <w:lang w:eastAsia="hr-HR"/>
        </w:rPr>
        <w:t xml:space="preserve">Prijaviti se patronažnoj sestri Bojani Burić  na broj telefona: </w:t>
      </w:r>
      <w:r w:rsidRPr="00F329BC">
        <w:rPr>
          <w:rFonts w:ascii="Arial" w:eastAsia="Times New Roman" w:hAnsi="Arial" w:cs="Arial"/>
          <w:b/>
          <w:bCs/>
          <w:color w:val="222222"/>
          <w:sz w:val="24"/>
          <w:szCs w:val="24"/>
          <w:lang w:eastAsia="hr-HR"/>
        </w:rPr>
        <w:t>099 251 8224</w:t>
      </w:r>
    </w:p>
    <w:p w14:paraId="5EB4C125" w14:textId="6942F03D" w:rsidR="00057B8A" w:rsidRDefault="00057B8A" w:rsidP="00057B8A">
      <w:pPr>
        <w:shd w:val="clear" w:color="auto" w:fill="FFFFFF"/>
        <w:spacing w:after="0" w:line="240" w:lineRule="auto"/>
        <w:rPr>
          <w:rFonts w:ascii="Arial" w:eastAsia="Times New Roman" w:hAnsi="Arial" w:cs="Arial"/>
          <w:color w:val="222222"/>
          <w:sz w:val="24"/>
          <w:szCs w:val="24"/>
          <w:lang w:eastAsia="hr-HR"/>
        </w:rPr>
      </w:pPr>
      <w:r>
        <w:rPr>
          <w:rFonts w:ascii="Arial" w:eastAsia="Times New Roman" w:hAnsi="Arial" w:cs="Arial"/>
          <w:color w:val="222222"/>
          <w:sz w:val="24"/>
          <w:szCs w:val="24"/>
          <w:lang w:eastAsia="hr-HR"/>
        </w:rPr>
        <w:t xml:space="preserve">Sa predavanjima započinjemo u </w:t>
      </w:r>
      <w:r w:rsidRPr="006F10A4">
        <w:rPr>
          <w:rFonts w:ascii="Arial" w:eastAsia="Times New Roman" w:hAnsi="Arial" w:cs="Arial"/>
          <w:b/>
          <w:bCs/>
          <w:color w:val="222222"/>
          <w:sz w:val="24"/>
          <w:szCs w:val="24"/>
          <w:u w:val="single"/>
          <w:lang w:eastAsia="hr-HR"/>
        </w:rPr>
        <w:t>ponedjeljak 27.9.2021</w:t>
      </w:r>
      <w:r>
        <w:rPr>
          <w:rFonts w:ascii="Arial" w:eastAsia="Times New Roman" w:hAnsi="Arial" w:cs="Arial"/>
          <w:color w:val="222222"/>
          <w:sz w:val="24"/>
          <w:szCs w:val="24"/>
          <w:lang w:eastAsia="hr-HR"/>
        </w:rPr>
        <w:t>.</w:t>
      </w:r>
    </w:p>
    <w:p w14:paraId="57628E0B" w14:textId="2912022E" w:rsidR="00057B8A" w:rsidRDefault="00057B8A" w:rsidP="00057B8A">
      <w:pPr>
        <w:shd w:val="clear" w:color="auto" w:fill="FFFFFF"/>
        <w:spacing w:after="0" w:line="240" w:lineRule="auto"/>
        <w:rPr>
          <w:rFonts w:ascii="Arial" w:eastAsia="Times New Roman" w:hAnsi="Arial" w:cs="Arial"/>
          <w:color w:val="222222"/>
          <w:sz w:val="24"/>
          <w:szCs w:val="24"/>
          <w:lang w:eastAsia="hr-HR"/>
        </w:rPr>
      </w:pPr>
      <w:r>
        <w:rPr>
          <w:rFonts w:ascii="Arial" w:eastAsia="Times New Roman" w:hAnsi="Arial" w:cs="Arial"/>
          <w:color w:val="222222"/>
          <w:sz w:val="24"/>
          <w:szCs w:val="24"/>
          <w:lang w:eastAsia="hr-HR"/>
        </w:rPr>
        <w:t>Predavanja će se odvijati online i uživo, u skladu sa epidemiološkim preporukama.</w:t>
      </w:r>
    </w:p>
    <w:p w14:paraId="01EA976D" w14:textId="1FBFEDF7" w:rsidR="00057B8A" w:rsidRDefault="00057B8A" w:rsidP="00057B8A">
      <w:pPr>
        <w:shd w:val="clear" w:color="auto" w:fill="FFFFFF"/>
        <w:spacing w:after="0" w:line="240" w:lineRule="auto"/>
        <w:rPr>
          <w:rFonts w:ascii="Arial" w:eastAsia="Times New Roman" w:hAnsi="Arial" w:cs="Arial"/>
          <w:color w:val="222222"/>
          <w:sz w:val="24"/>
          <w:szCs w:val="24"/>
          <w:lang w:eastAsia="hr-HR"/>
        </w:rPr>
      </w:pPr>
      <w:r>
        <w:rPr>
          <w:rFonts w:ascii="Arial" w:eastAsia="Times New Roman" w:hAnsi="Arial" w:cs="Arial"/>
          <w:color w:val="222222"/>
          <w:sz w:val="24"/>
          <w:szCs w:val="24"/>
          <w:lang w:eastAsia="hr-HR"/>
        </w:rPr>
        <w:t>Tečaj je za trudnice (i njihove partnere) besplatan.</w:t>
      </w:r>
    </w:p>
    <w:p w14:paraId="2118ED82" w14:textId="30ABD639" w:rsidR="00057B8A" w:rsidRDefault="00057B8A" w:rsidP="00057B8A">
      <w:pPr>
        <w:shd w:val="clear" w:color="auto" w:fill="FFFFFF"/>
        <w:spacing w:after="0" w:line="240" w:lineRule="auto"/>
        <w:rPr>
          <w:rFonts w:ascii="Arial" w:eastAsia="Times New Roman" w:hAnsi="Arial" w:cs="Arial"/>
          <w:color w:val="222222"/>
          <w:sz w:val="24"/>
          <w:szCs w:val="24"/>
          <w:lang w:eastAsia="hr-HR"/>
        </w:rPr>
      </w:pPr>
      <w:r>
        <w:rPr>
          <w:rFonts w:ascii="Arial" w:eastAsia="Times New Roman" w:hAnsi="Arial" w:cs="Arial"/>
          <w:color w:val="222222"/>
          <w:sz w:val="24"/>
          <w:szCs w:val="24"/>
          <w:lang w:eastAsia="hr-HR"/>
        </w:rPr>
        <w:t>Cijeli tim Vas s veseljem očekuje!</w:t>
      </w:r>
    </w:p>
    <w:p w14:paraId="17AEDFD7" w14:textId="7AF02185" w:rsidR="00057B8A" w:rsidRDefault="00057B8A" w:rsidP="00057B8A">
      <w:pPr>
        <w:shd w:val="clear" w:color="auto" w:fill="FFFFFF"/>
        <w:spacing w:after="0" w:line="240" w:lineRule="auto"/>
        <w:rPr>
          <w:rFonts w:ascii="Arial" w:eastAsia="Times New Roman" w:hAnsi="Arial" w:cs="Arial"/>
          <w:color w:val="222222"/>
          <w:sz w:val="24"/>
          <w:szCs w:val="24"/>
          <w:lang w:eastAsia="hr-HR"/>
        </w:rPr>
      </w:pPr>
    </w:p>
    <w:p w14:paraId="6D97C036" w14:textId="77777777" w:rsidR="00057B8A" w:rsidRDefault="00057B8A" w:rsidP="00057B8A">
      <w:pPr>
        <w:shd w:val="clear" w:color="auto" w:fill="FFFFFF"/>
        <w:spacing w:after="0" w:line="240" w:lineRule="auto"/>
        <w:rPr>
          <w:rFonts w:ascii="Arial" w:eastAsia="Times New Roman" w:hAnsi="Arial" w:cs="Arial"/>
          <w:color w:val="222222"/>
          <w:sz w:val="24"/>
          <w:szCs w:val="24"/>
          <w:lang w:eastAsia="hr-HR"/>
        </w:rPr>
      </w:pPr>
    </w:p>
    <w:p w14:paraId="66F28354" w14:textId="00A50E97" w:rsidR="00057B8A" w:rsidRDefault="00057B8A" w:rsidP="00057B8A">
      <w:pPr>
        <w:shd w:val="clear" w:color="auto" w:fill="FFFFFF"/>
        <w:spacing w:after="0" w:line="240" w:lineRule="auto"/>
        <w:rPr>
          <w:rFonts w:ascii="Arial" w:eastAsia="Times New Roman" w:hAnsi="Arial" w:cs="Arial"/>
          <w:color w:val="222222"/>
          <w:sz w:val="24"/>
          <w:szCs w:val="24"/>
          <w:lang w:eastAsia="hr-HR"/>
        </w:rPr>
      </w:pPr>
    </w:p>
    <w:p w14:paraId="572D6336" w14:textId="77777777" w:rsidR="00057B8A" w:rsidRDefault="00057B8A" w:rsidP="00057B8A">
      <w:pPr>
        <w:shd w:val="clear" w:color="auto" w:fill="FFFFFF"/>
        <w:spacing w:after="0" w:line="240" w:lineRule="auto"/>
        <w:rPr>
          <w:rFonts w:ascii="Arial" w:eastAsia="Times New Roman" w:hAnsi="Arial" w:cs="Arial"/>
          <w:color w:val="222222"/>
          <w:sz w:val="24"/>
          <w:szCs w:val="24"/>
          <w:lang w:eastAsia="hr-HR"/>
        </w:rPr>
      </w:pPr>
    </w:p>
    <w:p w14:paraId="1FF1E67D" w14:textId="77777777" w:rsidR="00057B8A" w:rsidRDefault="00057B8A" w:rsidP="00057B8A">
      <w:pPr>
        <w:shd w:val="clear" w:color="auto" w:fill="FFFFFF"/>
        <w:spacing w:after="0" w:line="240" w:lineRule="auto"/>
        <w:rPr>
          <w:rFonts w:ascii="Arial" w:eastAsia="Times New Roman" w:hAnsi="Arial" w:cs="Arial"/>
          <w:color w:val="222222"/>
          <w:sz w:val="24"/>
          <w:szCs w:val="24"/>
          <w:lang w:eastAsia="hr-HR"/>
        </w:rPr>
      </w:pPr>
    </w:p>
    <w:p w14:paraId="1C6B40E0" w14:textId="77777777" w:rsidR="00347A4E" w:rsidRDefault="00347A4E"/>
    <w:sectPr w:rsidR="00347A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B8A"/>
    <w:rsid w:val="00057B8A"/>
    <w:rsid w:val="00347A4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E88B9"/>
  <w15:chartTrackingRefBased/>
  <w15:docId w15:val="{A70DFE1C-CC52-4ABD-B02E-34519DB77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B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cp:keywords/>
  <dc:description/>
  <cp:lastModifiedBy>Maja</cp:lastModifiedBy>
  <cp:revision>1</cp:revision>
  <dcterms:created xsi:type="dcterms:W3CDTF">2021-09-20T12:53:00Z</dcterms:created>
  <dcterms:modified xsi:type="dcterms:W3CDTF">2021-09-20T12:57:00Z</dcterms:modified>
</cp:coreProperties>
</file>