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FD7C" w14:textId="7A6C5B02" w:rsidR="00283280" w:rsidRPr="00283280" w:rsidRDefault="00283280" w:rsidP="00EC1BEF">
      <w:pPr>
        <w:pStyle w:val="Naslov2"/>
        <w:keepNext w:val="0"/>
        <w:keepLines w:val="0"/>
        <w:tabs>
          <w:tab w:val="left" w:pos="142"/>
          <w:tab w:val="left" w:pos="426"/>
        </w:tabs>
        <w:spacing w:before="0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hr-HR"/>
        </w:rPr>
      </w:pPr>
      <w:r w:rsidRPr="00283280">
        <w:rPr>
          <w:rFonts w:asciiTheme="minorHAnsi" w:eastAsia="Times New Roman" w:hAnsiTheme="minorHAnsi" w:cstheme="minorHAnsi"/>
          <w:color w:val="FF0000"/>
          <w:sz w:val="22"/>
          <w:szCs w:val="22"/>
          <w:lang w:eastAsia="hr-HR"/>
        </w:rPr>
        <w:t>Prijedlog Odluke</w:t>
      </w:r>
    </w:p>
    <w:p w14:paraId="6D6F4261" w14:textId="77777777" w:rsidR="00283280" w:rsidRDefault="00283280" w:rsidP="00EC1BEF">
      <w:pPr>
        <w:pStyle w:val="Naslov2"/>
        <w:keepNext w:val="0"/>
        <w:keepLines w:val="0"/>
        <w:tabs>
          <w:tab w:val="left" w:pos="142"/>
          <w:tab w:val="left" w:pos="426"/>
        </w:tabs>
        <w:spacing w:before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</w:pPr>
    </w:p>
    <w:p w14:paraId="67E66C0A" w14:textId="447D07BF" w:rsidR="00BF2430" w:rsidRPr="00BF2430" w:rsidRDefault="005E66AB" w:rsidP="00EC1BEF">
      <w:pPr>
        <w:pStyle w:val="Naslov2"/>
        <w:keepNext w:val="0"/>
        <w:keepLines w:val="0"/>
        <w:tabs>
          <w:tab w:val="left" w:pos="142"/>
          <w:tab w:val="left" w:pos="426"/>
        </w:tabs>
        <w:spacing w:before="0"/>
        <w:jc w:val="both"/>
        <w:rPr>
          <w:rFonts w:ascii="Calibri" w:eastAsia="Arial" w:hAnsi="Calibri" w:cs="Calibri"/>
          <w:color w:val="auto"/>
          <w:sz w:val="22"/>
          <w:szCs w:val="22"/>
          <w:lang w:eastAsia="hr-HR"/>
        </w:rPr>
      </w:pP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Na temelju članka 104. Zakona o komunalnom gospodarstvu (</w:t>
      </w:r>
      <w:r w:rsidR="002C148F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˝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Narodne novine</w:t>
      </w:r>
      <w:r w:rsidR="002C148F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˝ 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broj</w:t>
      </w:r>
      <w:r w:rsidR="002C148F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: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68/18, 110/18 i 32/20), članka 35. Zakona o lokalnoj i područnoj (regionalnoj) samoupravi (</w:t>
      </w:r>
      <w:r w:rsidR="002C148F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˝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Narodne novine</w:t>
      </w:r>
      <w:r w:rsidR="002C148F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>˝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33/01, 60/01, 129/05, 109/07, 125/08, 36/09, 150/2011, 144/12, 19/13, 137/15,</w:t>
      </w:r>
      <w:r w:rsidR="00BF2430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123/17, 98/19 i 144/20)</w:t>
      </w:r>
      <w:r w:rsidRPr="005E66AB">
        <w:rPr>
          <w:rFonts w:asciiTheme="minorHAnsi" w:eastAsia="Times New Roman" w:hAnsiTheme="minorHAnsi" w:cstheme="minorHAnsi"/>
          <w:color w:val="000000"/>
          <w:sz w:val="22"/>
          <w:szCs w:val="22"/>
          <w:lang w:eastAsia="hr-HR"/>
        </w:rPr>
        <w:t xml:space="preserve"> 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lang w:eastAsia="hr-HR"/>
        </w:rPr>
        <w:t xml:space="preserve">te </w:t>
      </w:r>
      <w:r w:rsidR="00BF2430" w:rsidRPr="00BF2430">
        <w:rPr>
          <w:rFonts w:ascii="Calibri" w:eastAsia="Arial" w:hAnsi="Calibri" w:cs="Calibri"/>
          <w:noProof/>
          <w:color w:val="auto"/>
          <w:sz w:val="22"/>
          <w:szCs w:val="22"/>
          <w:lang w:eastAsia="hr-HR"/>
        </w:rPr>
        <w:t>temeljem članka</w:t>
      </w:r>
      <w:r w:rsidR="00BF2430" w:rsidRPr="00BF2430">
        <w:rPr>
          <w:rFonts w:ascii="Calibri" w:eastAsia="Arial" w:hAnsi="Calibri" w:cs="Calibri"/>
          <w:b/>
          <w:noProof/>
          <w:color w:val="auto"/>
          <w:sz w:val="22"/>
          <w:szCs w:val="22"/>
          <w:lang w:eastAsia="hr-HR"/>
        </w:rPr>
        <w:t xml:space="preserve"> 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highlight w:val="white"/>
          <w:lang w:eastAsia="hr-HR"/>
        </w:rPr>
        <w:t xml:space="preserve">19. Statuta Općine Čavle 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lang w:eastAsia="hr-HR"/>
        </w:rPr>
        <w:t>(˝Službene novine Primorsko-goranske županije˝ broj: 20/14, 26/14, 27/15, 12/18, 41/18, ˝Službene novine Općine Čavle˝ broj:  3/21</w:t>
      </w:r>
      <w:r w:rsidR="002C148F">
        <w:rPr>
          <w:rFonts w:ascii="Calibri" w:eastAsia="Arial" w:hAnsi="Calibri" w:cs="Calibri"/>
          <w:color w:val="auto"/>
          <w:sz w:val="22"/>
          <w:szCs w:val="22"/>
          <w:lang w:eastAsia="hr-HR"/>
        </w:rPr>
        <w:t xml:space="preserve">, 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lang w:eastAsia="hr-HR"/>
        </w:rPr>
        <w:t xml:space="preserve"> 12/21 -pročišćeni tekst 04/22), Općinsko vijeće 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highlight w:val="white"/>
          <w:lang w:eastAsia="hr-HR"/>
        </w:rPr>
        <w:t>Općine Čavle, na svojoj sjednici održa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lang w:eastAsia="hr-HR"/>
        </w:rPr>
        <w:t xml:space="preserve">noj </w:t>
      </w:r>
      <w:r w:rsidR="0010452E">
        <w:rPr>
          <w:rFonts w:ascii="Calibri" w:eastAsia="Arial" w:hAnsi="Calibri" w:cs="Calibri"/>
          <w:color w:val="auto"/>
          <w:sz w:val="22"/>
          <w:szCs w:val="22"/>
          <w:lang w:eastAsia="hr-HR"/>
        </w:rPr>
        <w:t>____________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lang w:eastAsia="hr-HR"/>
        </w:rPr>
        <w:t>2024</w:t>
      </w:r>
      <w:r w:rsidR="00BF2430" w:rsidRPr="00BF2430">
        <w:rPr>
          <w:rFonts w:ascii="Calibri" w:eastAsia="Arial" w:hAnsi="Calibri" w:cs="Calibri"/>
          <w:color w:val="auto"/>
          <w:sz w:val="22"/>
          <w:szCs w:val="22"/>
          <w:highlight w:val="white"/>
          <w:lang w:eastAsia="hr-HR"/>
        </w:rPr>
        <w:t>. godine, donosi</w:t>
      </w:r>
    </w:p>
    <w:p w14:paraId="59796EDD" w14:textId="77777777" w:rsidR="00F42E3E" w:rsidRDefault="00F42E3E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b/>
          <w:bCs/>
          <w:color w:val="000000"/>
          <w:lang w:eastAsia="hr-HR"/>
        </w:rPr>
      </w:pPr>
    </w:p>
    <w:p w14:paraId="229F05F4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b/>
          <w:bCs/>
          <w:color w:val="000000"/>
          <w:lang w:eastAsia="hr-HR"/>
        </w:rPr>
      </w:pPr>
      <w:r w:rsidRPr="005E66AB">
        <w:rPr>
          <w:rFonts w:eastAsia="Times New Roman" w:cstheme="minorHAnsi"/>
          <w:b/>
          <w:bCs/>
          <w:color w:val="000000"/>
          <w:lang w:eastAsia="hr-HR"/>
        </w:rPr>
        <w:t>ODLUKU</w:t>
      </w:r>
    </w:p>
    <w:p w14:paraId="49B42A2C" w14:textId="2D0218C5" w:rsidR="00A66A49" w:rsidRDefault="00A66A49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o davanju u zakup </w:t>
      </w:r>
      <w:r w:rsidR="00283280">
        <w:rPr>
          <w:b/>
          <w:bCs/>
          <w:color w:val="000000"/>
          <w:shd w:val="clear" w:color="auto" w:fill="FFFFFF"/>
        </w:rPr>
        <w:t>javne površine</w:t>
      </w:r>
      <w:r>
        <w:rPr>
          <w:b/>
          <w:bCs/>
          <w:color w:val="000000"/>
          <w:shd w:val="clear" w:color="auto" w:fill="FFFFFF"/>
        </w:rPr>
        <w:t xml:space="preserve"> za postavu privremenih</w:t>
      </w:r>
      <w:r>
        <w:rPr>
          <w:b/>
          <w:bCs/>
          <w:color w:val="000000"/>
          <w:shd w:val="clear" w:color="auto" w:fill="FFFFFF"/>
        </w:rPr>
        <w:br/>
        <w:t>objekata na području Općine Čavle</w:t>
      </w:r>
    </w:p>
    <w:p w14:paraId="1FC2AD3B" w14:textId="77777777" w:rsidR="00B43B47" w:rsidRDefault="00B43B47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b/>
          <w:bCs/>
          <w:color w:val="000000"/>
          <w:shd w:val="clear" w:color="auto" w:fill="FFFFFF"/>
        </w:rPr>
      </w:pPr>
    </w:p>
    <w:p w14:paraId="0A7C82B5" w14:textId="77777777" w:rsidR="005E66AB" w:rsidRPr="00842810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842810">
        <w:rPr>
          <w:rFonts w:eastAsia="Times New Roman" w:cstheme="minorHAnsi"/>
          <w:b/>
          <w:color w:val="000000"/>
          <w:lang w:eastAsia="hr-HR"/>
        </w:rPr>
        <w:t>I. OPĆE ODREDBE</w:t>
      </w:r>
    </w:p>
    <w:p w14:paraId="65AF1E29" w14:textId="77777777" w:rsidR="00B43B47" w:rsidRPr="005E66AB" w:rsidRDefault="00B43B47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0A2504E2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1.</w:t>
      </w:r>
    </w:p>
    <w:p w14:paraId="1C4B6F29" w14:textId="77777777" w:rsidR="007E68F8" w:rsidRPr="005E66AB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4938FA7D" w14:textId="6FD9947D" w:rsidR="00A66A49" w:rsidRDefault="005E66AB" w:rsidP="00EC1BEF">
      <w:pPr>
        <w:pStyle w:val="Odlomakpopisa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A66A49">
        <w:rPr>
          <w:rFonts w:eastAsia="Times New Roman" w:cstheme="minorHAnsi"/>
          <w:color w:val="000000"/>
          <w:lang w:eastAsia="hr-HR"/>
        </w:rPr>
        <w:t xml:space="preserve">Ovom Odlukom utvrđuju se uvjeti i način davanja u zakup javnih površina u vlasništvu </w:t>
      </w:r>
      <w:r w:rsidR="00BF2430" w:rsidRPr="00A66A49">
        <w:rPr>
          <w:rFonts w:eastAsia="Times New Roman" w:cstheme="minorHAnsi"/>
          <w:color w:val="000000"/>
          <w:lang w:eastAsia="hr-HR"/>
        </w:rPr>
        <w:t>Općine Čavle</w:t>
      </w:r>
      <w:r w:rsidRPr="00A66A49">
        <w:rPr>
          <w:rFonts w:eastAsia="Times New Roman" w:cstheme="minorHAnsi"/>
          <w:color w:val="000000"/>
          <w:lang w:eastAsia="hr-HR"/>
        </w:rPr>
        <w:t xml:space="preserve"> (u daljnjem tekstu: </w:t>
      </w:r>
      <w:r w:rsidR="008A57C5" w:rsidRPr="00A66A49">
        <w:rPr>
          <w:rFonts w:eastAsia="Times New Roman" w:cstheme="minorHAnsi"/>
          <w:color w:val="000000"/>
          <w:lang w:eastAsia="hr-HR"/>
        </w:rPr>
        <w:t>Općine</w:t>
      </w:r>
      <w:r w:rsidRPr="00A66A49">
        <w:rPr>
          <w:rFonts w:eastAsia="Times New Roman" w:cstheme="minorHAnsi"/>
          <w:color w:val="000000"/>
          <w:lang w:eastAsia="hr-HR"/>
        </w:rPr>
        <w:t>) za postavu privremenih objekata</w:t>
      </w:r>
      <w:r w:rsidR="00BA4E83">
        <w:rPr>
          <w:rFonts w:eastAsia="Times New Roman" w:cstheme="minorHAnsi"/>
          <w:color w:val="000000"/>
          <w:lang w:eastAsia="hr-HR"/>
        </w:rPr>
        <w:t>,</w:t>
      </w:r>
      <w:r w:rsidRPr="00A66A49">
        <w:rPr>
          <w:rFonts w:eastAsia="Times New Roman" w:cstheme="minorHAnsi"/>
          <w:color w:val="000000"/>
          <w:lang w:eastAsia="hr-HR"/>
        </w:rPr>
        <w:t xml:space="preserve"> lokacije za postavljanje privremenih objekata, rokovi zakupa, visine zakupnine te nadzor nad provedbom ove Odluke.</w:t>
      </w:r>
    </w:p>
    <w:p w14:paraId="29EE6394" w14:textId="77777777" w:rsidR="00EC1BEF" w:rsidRDefault="00EC1BEF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96EFA42" w14:textId="221604F3" w:rsidR="00A66A49" w:rsidRPr="00B43B47" w:rsidRDefault="00A66A49" w:rsidP="00EC1BEF">
      <w:pPr>
        <w:pStyle w:val="Odlomakpopisa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A66A49">
        <w:rPr>
          <w:color w:val="000000"/>
          <w:shd w:val="clear" w:color="auto" w:fill="FFFFFF"/>
        </w:rPr>
        <w:t>Pojmovi koji se koriste u ovoj Odluci, a imaju rodno značenje</w:t>
      </w:r>
      <w:r w:rsidR="002C148F">
        <w:rPr>
          <w:color w:val="000000"/>
          <w:shd w:val="clear" w:color="auto" w:fill="FFFFFF"/>
        </w:rPr>
        <w:t>,</w:t>
      </w:r>
      <w:r w:rsidRPr="00A66A49">
        <w:rPr>
          <w:color w:val="000000"/>
          <w:shd w:val="clear" w:color="auto" w:fill="FFFFFF"/>
        </w:rPr>
        <w:t xml:space="preserve"> odnose se jednako na muški i ženski rod.</w:t>
      </w:r>
    </w:p>
    <w:p w14:paraId="0AB820F2" w14:textId="77777777" w:rsidR="00152A20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2.</w:t>
      </w:r>
    </w:p>
    <w:p w14:paraId="63FD76CC" w14:textId="77777777" w:rsidR="007E68F8" w:rsidRPr="00A55654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lang w:eastAsia="hr-HR"/>
        </w:rPr>
      </w:pPr>
    </w:p>
    <w:p w14:paraId="54D49CB5" w14:textId="40F6193C" w:rsidR="00152A20" w:rsidRPr="00A55654" w:rsidRDefault="005E66AB" w:rsidP="00EC1BEF">
      <w:pPr>
        <w:pStyle w:val="Odlomakpopisa"/>
        <w:numPr>
          <w:ilvl w:val="0"/>
          <w:numId w:val="5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lang w:eastAsia="hr-HR"/>
        </w:rPr>
      </w:pPr>
      <w:r w:rsidRPr="00A55654">
        <w:rPr>
          <w:rFonts w:eastAsia="Times New Roman" w:cstheme="minorHAnsi"/>
          <w:lang w:eastAsia="hr-HR"/>
        </w:rPr>
        <w:t xml:space="preserve">Javnim površinama u smislu ove Odluke smatraju se </w:t>
      </w:r>
      <w:r w:rsidR="00DE7DE7" w:rsidRPr="00A55654">
        <w:rPr>
          <w:rFonts w:eastAsia="Times New Roman" w:cstheme="minorHAnsi"/>
          <w:lang w:eastAsia="hr-HR"/>
        </w:rPr>
        <w:t>trgovi, ulice,</w:t>
      </w:r>
      <w:r w:rsidR="002B2A4E" w:rsidRPr="00A55654">
        <w:rPr>
          <w:rFonts w:eastAsia="Times New Roman" w:cstheme="minorHAnsi"/>
          <w:lang w:eastAsia="hr-HR"/>
        </w:rPr>
        <w:t xml:space="preserve"> </w:t>
      </w:r>
      <w:r w:rsidR="002B2A4E" w:rsidRPr="00A55654">
        <w:rPr>
          <w:rFonts w:cstheme="minorHAnsi"/>
        </w:rPr>
        <w:t>nerazvrstane</w:t>
      </w:r>
      <w:r w:rsidR="00DE7DE7" w:rsidRPr="00A55654">
        <w:rPr>
          <w:rFonts w:eastAsia="Times New Roman" w:cstheme="minorHAnsi"/>
          <w:lang w:eastAsia="hr-HR"/>
        </w:rPr>
        <w:t xml:space="preserve"> ceste, nogostupi, šetališta, javne zelene površine, kao ostale uređene i neuređene javne površine koje su u vlasništvu Općine </w:t>
      </w:r>
      <w:r w:rsidR="00605B3E" w:rsidRPr="00A55654">
        <w:rPr>
          <w:rFonts w:eastAsia="Times New Roman" w:cstheme="minorHAnsi"/>
          <w:lang w:eastAsia="hr-HR"/>
        </w:rPr>
        <w:t>i</w:t>
      </w:r>
      <w:r w:rsidR="00DE7DE7" w:rsidRPr="00A55654">
        <w:rPr>
          <w:rFonts w:eastAsia="Times New Roman" w:cstheme="minorHAnsi"/>
          <w:lang w:eastAsia="hr-HR"/>
        </w:rPr>
        <w:t xml:space="preserve"> koje se mogu koristiti, a da ne dolaz</w:t>
      </w:r>
      <w:r w:rsidR="00B878A1" w:rsidRPr="00A55654">
        <w:rPr>
          <w:rFonts w:eastAsia="Times New Roman" w:cstheme="minorHAnsi"/>
          <w:lang w:eastAsia="hr-HR"/>
        </w:rPr>
        <w:t>i</w:t>
      </w:r>
      <w:r w:rsidR="00DE7DE7" w:rsidRPr="00A55654">
        <w:rPr>
          <w:rFonts w:eastAsia="Times New Roman" w:cstheme="minorHAnsi"/>
          <w:lang w:eastAsia="hr-HR"/>
        </w:rPr>
        <w:t xml:space="preserve"> u pitanje njihova os</w:t>
      </w:r>
      <w:r w:rsidR="00B878A1" w:rsidRPr="00A55654">
        <w:rPr>
          <w:rFonts w:eastAsia="Times New Roman" w:cstheme="minorHAnsi"/>
          <w:lang w:eastAsia="hr-HR"/>
        </w:rPr>
        <w:t>novna</w:t>
      </w:r>
      <w:r w:rsidR="00DE7DE7" w:rsidRPr="00A55654">
        <w:rPr>
          <w:rFonts w:eastAsia="Times New Roman" w:cstheme="minorHAnsi"/>
          <w:lang w:eastAsia="hr-HR"/>
        </w:rPr>
        <w:t xml:space="preserve"> namjena. </w:t>
      </w:r>
    </w:p>
    <w:p w14:paraId="7B8CBFD1" w14:textId="77777777" w:rsidR="006739D2" w:rsidRDefault="006739D2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1A79CA0" w14:textId="3DEC4D77" w:rsidR="005E66AB" w:rsidRDefault="005E66AB" w:rsidP="00EC1BEF">
      <w:pPr>
        <w:pStyle w:val="Odlomakpopisa"/>
        <w:numPr>
          <w:ilvl w:val="0"/>
          <w:numId w:val="5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152A20">
        <w:rPr>
          <w:rFonts w:eastAsia="Times New Roman" w:cstheme="minorHAnsi"/>
          <w:color w:val="000000"/>
          <w:lang w:eastAsia="hr-HR"/>
        </w:rPr>
        <w:t xml:space="preserve">Javnom površinom smatrat će se i neizgrađeno građevinsko zemljište u vlasništvu </w:t>
      </w:r>
      <w:r w:rsidR="008A57C5" w:rsidRPr="00152A20">
        <w:rPr>
          <w:rFonts w:eastAsia="Times New Roman" w:cstheme="minorHAnsi"/>
          <w:color w:val="000000"/>
          <w:lang w:eastAsia="hr-HR"/>
        </w:rPr>
        <w:t>Općine</w:t>
      </w:r>
      <w:r w:rsidRPr="00152A20">
        <w:rPr>
          <w:rFonts w:eastAsia="Times New Roman" w:cstheme="minorHAnsi"/>
          <w:color w:val="000000"/>
          <w:lang w:eastAsia="hr-HR"/>
        </w:rPr>
        <w:t xml:space="preserve"> kad</w:t>
      </w:r>
      <w:r w:rsidR="00310C72">
        <w:rPr>
          <w:rFonts w:eastAsia="Times New Roman" w:cstheme="minorHAnsi"/>
          <w:color w:val="000000"/>
          <w:lang w:eastAsia="hr-HR"/>
        </w:rPr>
        <w:t>a</w:t>
      </w:r>
      <w:r w:rsidRPr="00152A20">
        <w:rPr>
          <w:rFonts w:eastAsia="Times New Roman" w:cstheme="minorHAnsi"/>
          <w:color w:val="000000"/>
          <w:lang w:eastAsia="hr-HR"/>
        </w:rPr>
        <w:t xml:space="preserve"> se</w:t>
      </w:r>
      <w:r w:rsidR="00310C72">
        <w:rPr>
          <w:rFonts w:eastAsia="Times New Roman" w:cstheme="minorHAnsi"/>
          <w:color w:val="000000"/>
          <w:lang w:eastAsia="hr-HR"/>
        </w:rPr>
        <w:t xml:space="preserve"> </w:t>
      </w:r>
      <w:r w:rsidRPr="00152A20">
        <w:rPr>
          <w:rFonts w:eastAsia="Times New Roman" w:cstheme="minorHAnsi"/>
          <w:color w:val="000000"/>
          <w:lang w:eastAsia="hr-HR"/>
        </w:rPr>
        <w:t>njime koristi za namjene predviđene ovom Odlukom.</w:t>
      </w:r>
    </w:p>
    <w:p w14:paraId="76308EF2" w14:textId="77777777" w:rsidR="006739D2" w:rsidRPr="00152A20" w:rsidRDefault="006739D2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FE8DE8A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lang w:eastAsia="hr-HR"/>
        </w:rPr>
      </w:pPr>
      <w:r w:rsidRPr="00B878A1">
        <w:rPr>
          <w:rFonts w:eastAsia="Times New Roman" w:cstheme="minorHAnsi"/>
          <w:lang w:eastAsia="hr-HR"/>
        </w:rPr>
        <w:t>Članak 3.</w:t>
      </w:r>
    </w:p>
    <w:p w14:paraId="10F285F4" w14:textId="77777777" w:rsidR="007E68F8" w:rsidRPr="00B878A1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lang w:eastAsia="hr-HR"/>
        </w:rPr>
      </w:pPr>
    </w:p>
    <w:p w14:paraId="1D93B2C1" w14:textId="0F3C65D1" w:rsidR="005B5F68" w:rsidRPr="00B878A1" w:rsidRDefault="005E66AB" w:rsidP="00EE2DA3">
      <w:pPr>
        <w:pStyle w:val="Odlomakpopisa"/>
        <w:numPr>
          <w:ilvl w:val="0"/>
          <w:numId w:val="41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theme="minorHAnsi"/>
          <w:lang w:eastAsia="hr-HR"/>
        </w:rPr>
      </w:pPr>
      <w:r w:rsidRPr="00B878A1">
        <w:rPr>
          <w:rFonts w:eastAsia="Times New Roman" w:cstheme="minorHAnsi"/>
          <w:lang w:eastAsia="hr-HR"/>
        </w:rPr>
        <w:t>Privremenim objektima iz članka 1. ove Odluke smatraju se montažni objekt, kiosk, uslužna naprava, štand</w:t>
      </w:r>
      <w:r w:rsidR="00B878A1" w:rsidRPr="00B878A1">
        <w:rPr>
          <w:rFonts w:eastAsia="Times New Roman" w:cstheme="minorHAnsi"/>
          <w:lang w:eastAsia="hr-HR"/>
        </w:rPr>
        <w:t>, reklamni i oglasni predmeti.</w:t>
      </w:r>
    </w:p>
    <w:p w14:paraId="39902844" w14:textId="77777777" w:rsidR="005B5F68" w:rsidRPr="0040302E" w:rsidRDefault="005B5F68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4DFE3DEE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4.</w:t>
      </w:r>
    </w:p>
    <w:p w14:paraId="7D52563C" w14:textId="77777777" w:rsidR="007E68F8" w:rsidRPr="005E66AB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2D9AB65E" w14:textId="77777777" w:rsidR="005E66AB" w:rsidRDefault="0040302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(1) </w:t>
      </w:r>
      <w:r w:rsidR="005E66AB" w:rsidRPr="005E66AB">
        <w:rPr>
          <w:rFonts w:eastAsia="Times New Roman" w:cstheme="minorHAnsi"/>
          <w:color w:val="000000"/>
          <w:lang w:eastAsia="hr-HR"/>
        </w:rPr>
        <w:t>Pojedini pojmovi iz članka 3. ove Odluke imaju slijedeće značenje:</w:t>
      </w:r>
    </w:p>
    <w:p w14:paraId="23530500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42F3841A" w14:textId="77777777" w:rsidR="006739D2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color w:val="000000"/>
          <w:shd w:val="clear" w:color="auto" w:fill="FFFFFF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1. </w:t>
      </w:r>
      <w:r w:rsidRPr="005E66AB">
        <w:rPr>
          <w:rFonts w:eastAsia="Times New Roman" w:cstheme="minorHAnsi"/>
          <w:b/>
          <w:color w:val="000000"/>
          <w:lang w:eastAsia="hr-HR"/>
        </w:rPr>
        <w:t>Montažni objekt</w:t>
      </w:r>
      <w:r w:rsidRPr="005E66AB">
        <w:rPr>
          <w:rFonts w:eastAsia="Times New Roman" w:cstheme="minorHAnsi"/>
          <w:color w:val="000000"/>
          <w:lang w:eastAsia="hr-HR"/>
        </w:rPr>
        <w:t xml:space="preserve"> u smislu ove Odluke je </w:t>
      </w:r>
      <w:r w:rsidR="000D3F81">
        <w:rPr>
          <w:color w:val="000000"/>
          <w:shd w:val="clear" w:color="auto" w:fill="FFFFFF"/>
        </w:rPr>
        <w:t>je prenosiv jednoprostorni ili višeprostorni čvrsti objekt, opremljen komunalnim priključcima, koji svojom namjenom, oblikom i montažom na odgovarajuću podlogu bez trajnog povezivanja (ubetoniravanja ili sličnog povezivanja) s njom predstavlja objekt privremenog karaktera, te koji se može u dijelovima ili cijelosti postaviti, premjestiti ili ukloniti s određene lokacije, a služi za obavljanje neke poslovne djelatnosti.</w:t>
      </w:r>
    </w:p>
    <w:p w14:paraId="131FAEA4" w14:textId="77777777" w:rsidR="0031163D" w:rsidRPr="005E66AB" w:rsidRDefault="0031163D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417B9136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Najveća dozvoljena površina montažnog objekta iznosi 36 m2.</w:t>
      </w:r>
    </w:p>
    <w:p w14:paraId="3C7E90F8" w14:textId="77777777" w:rsidR="00BD31B7" w:rsidRPr="005E66AB" w:rsidRDefault="00BD31B7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5E8C5774" w14:textId="77777777" w:rsidR="006739D2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color w:val="000000"/>
          <w:shd w:val="clear" w:color="auto" w:fill="FFFFFF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2. </w:t>
      </w:r>
      <w:r w:rsidRPr="005E66AB">
        <w:rPr>
          <w:rFonts w:eastAsia="Times New Roman" w:cstheme="minorHAnsi"/>
          <w:b/>
          <w:color w:val="000000"/>
          <w:lang w:eastAsia="hr-HR"/>
        </w:rPr>
        <w:t>Kiosk</w:t>
      </w:r>
      <w:r w:rsidRPr="005E66AB">
        <w:rPr>
          <w:rFonts w:eastAsia="Times New Roman" w:cstheme="minorHAnsi"/>
          <w:color w:val="000000"/>
          <w:lang w:eastAsia="hr-HR"/>
        </w:rPr>
        <w:t xml:space="preserve"> </w:t>
      </w:r>
      <w:r w:rsidR="000D3F81">
        <w:rPr>
          <w:color w:val="000000"/>
          <w:shd w:val="clear" w:color="auto" w:fill="FFFFFF"/>
        </w:rPr>
        <w:t xml:space="preserve">je prenosiv jednoprostorni ili višeprostorni čvrsti objekt, opremljen komunalnim priključcima, koji svojom namjenom, oblikom i montažom na odgovarajuću podlogu bez trajnog povezivanja </w:t>
      </w:r>
      <w:r w:rsidR="000D3F81">
        <w:rPr>
          <w:color w:val="000000"/>
          <w:shd w:val="clear" w:color="auto" w:fill="FFFFFF"/>
        </w:rPr>
        <w:lastRenderedPageBreak/>
        <w:t>(ubetoniravanja ili sličnog povezivanja) s njom predstavlja objekt privremenog karaktera, te koji se može u dijelovima ili cijelosti postaviti, premjestiti ili ukloniti s određene lokacije, a služi za obavljanje neke poslovne djelatnosti.</w:t>
      </w:r>
    </w:p>
    <w:p w14:paraId="4903E36B" w14:textId="77777777" w:rsidR="000D3F81" w:rsidRPr="005E66AB" w:rsidRDefault="000D3F81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35385763" w14:textId="00D6B584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Najveća doz</w:t>
      </w:r>
      <w:r w:rsidR="0031163D">
        <w:rPr>
          <w:rFonts w:eastAsia="Times New Roman" w:cstheme="minorHAnsi"/>
          <w:color w:val="000000"/>
          <w:lang w:eastAsia="hr-HR"/>
        </w:rPr>
        <w:t xml:space="preserve">voljena površina kioska iznosi </w:t>
      </w:r>
      <w:r w:rsidR="00B878A1">
        <w:rPr>
          <w:rFonts w:eastAsia="Times New Roman" w:cstheme="minorHAnsi"/>
          <w:color w:val="000000"/>
          <w:lang w:eastAsia="hr-HR"/>
        </w:rPr>
        <w:t>1</w:t>
      </w:r>
      <w:r w:rsidR="0031163D">
        <w:rPr>
          <w:rFonts w:eastAsia="Times New Roman" w:cstheme="minorHAnsi"/>
          <w:color w:val="000000"/>
          <w:lang w:eastAsia="hr-HR"/>
        </w:rPr>
        <w:t>5</w:t>
      </w:r>
      <w:r w:rsidRPr="005E66AB">
        <w:rPr>
          <w:rFonts w:eastAsia="Times New Roman" w:cstheme="minorHAnsi"/>
          <w:color w:val="000000"/>
          <w:lang w:eastAsia="hr-HR"/>
        </w:rPr>
        <w:t xml:space="preserve"> m2.</w:t>
      </w:r>
    </w:p>
    <w:p w14:paraId="6FBA9065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5358B1B3" w14:textId="5B38A78B" w:rsidR="005E66AB" w:rsidRDefault="00D602D1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3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. </w:t>
      </w:r>
      <w:r w:rsidR="005E66AB" w:rsidRPr="005E66AB">
        <w:rPr>
          <w:rFonts w:eastAsia="Times New Roman" w:cstheme="minorHAnsi"/>
          <w:b/>
          <w:color w:val="000000"/>
          <w:lang w:eastAsia="hr-HR"/>
        </w:rPr>
        <w:t>Uslužna naprava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 je automat za cigarete, automat za sladoled, bankomat,</w:t>
      </w:r>
      <w:r w:rsidR="00B878A1">
        <w:rPr>
          <w:rFonts w:eastAsia="Times New Roman" w:cstheme="minorHAnsi"/>
          <w:color w:val="000000"/>
          <w:lang w:eastAsia="hr-HR"/>
        </w:rPr>
        <w:t xml:space="preserve"> </w:t>
      </w:r>
      <w:r w:rsidR="003970C6">
        <w:rPr>
          <w:rFonts w:eastAsia="Times New Roman" w:cstheme="minorHAnsi"/>
          <w:color w:val="000000"/>
          <w:lang w:eastAsia="hr-HR"/>
        </w:rPr>
        <w:t>samoposlužni aparat za prijem i uručenje paketa</w:t>
      </w:r>
      <w:r w:rsidR="00B878A1">
        <w:rPr>
          <w:rFonts w:eastAsia="Times New Roman" w:cstheme="minorHAnsi"/>
          <w:color w:val="000000"/>
          <w:lang w:eastAsia="hr-HR"/>
        </w:rPr>
        <w:t xml:space="preserve">, 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 </w:t>
      </w:r>
      <w:r w:rsidR="00720E10">
        <w:rPr>
          <w:rFonts w:eastAsia="Times New Roman" w:cstheme="minorHAnsi"/>
          <w:color w:val="000000"/>
          <w:lang w:eastAsia="hr-HR"/>
        </w:rPr>
        <w:t xml:space="preserve">samoposlužni aparat za mliječne proizvode, samoposlužni aparat za jaja, </w:t>
      </w:r>
      <w:r w:rsidR="005E66AB" w:rsidRPr="005E66AB">
        <w:rPr>
          <w:rFonts w:eastAsia="Times New Roman" w:cstheme="minorHAnsi"/>
          <w:color w:val="000000"/>
          <w:lang w:eastAsia="hr-HR"/>
        </w:rPr>
        <w:t>hladnjak za piće i sladoled, i slične naprave, koje moraju biti izrađene od ovlaštenog proizvođača.</w:t>
      </w:r>
    </w:p>
    <w:p w14:paraId="0CA60290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1BC389C6" w14:textId="64338C5C" w:rsidR="005E66AB" w:rsidRDefault="00D602D1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4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. </w:t>
      </w:r>
      <w:r w:rsidR="005E66AB" w:rsidRPr="005E66AB">
        <w:rPr>
          <w:rFonts w:eastAsia="Times New Roman" w:cstheme="minorHAnsi"/>
          <w:b/>
          <w:color w:val="000000"/>
          <w:lang w:eastAsia="hr-HR"/>
        </w:rPr>
        <w:t>Štand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 je tipiziran, lako prenosivi element predviđen za prodaju proizvoda, prezentiranje proizvoda, pružanje usluga i slično.</w:t>
      </w:r>
    </w:p>
    <w:p w14:paraId="37893976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266E371D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Najveća dozvoljena površina štanda je </w:t>
      </w:r>
      <w:r w:rsidR="0031163D">
        <w:rPr>
          <w:rFonts w:eastAsia="Times New Roman" w:cstheme="minorHAnsi"/>
          <w:color w:val="000000"/>
          <w:lang w:eastAsia="hr-HR"/>
        </w:rPr>
        <w:t>10</w:t>
      </w:r>
      <w:r w:rsidRPr="005E66AB">
        <w:rPr>
          <w:rFonts w:eastAsia="Times New Roman" w:cstheme="minorHAnsi"/>
          <w:color w:val="000000"/>
          <w:lang w:eastAsia="hr-HR"/>
        </w:rPr>
        <w:t xml:space="preserve"> m2.</w:t>
      </w:r>
    </w:p>
    <w:p w14:paraId="6D4525CE" w14:textId="77777777" w:rsidR="006739D2" w:rsidRPr="00006085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FF0000"/>
          <w:lang w:eastAsia="hr-HR"/>
        </w:rPr>
      </w:pPr>
    </w:p>
    <w:p w14:paraId="550B7A24" w14:textId="0295DBA5" w:rsidR="009B4769" w:rsidRDefault="00D602D1" w:rsidP="009B4769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</w:t>
      </w:r>
      <w:r w:rsidR="0017241E" w:rsidRPr="001229D3">
        <w:rPr>
          <w:rFonts w:eastAsia="Times New Roman" w:cstheme="minorHAnsi"/>
          <w:lang w:eastAsia="hr-HR"/>
        </w:rPr>
        <w:t xml:space="preserve">. </w:t>
      </w:r>
      <w:r w:rsidR="009B4769" w:rsidRPr="00605B3E">
        <w:rPr>
          <w:rFonts w:eastAsia="Times New Roman" w:cstheme="minorHAnsi"/>
          <w:b/>
          <w:bCs/>
          <w:lang w:eastAsia="hr-HR"/>
        </w:rPr>
        <w:t>Reklamni i oglasni predmeti</w:t>
      </w:r>
      <w:r w:rsidR="009B4769" w:rsidRPr="009B4769">
        <w:rPr>
          <w:rFonts w:eastAsia="Times New Roman" w:cstheme="minorHAnsi"/>
          <w:lang w:eastAsia="hr-HR"/>
        </w:rPr>
        <w:t xml:space="preserve"> jesu: </w:t>
      </w:r>
      <w:r w:rsidR="009B4769" w:rsidRPr="009B4769">
        <w:rPr>
          <w:rFonts w:eastAsia="Times New Roman" w:cstheme="minorHAnsi"/>
          <w:b/>
          <w:bCs/>
          <w:lang w:eastAsia="hr-HR"/>
        </w:rPr>
        <w:t>plakati</w:t>
      </w:r>
      <w:r w:rsidR="009B4769" w:rsidRPr="009B4769">
        <w:rPr>
          <w:rFonts w:eastAsia="Times New Roman" w:cstheme="minorHAnsi"/>
          <w:lang w:eastAsia="hr-HR"/>
        </w:rPr>
        <w:t xml:space="preserve"> (oglasi i slične objave reklamno-promidžbenog ili informativnog sadržaja), </w:t>
      </w:r>
      <w:r w:rsidR="009B4769" w:rsidRPr="009B4769">
        <w:rPr>
          <w:rFonts w:eastAsia="Times New Roman" w:cstheme="minorHAnsi"/>
          <w:b/>
          <w:bCs/>
          <w:lang w:eastAsia="hr-HR"/>
        </w:rPr>
        <w:t>reklame</w:t>
      </w:r>
      <w:r w:rsidR="009B4769" w:rsidRPr="009B4769">
        <w:rPr>
          <w:rFonts w:eastAsia="Times New Roman" w:cstheme="minorHAnsi"/>
          <w:lang w:eastAsia="hr-HR"/>
        </w:rPr>
        <w:t xml:space="preserve"> (reklamne zastave, reklamna platna (na građevinskim skelama, ogradama i građevinama u rekonstrukciji ili gradnji), osvijetljene reklamne vitrine (city light), putokazne reklame, pokretne reklame, transparenti, reklamne naljepnice, reklamni ormarići, oslikane reklamne poruke (na zidovima građevina, ogradama, tendama i slično), reklamni natpisi i drugi predmeti koji služe reklamiranju, osim reklamnih panoa), </w:t>
      </w:r>
      <w:r w:rsidR="009B4769" w:rsidRPr="009B4769">
        <w:rPr>
          <w:rFonts w:eastAsia="Times New Roman" w:cstheme="minorHAnsi"/>
          <w:b/>
          <w:bCs/>
          <w:lang w:eastAsia="hr-HR"/>
        </w:rPr>
        <w:t>reklamni panoi</w:t>
      </w:r>
      <w:r w:rsidR="009B4769" w:rsidRPr="009B4769">
        <w:rPr>
          <w:rFonts w:eastAsia="Times New Roman" w:cstheme="minorHAnsi"/>
          <w:lang w:eastAsia="hr-HR"/>
        </w:rPr>
        <w:t xml:space="preserve"> (panoi, reklamni uređaji, konstrukcije i slično-samostojeći ili na objektima, reklamni stupovi (totemi i slično)).</w:t>
      </w:r>
    </w:p>
    <w:p w14:paraId="348BF5F6" w14:textId="77777777" w:rsidR="00842810" w:rsidRDefault="00842810" w:rsidP="009B4769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</w:p>
    <w:p w14:paraId="7867BFFF" w14:textId="16A84217" w:rsidR="00842810" w:rsidRDefault="00842810" w:rsidP="009B4769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6. </w:t>
      </w:r>
      <w:r w:rsidRPr="00842810">
        <w:rPr>
          <w:rFonts w:eastAsia="Times New Roman" w:cstheme="minorHAnsi"/>
          <w:b/>
          <w:lang w:eastAsia="hr-HR"/>
        </w:rPr>
        <w:t>Ugostiteljska terasa</w:t>
      </w:r>
      <w:r>
        <w:rPr>
          <w:rFonts w:eastAsia="Times New Roman" w:cstheme="minorHAnsi"/>
          <w:lang w:eastAsia="hr-HR"/>
        </w:rPr>
        <w:t xml:space="preserve"> je dio javne površine na kojoj se postavlja namještaj i oprema za pružanje ugostiteljskih usluga kao i zaštiti te dekorativni elementi (vaze s cvijećem, zaštitna ograda suncobrani, tende i slično).</w:t>
      </w:r>
    </w:p>
    <w:p w14:paraId="6BEE3F40" w14:textId="77777777" w:rsidR="002F0D63" w:rsidRPr="009B4769" w:rsidRDefault="002F0D63" w:rsidP="009B4769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</w:p>
    <w:p w14:paraId="57E16BB2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7DED6187" w14:textId="77777777" w:rsidR="005E66AB" w:rsidRPr="00842810" w:rsidRDefault="005E66AB" w:rsidP="00EC1BEF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b/>
          <w:color w:val="000000"/>
          <w:lang w:eastAsia="hr-HR"/>
        </w:rPr>
      </w:pPr>
      <w:r w:rsidRPr="00842810">
        <w:rPr>
          <w:rFonts w:eastAsia="Times New Roman" w:cstheme="minorHAnsi"/>
          <w:b/>
          <w:color w:val="000000"/>
          <w:lang w:eastAsia="hr-HR"/>
        </w:rPr>
        <w:t>II. LOKACIJE ZA POSTAVLJANJE PRIVREMENIH OBJEKATA</w:t>
      </w:r>
    </w:p>
    <w:p w14:paraId="16C37E64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</w:p>
    <w:p w14:paraId="64D49007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5.</w:t>
      </w:r>
    </w:p>
    <w:p w14:paraId="49A6443E" w14:textId="77777777" w:rsidR="0096748B" w:rsidRPr="005E66AB" w:rsidRDefault="0096748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0A94E75A" w14:textId="7B90FBB4" w:rsidR="0096748B" w:rsidRDefault="00EE4D5E" w:rsidP="0096748B">
      <w:pPr>
        <w:pStyle w:val="Odlomakpopisa"/>
        <w:numPr>
          <w:ilvl w:val="0"/>
          <w:numId w:val="42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O</w:t>
      </w:r>
      <w:r w:rsidR="0096748B" w:rsidRPr="0096748B">
        <w:rPr>
          <w:rFonts w:eastAsia="Times New Roman" w:cstheme="minorHAnsi"/>
          <w:color w:val="000000"/>
          <w:lang w:eastAsia="hr-HR"/>
        </w:rPr>
        <w:t xml:space="preserve"> postav</w:t>
      </w:r>
      <w:r>
        <w:rPr>
          <w:rFonts w:eastAsia="Times New Roman" w:cstheme="minorHAnsi"/>
          <w:color w:val="000000"/>
          <w:lang w:eastAsia="hr-HR"/>
        </w:rPr>
        <w:t>i</w:t>
      </w:r>
      <w:r w:rsidR="0096748B" w:rsidRPr="0096748B">
        <w:rPr>
          <w:rFonts w:eastAsia="Times New Roman" w:cstheme="minorHAnsi"/>
          <w:color w:val="000000"/>
          <w:lang w:eastAsia="hr-HR"/>
        </w:rPr>
        <w:t xml:space="preserve"> privremenih objekata na javnim površinama kao i točn</w:t>
      </w:r>
      <w:r>
        <w:rPr>
          <w:rFonts w:eastAsia="Times New Roman" w:cstheme="minorHAnsi"/>
          <w:color w:val="000000"/>
          <w:lang w:eastAsia="hr-HR"/>
        </w:rPr>
        <w:t>im</w:t>
      </w:r>
      <w:r w:rsidR="0096748B" w:rsidRPr="0096748B">
        <w:rPr>
          <w:rFonts w:eastAsia="Times New Roman" w:cstheme="minorHAnsi"/>
          <w:color w:val="000000"/>
          <w:lang w:eastAsia="hr-HR"/>
        </w:rPr>
        <w:t xml:space="preserve"> lokacij</w:t>
      </w:r>
      <w:r>
        <w:rPr>
          <w:rFonts w:eastAsia="Times New Roman" w:cstheme="minorHAnsi"/>
          <w:color w:val="000000"/>
          <w:lang w:eastAsia="hr-HR"/>
        </w:rPr>
        <w:t xml:space="preserve">ama za njihovo </w:t>
      </w:r>
      <w:r w:rsidR="0096748B" w:rsidRPr="0096748B">
        <w:rPr>
          <w:rFonts w:eastAsia="Times New Roman" w:cstheme="minorHAnsi"/>
          <w:color w:val="000000"/>
          <w:lang w:eastAsia="hr-HR"/>
        </w:rPr>
        <w:t xml:space="preserve"> postavljanje </w:t>
      </w:r>
      <w:r>
        <w:rPr>
          <w:rFonts w:eastAsia="Times New Roman" w:cstheme="minorHAnsi"/>
          <w:color w:val="000000"/>
          <w:lang w:eastAsia="hr-HR"/>
        </w:rPr>
        <w:t xml:space="preserve">odlučuje </w:t>
      </w:r>
      <w:r w:rsidR="00D74F1E">
        <w:rPr>
          <w:rFonts w:eastAsia="Times New Roman" w:cstheme="minorHAnsi"/>
          <w:color w:val="000000"/>
          <w:lang w:eastAsia="hr-HR"/>
        </w:rPr>
        <w:t>O</w:t>
      </w:r>
      <w:r w:rsidR="0096748B" w:rsidRPr="0096748B">
        <w:rPr>
          <w:rFonts w:eastAsia="Times New Roman" w:cstheme="minorHAnsi"/>
          <w:color w:val="000000"/>
          <w:lang w:eastAsia="hr-HR"/>
        </w:rPr>
        <w:t>pćinski načelnik</w:t>
      </w:r>
      <w:r>
        <w:rPr>
          <w:rFonts w:eastAsia="Times New Roman" w:cstheme="minorHAnsi"/>
          <w:color w:val="000000"/>
          <w:lang w:eastAsia="hr-HR"/>
        </w:rPr>
        <w:t xml:space="preserve"> posebnom Odlukom temeljem prijedloga</w:t>
      </w:r>
      <w:r w:rsidRPr="0096748B">
        <w:rPr>
          <w:rFonts w:eastAsia="Times New Roman" w:cstheme="minorHAnsi"/>
          <w:color w:val="000000"/>
          <w:lang w:eastAsia="hr-HR"/>
        </w:rPr>
        <w:t xml:space="preserve"> Upravnog odjela za lokalnu samoupravu i upravu</w:t>
      </w:r>
      <w:r>
        <w:rPr>
          <w:rFonts w:eastAsia="Times New Roman" w:cstheme="minorHAnsi"/>
          <w:color w:val="000000"/>
          <w:lang w:eastAsia="hr-HR"/>
        </w:rPr>
        <w:t xml:space="preserve"> (dalje u tekst: Upravni odjel)</w:t>
      </w:r>
      <w:r w:rsidR="0096748B" w:rsidRPr="0096748B">
        <w:rPr>
          <w:rFonts w:eastAsia="Times New Roman" w:cstheme="minorHAnsi"/>
          <w:color w:val="000000"/>
          <w:lang w:eastAsia="hr-HR"/>
        </w:rPr>
        <w:t>.</w:t>
      </w:r>
    </w:p>
    <w:p w14:paraId="5271320C" w14:textId="77777777" w:rsidR="00DA6586" w:rsidRDefault="00DA6586" w:rsidP="00DA6586">
      <w:pPr>
        <w:pStyle w:val="Odlomakpopisa"/>
        <w:shd w:val="clear" w:color="auto" w:fill="FFFFFF"/>
        <w:tabs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1863C5F9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6.</w:t>
      </w:r>
    </w:p>
    <w:p w14:paraId="2A5C3C87" w14:textId="77777777" w:rsidR="007E68F8" w:rsidRPr="005E66AB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46AE9F6C" w14:textId="77777777" w:rsidR="005E66AB" w:rsidRDefault="005E66AB" w:rsidP="00EC1BEF">
      <w:pPr>
        <w:pStyle w:val="Odlomakpopisa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Postavom privremenih objekata ne smije se onemogućiti ili bitno narušiti osnovna namjena površine na kojoj se privremeni objekt postavlja.</w:t>
      </w:r>
    </w:p>
    <w:p w14:paraId="3426D464" w14:textId="77777777" w:rsidR="006739D2" w:rsidRPr="0040302E" w:rsidRDefault="006739D2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50AED838" w14:textId="77777777" w:rsidR="005E66AB" w:rsidRDefault="005E66AB" w:rsidP="00EC1BEF">
      <w:pPr>
        <w:pStyle w:val="Odlomakpopisa"/>
        <w:numPr>
          <w:ilvl w:val="0"/>
          <w:numId w:val="9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Privremeni objekti ne smiju se postavljati:</w:t>
      </w:r>
    </w:p>
    <w:p w14:paraId="5EA9B8A7" w14:textId="77777777" w:rsidR="006B3A81" w:rsidRPr="0040302E" w:rsidRDefault="006B3A81" w:rsidP="006B3A81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01DD67B" w14:textId="15BC79B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1. na ulaz u objekt u kojem se nalazi drugi poslovni ili stambeni prostor</w:t>
      </w:r>
      <w:r w:rsidR="00DE763F">
        <w:rPr>
          <w:rFonts w:eastAsia="Times New Roman" w:cstheme="minorHAnsi"/>
          <w:color w:val="000000"/>
          <w:lang w:eastAsia="hr-HR"/>
        </w:rPr>
        <w:t>;</w:t>
      </w:r>
    </w:p>
    <w:p w14:paraId="03B9F12C" w14:textId="6E71C159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2. na udaljenosti </w:t>
      </w:r>
      <w:r w:rsidRPr="00C65C26">
        <w:rPr>
          <w:rFonts w:eastAsia="Times New Roman" w:cstheme="minorHAnsi"/>
          <w:color w:val="000000" w:themeColor="text1"/>
          <w:lang w:eastAsia="hr-HR"/>
        </w:rPr>
        <w:t xml:space="preserve">manjoj od 10 m </w:t>
      </w:r>
      <w:r w:rsidRPr="005E66AB">
        <w:rPr>
          <w:rFonts w:eastAsia="Times New Roman" w:cstheme="minorHAnsi"/>
          <w:color w:val="000000"/>
          <w:lang w:eastAsia="hr-HR"/>
        </w:rPr>
        <w:t>od sjecišta ceste koja čine raskrižje</w:t>
      </w:r>
      <w:r w:rsidR="00DE763F">
        <w:rPr>
          <w:rFonts w:eastAsia="Times New Roman" w:cstheme="minorHAnsi"/>
          <w:color w:val="000000"/>
          <w:lang w:eastAsia="hr-HR"/>
        </w:rPr>
        <w:t>;</w:t>
      </w:r>
    </w:p>
    <w:p w14:paraId="0F65D936" w14:textId="0E49E043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3. na udaljenosti manjoj od 1,60 m od ivice kolnika</w:t>
      </w:r>
      <w:r w:rsidR="00DE763F">
        <w:rPr>
          <w:rFonts w:eastAsia="Times New Roman" w:cstheme="minorHAnsi"/>
          <w:color w:val="000000"/>
          <w:lang w:eastAsia="hr-HR"/>
        </w:rPr>
        <w:t>;</w:t>
      </w:r>
    </w:p>
    <w:p w14:paraId="252E31BB" w14:textId="4CEE1EDB" w:rsidR="00C65C26" w:rsidRPr="005E66AB" w:rsidRDefault="005E66AB" w:rsidP="00DE763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4. uz aktivna pročelja prizemlja građ</w:t>
      </w:r>
      <w:r w:rsidR="00D74F1E">
        <w:rPr>
          <w:rFonts w:eastAsia="Times New Roman" w:cstheme="minorHAnsi"/>
          <w:color w:val="000000"/>
          <w:lang w:eastAsia="hr-HR"/>
        </w:rPr>
        <w:t>evine na udaljenosti manjoj od 1,5</w:t>
      </w:r>
      <w:r w:rsidRPr="005E66AB">
        <w:rPr>
          <w:rFonts w:eastAsia="Times New Roman" w:cstheme="minorHAnsi"/>
          <w:color w:val="000000"/>
          <w:lang w:eastAsia="hr-HR"/>
        </w:rPr>
        <w:t xml:space="preserve"> m od pročelja</w:t>
      </w:r>
      <w:r w:rsidR="00D74F1E">
        <w:rPr>
          <w:rFonts w:eastAsia="Times New Roman" w:cstheme="minorHAnsi"/>
          <w:color w:val="000000"/>
          <w:lang w:eastAsia="hr-HR"/>
        </w:rPr>
        <w:t>, osim ugostiteljskih terasa;</w:t>
      </w:r>
    </w:p>
    <w:p w14:paraId="3A64C26E" w14:textId="415563D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5. na nogostupu ukoliko ugrožavaju kretanje pješaka</w:t>
      </w:r>
      <w:r w:rsidR="00DE763F">
        <w:rPr>
          <w:rFonts w:eastAsia="Times New Roman" w:cstheme="minorHAnsi"/>
          <w:color w:val="000000"/>
          <w:lang w:eastAsia="hr-HR"/>
        </w:rPr>
        <w:t>;</w:t>
      </w:r>
    </w:p>
    <w:p w14:paraId="4683C7EF" w14:textId="53C1CABF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6. na javno prometnim površinama koje su u funkciji prometa</w:t>
      </w:r>
      <w:r w:rsidR="00DE763F">
        <w:rPr>
          <w:rFonts w:eastAsia="Times New Roman" w:cstheme="minorHAnsi"/>
          <w:color w:val="000000"/>
          <w:lang w:eastAsia="hr-HR"/>
        </w:rPr>
        <w:t>;</w:t>
      </w:r>
    </w:p>
    <w:p w14:paraId="53CE9F4F" w14:textId="1A8B4813" w:rsidR="005E66AB" w:rsidRDefault="002850A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  <w:r w:rsidRPr="00D602D1">
        <w:rPr>
          <w:rFonts w:eastAsia="Times New Roman" w:cstheme="minorHAnsi"/>
          <w:lang w:eastAsia="hr-HR"/>
        </w:rPr>
        <w:t>7</w:t>
      </w:r>
      <w:r w:rsidR="005E66AB" w:rsidRPr="00D602D1">
        <w:rPr>
          <w:rFonts w:eastAsia="Times New Roman" w:cstheme="minorHAnsi"/>
          <w:lang w:eastAsia="hr-HR"/>
        </w:rPr>
        <w:t>. na mjestima gdje bi postavljanje objekata ugrožavalo održavanje objekata i uređaja komunalne infrastrukture.</w:t>
      </w:r>
    </w:p>
    <w:p w14:paraId="1AB41A52" w14:textId="77777777" w:rsidR="006B3A81" w:rsidRPr="006849C0" w:rsidRDefault="006B3A81" w:rsidP="006B3A81">
      <w:pPr>
        <w:pStyle w:val="Odlomakpopisa"/>
        <w:numPr>
          <w:ilvl w:val="0"/>
          <w:numId w:val="9"/>
        </w:numPr>
        <w:shd w:val="clear" w:color="auto" w:fill="FFFFFF"/>
        <w:ind w:left="426" w:hanging="437"/>
        <w:jc w:val="both"/>
        <w:rPr>
          <w:rFonts w:eastAsia="Times New Roman" w:cstheme="minorHAnsi"/>
          <w:color w:val="000000"/>
          <w:lang w:eastAsia="hr-HR"/>
        </w:rPr>
      </w:pPr>
      <w:r w:rsidRPr="006B3A81">
        <w:rPr>
          <w:color w:val="000000"/>
          <w:shd w:val="clear" w:color="auto" w:fill="FFFFFF"/>
        </w:rPr>
        <w:lastRenderedPageBreak/>
        <w:t>Na postavljene privremene objekte ne smiju se dograđivati krovišta, nadstrešnice i slično</w:t>
      </w:r>
      <w:r>
        <w:rPr>
          <w:color w:val="000000"/>
          <w:shd w:val="clear" w:color="auto" w:fill="FFFFFF"/>
        </w:rPr>
        <w:t>.</w:t>
      </w:r>
    </w:p>
    <w:p w14:paraId="174785BB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4C2E904B" w14:textId="0CDE9160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Članak </w:t>
      </w:r>
      <w:r w:rsidR="000F3D2A">
        <w:rPr>
          <w:rFonts w:eastAsia="Times New Roman" w:cstheme="minorHAnsi"/>
          <w:color w:val="000000"/>
          <w:lang w:eastAsia="hr-HR"/>
        </w:rPr>
        <w:t>7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316262D1" w14:textId="025E272F" w:rsidR="005E66AB" w:rsidRDefault="005E66AB" w:rsidP="00EC1BEF">
      <w:pPr>
        <w:pStyle w:val="Odlomakpopisa"/>
        <w:numPr>
          <w:ilvl w:val="0"/>
          <w:numId w:val="1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lang w:eastAsia="hr-HR"/>
        </w:rPr>
      </w:pPr>
      <w:r w:rsidRPr="0031163D">
        <w:rPr>
          <w:rFonts w:eastAsia="Times New Roman" w:cstheme="minorHAnsi"/>
          <w:lang w:eastAsia="hr-HR"/>
        </w:rPr>
        <w:t xml:space="preserve">Zakupnik može sukladno odobrenju </w:t>
      </w:r>
      <w:r w:rsidR="008A57C5" w:rsidRPr="0031163D">
        <w:rPr>
          <w:rFonts w:eastAsia="Times New Roman" w:cstheme="minorHAnsi"/>
          <w:lang w:eastAsia="hr-HR"/>
        </w:rPr>
        <w:t>Općine</w:t>
      </w:r>
      <w:r w:rsidR="000F3D2A">
        <w:rPr>
          <w:rFonts w:eastAsia="Times New Roman" w:cstheme="minorHAnsi"/>
          <w:lang w:eastAsia="hr-HR"/>
        </w:rPr>
        <w:t xml:space="preserve"> </w:t>
      </w:r>
      <w:r w:rsidR="00656080">
        <w:rPr>
          <w:rFonts w:eastAsia="Times New Roman" w:cstheme="minorHAnsi"/>
          <w:lang w:eastAsia="hr-HR"/>
        </w:rPr>
        <w:t>urediti</w:t>
      </w:r>
      <w:r w:rsidR="0031163D" w:rsidRPr="0031163D">
        <w:rPr>
          <w:rFonts w:eastAsia="Times New Roman" w:cstheme="minorHAnsi"/>
          <w:lang w:eastAsia="hr-HR"/>
        </w:rPr>
        <w:t xml:space="preserve"> neuređenu javnu površinu </w:t>
      </w:r>
      <w:r w:rsidRPr="0031163D">
        <w:rPr>
          <w:rFonts w:eastAsia="Times New Roman" w:cstheme="minorHAnsi"/>
          <w:lang w:eastAsia="hr-HR"/>
        </w:rPr>
        <w:t>bez prava na povrat uloženih sredstava.</w:t>
      </w:r>
    </w:p>
    <w:p w14:paraId="2675B00A" w14:textId="77777777" w:rsidR="0060316D" w:rsidRDefault="0060316D" w:rsidP="0060316D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</w:p>
    <w:p w14:paraId="7BE1BF5F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1E779F31" w14:textId="44FDD060" w:rsidR="005E66AB" w:rsidRPr="00FD21EC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FD21EC">
        <w:rPr>
          <w:rFonts w:eastAsia="Times New Roman" w:cstheme="minorHAnsi"/>
          <w:b/>
          <w:color w:val="000000"/>
          <w:lang w:eastAsia="hr-HR"/>
        </w:rPr>
        <w:t xml:space="preserve">III. </w:t>
      </w:r>
      <w:r w:rsidR="001229D3" w:rsidRPr="00FD21EC">
        <w:rPr>
          <w:rFonts w:eastAsia="Times New Roman" w:cstheme="minorHAnsi"/>
          <w:b/>
          <w:color w:val="000000"/>
          <w:lang w:eastAsia="hr-HR"/>
        </w:rPr>
        <w:t>POSTUPAK JAVNOG NATJEČAJA</w:t>
      </w:r>
    </w:p>
    <w:p w14:paraId="6E22E20E" w14:textId="5FBC3E5F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Članak </w:t>
      </w:r>
      <w:r w:rsidR="000F3D2A">
        <w:rPr>
          <w:rFonts w:eastAsia="Times New Roman" w:cstheme="minorHAnsi"/>
          <w:color w:val="000000"/>
          <w:lang w:eastAsia="hr-HR"/>
        </w:rPr>
        <w:t>8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1A8F8C8A" w14:textId="77777777" w:rsidR="00BA38D6" w:rsidRPr="005E66AB" w:rsidRDefault="00BA38D6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040920E9" w14:textId="02AC2B1D" w:rsidR="00662E5E" w:rsidRDefault="00662E5E" w:rsidP="000F3D2A">
      <w:pPr>
        <w:pStyle w:val="Odlomakpopisa"/>
        <w:numPr>
          <w:ilvl w:val="0"/>
          <w:numId w:val="43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BA38D6">
        <w:rPr>
          <w:rFonts w:eastAsia="Times New Roman" w:cstheme="minorHAnsi"/>
          <w:color w:val="000000"/>
          <w:lang w:eastAsia="hr-HR"/>
        </w:rPr>
        <w:t>Javne površine za postavljanje privremenih objekata daje se u zakup putem javnog natječaja (u daljnjem tekstu: natječaj)</w:t>
      </w:r>
      <w:r w:rsidR="00BA38D6">
        <w:rPr>
          <w:rFonts w:eastAsia="Times New Roman" w:cstheme="minorHAnsi"/>
          <w:color w:val="000000"/>
          <w:lang w:eastAsia="hr-HR"/>
        </w:rPr>
        <w:t>.</w:t>
      </w:r>
    </w:p>
    <w:p w14:paraId="26206282" w14:textId="7111DBFC" w:rsidR="006739D2" w:rsidRPr="002E559C" w:rsidRDefault="006739D2" w:rsidP="00356417">
      <w:pPr>
        <w:shd w:val="clear" w:color="auto" w:fill="FFFFFF"/>
        <w:tabs>
          <w:tab w:val="left" w:pos="142"/>
          <w:tab w:val="left" w:pos="426"/>
        </w:tabs>
        <w:ind w:left="426"/>
        <w:jc w:val="both"/>
        <w:rPr>
          <w:rFonts w:eastAsia="Times New Roman" w:cstheme="minorHAnsi"/>
          <w:color w:val="FF0000"/>
          <w:lang w:eastAsia="hr-HR"/>
        </w:rPr>
      </w:pPr>
    </w:p>
    <w:p w14:paraId="7FE9387E" w14:textId="63CCD157" w:rsidR="005E66AB" w:rsidRDefault="000F3D2A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Članak 9</w:t>
      </w:r>
      <w:r w:rsidR="005E66AB" w:rsidRPr="005E66AB">
        <w:rPr>
          <w:rFonts w:eastAsia="Times New Roman" w:cstheme="minorHAnsi"/>
          <w:color w:val="000000"/>
          <w:lang w:eastAsia="hr-HR"/>
        </w:rPr>
        <w:t>.</w:t>
      </w:r>
    </w:p>
    <w:p w14:paraId="0E0C7647" w14:textId="77777777" w:rsidR="00921A62" w:rsidRPr="005E66AB" w:rsidRDefault="00921A62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32AEED93" w14:textId="6883AE0F" w:rsidR="002E559C" w:rsidRPr="002E559C" w:rsidRDefault="00921A62" w:rsidP="000F3D2A">
      <w:pPr>
        <w:pStyle w:val="Odlomakpopisa"/>
        <w:numPr>
          <w:ilvl w:val="0"/>
          <w:numId w:val="14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</w:t>
      </w:r>
      <w:r w:rsidR="005E66AB" w:rsidRPr="0040302E">
        <w:rPr>
          <w:rFonts w:eastAsia="Times New Roman" w:cstheme="minorHAnsi"/>
          <w:color w:val="000000"/>
          <w:lang w:eastAsia="hr-HR"/>
        </w:rPr>
        <w:t xml:space="preserve">atječaj za zakup javne površine raspisuje </w:t>
      </w:r>
      <w:r w:rsidR="00AE5F7F" w:rsidRPr="0040302E">
        <w:rPr>
          <w:rFonts w:eastAsia="Times New Roman" w:cstheme="minorHAnsi"/>
          <w:color w:val="000000"/>
          <w:lang w:eastAsia="hr-HR"/>
        </w:rPr>
        <w:t xml:space="preserve">Općinski </w:t>
      </w:r>
      <w:r w:rsidR="005E66AB" w:rsidRPr="0040302E">
        <w:rPr>
          <w:rFonts w:eastAsia="Times New Roman" w:cstheme="minorHAnsi"/>
          <w:color w:val="000000"/>
          <w:lang w:eastAsia="hr-HR"/>
        </w:rPr>
        <w:t>načelnik</w:t>
      </w:r>
      <w:r w:rsidR="00DF53C1">
        <w:rPr>
          <w:rFonts w:eastAsia="Times New Roman" w:cstheme="minorHAnsi"/>
          <w:color w:val="000000"/>
          <w:lang w:eastAsia="hr-HR"/>
        </w:rPr>
        <w:t xml:space="preserve"> za razdoblje duže od jedne godine</w:t>
      </w:r>
      <w:r w:rsidR="005E66AB" w:rsidRPr="0040302E">
        <w:rPr>
          <w:rFonts w:eastAsia="Times New Roman" w:cstheme="minorHAnsi"/>
          <w:color w:val="000000"/>
          <w:lang w:eastAsia="hr-HR"/>
        </w:rPr>
        <w:t>, a provodi Povjerenstvo za provedbu javnog natječaja (u daljnjem tekstu: Povjerenstvo)</w:t>
      </w:r>
      <w:r w:rsidR="00DF53C1">
        <w:rPr>
          <w:rFonts w:eastAsia="Times New Roman" w:cstheme="minorHAnsi"/>
          <w:color w:val="000000"/>
          <w:lang w:eastAsia="hr-HR"/>
        </w:rPr>
        <w:t>.</w:t>
      </w:r>
    </w:p>
    <w:p w14:paraId="166294FB" w14:textId="77777777" w:rsidR="006739D2" w:rsidRPr="0040302E" w:rsidRDefault="006739D2" w:rsidP="000F3D2A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EE40754" w14:textId="3007A6B3" w:rsidR="00B827C0" w:rsidRDefault="006A0629" w:rsidP="000F3D2A">
      <w:pPr>
        <w:pStyle w:val="Odlomakpopisa"/>
        <w:numPr>
          <w:ilvl w:val="0"/>
          <w:numId w:val="14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6A0629">
        <w:rPr>
          <w:rFonts w:eastAsia="Times New Roman" w:cstheme="minorHAnsi"/>
          <w:color w:val="000000"/>
          <w:lang w:eastAsia="hr-HR"/>
        </w:rPr>
        <w:t>Povjerenstvo se sastoji od predsjednika i dva člana koji se imenuju iz redova Upravnog odjela</w:t>
      </w:r>
      <w:r>
        <w:rPr>
          <w:rFonts w:eastAsia="Times New Roman" w:cstheme="minorHAnsi"/>
          <w:color w:val="000000"/>
          <w:lang w:eastAsia="hr-HR"/>
        </w:rPr>
        <w:t xml:space="preserve">, a imenuje ih Općinski načelnik. </w:t>
      </w:r>
    </w:p>
    <w:p w14:paraId="508248AB" w14:textId="77777777" w:rsidR="006A0629" w:rsidRDefault="006A0629" w:rsidP="000F3D2A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0E8AB3D6" w14:textId="6F62A247" w:rsidR="00B827C0" w:rsidRDefault="00921A62" w:rsidP="000F3D2A">
      <w:pPr>
        <w:pStyle w:val="Odlomakpopisa"/>
        <w:numPr>
          <w:ilvl w:val="0"/>
          <w:numId w:val="14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</w:t>
      </w:r>
      <w:r w:rsidR="00B827C0">
        <w:rPr>
          <w:rFonts w:eastAsia="Times New Roman" w:cstheme="minorHAnsi"/>
          <w:color w:val="000000"/>
          <w:lang w:eastAsia="hr-HR"/>
        </w:rPr>
        <w:t xml:space="preserve">atječaj se provodi prikupljanjem pisanih ponuda </w:t>
      </w:r>
      <w:r w:rsidR="009C32B4">
        <w:rPr>
          <w:rFonts w:eastAsia="Times New Roman" w:cstheme="minorHAnsi"/>
          <w:color w:val="000000"/>
          <w:lang w:eastAsia="hr-HR"/>
        </w:rPr>
        <w:t xml:space="preserve">u elektronskom obliku putem web aplikacije ili u zatvorenim omotnicama predanih putem pošte ili osobno u pisarnicu Općine Čavle. </w:t>
      </w:r>
    </w:p>
    <w:p w14:paraId="6122070B" w14:textId="77777777" w:rsidR="00B827C0" w:rsidRPr="00B827C0" w:rsidRDefault="00B827C0" w:rsidP="000F3D2A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D79D712" w14:textId="0ADF7068" w:rsidR="006739D2" w:rsidRDefault="00921A62" w:rsidP="000F3D2A">
      <w:pPr>
        <w:pStyle w:val="Odlomakpopisa"/>
        <w:numPr>
          <w:ilvl w:val="0"/>
          <w:numId w:val="14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6A0629">
        <w:rPr>
          <w:rFonts w:eastAsia="Times New Roman" w:cstheme="minorHAnsi"/>
          <w:color w:val="000000"/>
          <w:lang w:eastAsia="hr-HR"/>
        </w:rPr>
        <w:t>N</w:t>
      </w:r>
      <w:r w:rsidR="005E66AB" w:rsidRPr="006A0629">
        <w:rPr>
          <w:rFonts w:eastAsia="Times New Roman" w:cstheme="minorHAnsi"/>
          <w:color w:val="000000"/>
          <w:lang w:eastAsia="hr-HR"/>
        </w:rPr>
        <w:t xml:space="preserve">atječaj objavljuje se na </w:t>
      </w:r>
      <w:r w:rsidR="00D602D1" w:rsidRPr="00B73316">
        <w:rPr>
          <w:rFonts w:eastAsia="Times New Roman" w:cstheme="minorHAnsi"/>
          <w:lang w:eastAsia="hr-HR"/>
        </w:rPr>
        <w:t xml:space="preserve">službenoj </w:t>
      </w:r>
      <w:r w:rsidR="005E66AB" w:rsidRPr="006A0629">
        <w:rPr>
          <w:rFonts w:eastAsia="Times New Roman" w:cstheme="minorHAnsi"/>
          <w:color w:val="000000"/>
          <w:lang w:eastAsia="hr-HR"/>
        </w:rPr>
        <w:t xml:space="preserve">stranici </w:t>
      </w:r>
      <w:r w:rsidR="008A57C5" w:rsidRPr="006A0629">
        <w:rPr>
          <w:rFonts w:eastAsia="Times New Roman" w:cstheme="minorHAnsi"/>
          <w:color w:val="000000"/>
          <w:lang w:eastAsia="hr-HR"/>
        </w:rPr>
        <w:t>Općine</w:t>
      </w:r>
      <w:r w:rsidR="006A0629" w:rsidRPr="006A0629">
        <w:rPr>
          <w:rFonts w:eastAsia="Times New Roman" w:cstheme="minorHAnsi"/>
          <w:color w:val="000000"/>
          <w:lang w:eastAsia="hr-HR"/>
        </w:rPr>
        <w:t xml:space="preserve"> i </w:t>
      </w:r>
      <w:r w:rsidR="005E66AB" w:rsidRPr="006A0629">
        <w:rPr>
          <w:rFonts w:eastAsia="Times New Roman" w:cstheme="minorHAnsi"/>
          <w:color w:val="000000"/>
          <w:lang w:eastAsia="hr-HR"/>
        </w:rPr>
        <w:t xml:space="preserve">oglasnoj ploči </w:t>
      </w:r>
      <w:r w:rsidR="008A57C5" w:rsidRPr="006A0629">
        <w:rPr>
          <w:rFonts w:eastAsia="Times New Roman" w:cstheme="minorHAnsi"/>
          <w:color w:val="000000"/>
          <w:lang w:eastAsia="hr-HR"/>
        </w:rPr>
        <w:t>Općine</w:t>
      </w:r>
      <w:r w:rsidR="00167CA9" w:rsidRPr="006A0629">
        <w:rPr>
          <w:rFonts w:eastAsia="Times New Roman" w:cstheme="minorHAnsi"/>
          <w:color w:val="000000"/>
          <w:lang w:eastAsia="hr-HR"/>
        </w:rPr>
        <w:t xml:space="preserve"> </w:t>
      </w:r>
      <w:r w:rsidR="0060316D" w:rsidRPr="006A0629">
        <w:rPr>
          <w:rFonts w:eastAsia="Times New Roman" w:cstheme="minorHAnsi"/>
          <w:color w:val="000000"/>
          <w:lang w:eastAsia="hr-HR"/>
        </w:rPr>
        <w:t>Čavle</w:t>
      </w:r>
      <w:r w:rsidR="006A0629">
        <w:rPr>
          <w:rFonts w:eastAsia="Times New Roman" w:cstheme="minorHAnsi"/>
          <w:color w:val="000000"/>
          <w:lang w:eastAsia="hr-HR"/>
        </w:rPr>
        <w:t>.</w:t>
      </w:r>
    </w:p>
    <w:p w14:paraId="705BE8E1" w14:textId="77777777" w:rsidR="006A0629" w:rsidRPr="006A0629" w:rsidRDefault="006A0629" w:rsidP="006A0629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063CA8F5" w14:textId="4C969F93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0F3D2A">
        <w:rPr>
          <w:rFonts w:eastAsia="Times New Roman" w:cstheme="minorHAnsi"/>
          <w:color w:val="000000"/>
          <w:lang w:eastAsia="hr-HR"/>
        </w:rPr>
        <w:t>0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602A6331" w14:textId="77777777" w:rsidR="005E66AB" w:rsidRDefault="005E66AB" w:rsidP="00EC1BEF">
      <w:pPr>
        <w:pStyle w:val="Odlomakpopisa"/>
        <w:numPr>
          <w:ilvl w:val="0"/>
          <w:numId w:val="15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Javni natječaj sadrži osobito:</w:t>
      </w:r>
    </w:p>
    <w:p w14:paraId="552C44BD" w14:textId="77777777" w:rsidR="006739D2" w:rsidRPr="0040302E" w:rsidRDefault="006739D2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1E55DCC1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1. oznaku lokacije za postavljanje privremenog objekta,</w:t>
      </w:r>
    </w:p>
    <w:p w14:paraId="5F02A6A3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2. namjenu</w:t>
      </w:r>
      <w:r w:rsidR="00D40F4B">
        <w:rPr>
          <w:rFonts w:eastAsia="Times New Roman" w:cstheme="minorHAnsi"/>
          <w:color w:val="000000"/>
          <w:lang w:eastAsia="hr-HR"/>
        </w:rPr>
        <w:t>/djelatnost koja će se obavljati na/u postavljenom privremenom objektu</w:t>
      </w:r>
      <w:r w:rsidRPr="005E66AB">
        <w:rPr>
          <w:rFonts w:eastAsia="Times New Roman" w:cstheme="minorHAnsi"/>
          <w:color w:val="000000"/>
          <w:lang w:eastAsia="hr-HR"/>
        </w:rPr>
        <w:t>,</w:t>
      </w:r>
    </w:p>
    <w:p w14:paraId="03BFA2D8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3. vrijeme trajanja zakupa,</w:t>
      </w:r>
    </w:p>
    <w:p w14:paraId="69D6F3F6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4. početni iznos zakupnine po m2 javne površine,</w:t>
      </w:r>
    </w:p>
    <w:p w14:paraId="765A06BF" w14:textId="38B2623E" w:rsidR="005E66AB" w:rsidRPr="00FD21EC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915F60">
        <w:rPr>
          <w:rFonts w:eastAsia="Times New Roman" w:cstheme="minorHAnsi"/>
          <w:lang w:eastAsia="hr-HR"/>
        </w:rPr>
        <w:t>5. iznos jamčevine</w:t>
      </w:r>
      <w:r w:rsidR="00FD21EC">
        <w:rPr>
          <w:rFonts w:eastAsia="Times New Roman" w:cstheme="minorHAnsi"/>
          <w:lang w:eastAsia="hr-HR"/>
        </w:rPr>
        <w:t xml:space="preserve"> </w:t>
      </w:r>
      <w:r w:rsidR="00FD21EC">
        <w:rPr>
          <w:rFonts w:eastAsia="Times New Roman" w:cstheme="minorHAnsi"/>
          <w:color w:val="000000"/>
          <w:lang w:eastAsia="hr-HR"/>
        </w:rPr>
        <w:t>u visini dvostrukog iznosa početne mjesečne zakupnine (bez PDV-a)</w:t>
      </w:r>
    </w:p>
    <w:p w14:paraId="76C1BA2E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6. rok za podnošenje ponude i način predaje ponude,</w:t>
      </w:r>
    </w:p>
    <w:p w14:paraId="6E3351D3" w14:textId="59577426" w:rsidR="005E66AB" w:rsidRPr="005E66AB" w:rsidRDefault="004A430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7</w:t>
      </w:r>
      <w:r w:rsidR="005E66AB" w:rsidRPr="005E66AB">
        <w:rPr>
          <w:rFonts w:eastAsia="Times New Roman" w:cstheme="minorHAnsi"/>
          <w:color w:val="000000"/>
          <w:lang w:eastAsia="hr-HR"/>
        </w:rPr>
        <w:t>. vrijeme i mjesto otvaranja ponuda,</w:t>
      </w:r>
    </w:p>
    <w:p w14:paraId="41D6F2E8" w14:textId="773357AF" w:rsidR="005E66AB" w:rsidRDefault="004A430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8</w:t>
      </w:r>
      <w:r w:rsidR="005E66AB" w:rsidRPr="005E66AB">
        <w:rPr>
          <w:rFonts w:eastAsia="Times New Roman" w:cstheme="minorHAnsi"/>
          <w:color w:val="000000"/>
          <w:lang w:eastAsia="hr-HR"/>
        </w:rPr>
        <w:t>. rok u kojem je odabrani ponuditelj dužan sklopiti ugovor o zakupu,</w:t>
      </w:r>
    </w:p>
    <w:p w14:paraId="07B7C785" w14:textId="56BB52C5" w:rsidR="004A430F" w:rsidRPr="005E66AB" w:rsidRDefault="004A430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9. dokaz o nepostojanju dugovanja po osnovi javnih </w:t>
      </w:r>
      <w:r w:rsidR="006B0353">
        <w:rPr>
          <w:rFonts w:eastAsia="Times New Roman" w:cstheme="minorHAnsi"/>
          <w:color w:val="000000"/>
          <w:lang w:eastAsia="hr-HR"/>
        </w:rPr>
        <w:t>davanja</w:t>
      </w:r>
      <w:r>
        <w:rPr>
          <w:rFonts w:eastAsia="Times New Roman" w:cstheme="minorHAnsi"/>
          <w:color w:val="000000"/>
          <w:lang w:eastAsia="hr-HR"/>
        </w:rPr>
        <w:t>,</w:t>
      </w:r>
    </w:p>
    <w:p w14:paraId="4AB1A440" w14:textId="1842ECEB" w:rsidR="008D60AE" w:rsidRDefault="005E66AB" w:rsidP="008D60AE">
      <w:pPr>
        <w:jc w:val="both"/>
      </w:pPr>
      <w:r w:rsidRPr="008D60AE">
        <w:rPr>
          <w:rFonts w:eastAsia="Times New Roman" w:cstheme="minorHAnsi"/>
          <w:color w:val="000000"/>
          <w:lang w:eastAsia="hr-HR"/>
        </w:rPr>
        <w:t xml:space="preserve">10. </w:t>
      </w:r>
      <w:r w:rsidR="008D60AE" w:rsidRPr="008D60AE">
        <w:rPr>
          <w:rFonts w:eastAsia="Times New Roman" w:cstheme="minorHAnsi"/>
          <w:color w:val="000000"/>
          <w:lang w:eastAsia="hr-HR"/>
        </w:rPr>
        <w:t xml:space="preserve">odredbu da će Općina Čavle po službenoj dužnosti </w:t>
      </w:r>
      <w:r w:rsidR="008D60AE" w:rsidRPr="008D60AE">
        <w:t xml:space="preserve">izvršiti uvid u službene evidencije o postojanju duga s osnova potraživanja prema Općini Čavle te u slučaju postojanja istoga </w:t>
      </w:r>
      <w:r w:rsidR="00173BA6">
        <w:t>o</w:t>
      </w:r>
      <w:r w:rsidR="00630078">
        <w:t>dredbu o</w:t>
      </w:r>
      <w:r w:rsidR="008D60AE" w:rsidRPr="008D60AE">
        <w:t xml:space="preserve"> i</w:t>
      </w:r>
      <w:r w:rsidR="00173BA6">
        <w:t>sključenju</w:t>
      </w:r>
      <w:r w:rsidR="00197778">
        <w:t>,</w:t>
      </w:r>
    </w:p>
    <w:p w14:paraId="20E8A65C" w14:textId="01D6DC7E" w:rsidR="00197778" w:rsidRPr="008D60AE" w:rsidRDefault="00197778" w:rsidP="008D60AE">
      <w:pPr>
        <w:jc w:val="both"/>
      </w:pPr>
      <w:r>
        <w:t>11. odredbu da najpovoljniji ponuditelj mora prije sklapanja ugovora o zakupu, kao osiguranje redovnog plaćanja zakupnine</w:t>
      </w:r>
      <w:r w:rsidRPr="000D7798">
        <w:t>, dati polog u visini zbroja tri (3) mjesečne zakupnine iz kog je Općina ovlaštena podmiriti neplaćenu zakupninu i sva potraživanja koja proizlaze iz zakupnog odnosa, kao i sve troškove naplate istih, a koji polog se vraća zakupniku nakon prestanka zakupnog odnosa bez kamata, pod uvjetom da se sve obveze uredno podmirene</w:t>
      </w:r>
      <w:r w:rsidR="00FD21EC">
        <w:t>.</w:t>
      </w:r>
    </w:p>
    <w:p w14:paraId="343FF2A9" w14:textId="77777777" w:rsidR="006739D2" w:rsidRPr="005E66AB" w:rsidRDefault="006739D2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144CFD63" w14:textId="1C93DBC4" w:rsidR="005E66AB" w:rsidRDefault="008D60AE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</w:t>
      </w:r>
      <w:r w:rsidR="005E66AB" w:rsidRPr="005E66AB">
        <w:rPr>
          <w:rFonts w:eastAsia="Times New Roman" w:cstheme="minorHAnsi"/>
          <w:color w:val="000000"/>
          <w:lang w:eastAsia="hr-HR"/>
        </w:rPr>
        <w:t>Članak 1</w:t>
      </w:r>
      <w:r w:rsidR="000F3D2A">
        <w:rPr>
          <w:rFonts w:eastAsia="Times New Roman" w:cstheme="minorHAnsi"/>
          <w:color w:val="000000"/>
          <w:lang w:eastAsia="hr-HR"/>
        </w:rPr>
        <w:t>1</w:t>
      </w:r>
      <w:r w:rsidR="005E66AB" w:rsidRPr="005E66AB">
        <w:rPr>
          <w:rFonts w:eastAsia="Times New Roman" w:cstheme="minorHAnsi"/>
          <w:color w:val="000000"/>
          <w:lang w:eastAsia="hr-HR"/>
        </w:rPr>
        <w:t>.</w:t>
      </w:r>
    </w:p>
    <w:p w14:paraId="774D8108" w14:textId="77777777" w:rsidR="007E68F8" w:rsidRPr="005E66AB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68A17715" w14:textId="77777777" w:rsidR="005E66AB" w:rsidRDefault="005E66AB" w:rsidP="00EC1BEF">
      <w:pPr>
        <w:pStyle w:val="Odlomakpopisa"/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Pisana ponuda za sudjelovanje u natječaju mora sadržavati:</w:t>
      </w:r>
    </w:p>
    <w:p w14:paraId="156262B5" w14:textId="77777777" w:rsidR="006739D2" w:rsidRPr="0040302E" w:rsidRDefault="006739D2" w:rsidP="006739D2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7A7179D0" w14:textId="6B243F60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1. osnovne podatke o fizičkoj i pravnoj osobi koja se natječe (ime i prezime, prebivalište – za fizičke osobe, naziv i sjedište - za pravne osobe, OIB, broj žiro računa, e-mail adresa)</w:t>
      </w:r>
      <w:r w:rsidR="00491F61">
        <w:rPr>
          <w:rFonts w:eastAsia="Times New Roman" w:cstheme="minorHAnsi"/>
          <w:color w:val="000000"/>
          <w:lang w:eastAsia="hr-HR"/>
        </w:rPr>
        <w:t>;</w:t>
      </w:r>
    </w:p>
    <w:p w14:paraId="6E5B2C60" w14:textId="6451C59B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2. oznaku lokacije za koju se daje ponuda</w:t>
      </w:r>
      <w:r w:rsidR="00491F61">
        <w:rPr>
          <w:rFonts w:eastAsia="Times New Roman" w:cstheme="minorHAnsi"/>
          <w:color w:val="000000"/>
          <w:lang w:eastAsia="hr-HR"/>
        </w:rPr>
        <w:t>;</w:t>
      </w:r>
    </w:p>
    <w:p w14:paraId="3AC25CFB" w14:textId="70688D5C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3. ponuđeni iznos zakupnine</w:t>
      </w:r>
      <w:r w:rsidR="00491F61">
        <w:rPr>
          <w:rFonts w:eastAsia="Times New Roman" w:cstheme="minorHAnsi"/>
          <w:color w:val="000000"/>
          <w:lang w:eastAsia="hr-HR"/>
        </w:rPr>
        <w:t>;</w:t>
      </w:r>
    </w:p>
    <w:p w14:paraId="4D75D7A2" w14:textId="4B0CB8CA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4. dokaz o uplaćenoj jamčevini za sudjelovanje u natječaju</w:t>
      </w:r>
      <w:r w:rsidR="00915F60">
        <w:rPr>
          <w:rFonts w:eastAsia="Times New Roman" w:cstheme="minorHAnsi"/>
          <w:color w:val="000000"/>
          <w:lang w:eastAsia="hr-HR"/>
        </w:rPr>
        <w:t xml:space="preserve"> </w:t>
      </w:r>
    </w:p>
    <w:p w14:paraId="6379BBE5" w14:textId="776A00E8" w:rsidR="005E66AB" w:rsidRPr="005E66AB" w:rsidRDefault="008D60A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5</w:t>
      </w:r>
      <w:r w:rsidR="005E66AB" w:rsidRPr="005E66AB">
        <w:rPr>
          <w:rFonts w:eastAsia="Times New Roman" w:cstheme="minorHAnsi"/>
          <w:color w:val="000000"/>
          <w:lang w:eastAsia="hr-HR"/>
        </w:rPr>
        <w:t>. izvod iz sudskog ili obrtnog registra ili koji drugi jednako vrijedan dokument iz kojeg je vidljivo da ponuditelj ima pravo obavljanja djelatnosti za koju se natječe – ne stariji od 6 mjeseci</w:t>
      </w:r>
      <w:r w:rsidR="00491F61">
        <w:rPr>
          <w:rFonts w:eastAsia="Times New Roman" w:cstheme="minorHAnsi"/>
          <w:color w:val="000000"/>
          <w:lang w:eastAsia="hr-HR"/>
        </w:rPr>
        <w:t>;</w:t>
      </w:r>
    </w:p>
    <w:p w14:paraId="40D86FF3" w14:textId="77777777" w:rsidR="00A972CA" w:rsidRDefault="00A972CA" w:rsidP="00A972C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6</w:t>
      </w:r>
      <w:r w:rsidR="005E66AB" w:rsidRPr="005E66AB">
        <w:rPr>
          <w:rFonts w:eastAsia="Times New Roman" w:cstheme="minorHAnsi"/>
          <w:color w:val="000000"/>
          <w:lang w:eastAsia="hr-HR"/>
        </w:rPr>
        <w:t>. ostale tražene dokaze</w:t>
      </w:r>
      <w:r>
        <w:rPr>
          <w:rFonts w:eastAsia="Times New Roman" w:cstheme="minorHAnsi"/>
          <w:color w:val="000000"/>
          <w:lang w:eastAsia="hr-HR"/>
        </w:rPr>
        <w:t xml:space="preserve"> kojima o ispunjenju uvjeta iz javnog natječaja.</w:t>
      </w:r>
      <w:r w:rsidR="005E66AB" w:rsidRPr="005E66AB">
        <w:rPr>
          <w:rFonts w:eastAsia="Times New Roman" w:cstheme="minorHAnsi"/>
          <w:color w:val="000000"/>
          <w:lang w:eastAsia="hr-HR"/>
        </w:rPr>
        <w:t xml:space="preserve"> </w:t>
      </w:r>
    </w:p>
    <w:p w14:paraId="4E6788CC" w14:textId="77777777" w:rsidR="00A972CA" w:rsidRDefault="00A972CA" w:rsidP="00A972C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7D5BFAA8" w14:textId="76EFF1B4" w:rsidR="005E66AB" w:rsidRPr="00A972CA" w:rsidRDefault="00A972CA" w:rsidP="00A972C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(2) </w:t>
      </w:r>
      <w:r w:rsidR="00747E0A">
        <w:rPr>
          <w:rFonts w:eastAsia="Times New Roman" w:cstheme="minorHAnsi"/>
          <w:color w:val="000000"/>
          <w:lang w:eastAsia="hr-HR"/>
        </w:rPr>
        <w:t>I</w:t>
      </w:r>
      <w:r w:rsidR="005E66AB" w:rsidRPr="00A972CA">
        <w:rPr>
          <w:rFonts w:eastAsia="Times New Roman" w:cstheme="minorHAnsi"/>
          <w:color w:val="000000"/>
          <w:lang w:eastAsia="hr-HR"/>
        </w:rPr>
        <w:t>sprave</w:t>
      </w:r>
      <w:r w:rsidR="006529C8" w:rsidRPr="00A972CA">
        <w:rPr>
          <w:rFonts w:eastAsia="Times New Roman" w:cstheme="minorHAnsi"/>
          <w:color w:val="000000"/>
          <w:lang w:eastAsia="hr-HR"/>
        </w:rPr>
        <w:t xml:space="preserve"> </w:t>
      </w:r>
      <w:r w:rsidR="00747E0A">
        <w:rPr>
          <w:rFonts w:eastAsia="Times New Roman" w:cstheme="minorHAnsi"/>
          <w:color w:val="000000"/>
          <w:lang w:eastAsia="hr-HR"/>
        </w:rPr>
        <w:t>se dostavljaju u preslici, dok Općina zadržava pravo tražiti original na uvid.</w:t>
      </w:r>
      <w:r w:rsidR="005E66AB" w:rsidRPr="00A972CA">
        <w:rPr>
          <w:rFonts w:eastAsia="Times New Roman" w:cstheme="minorHAnsi"/>
          <w:color w:val="000000"/>
          <w:lang w:eastAsia="hr-HR"/>
        </w:rPr>
        <w:t xml:space="preserve"> </w:t>
      </w:r>
    </w:p>
    <w:p w14:paraId="4CAC09CC" w14:textId="77777777" w:rsidR="00AC15E6" w:rsidRPr="0040302E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08EE4A2B" w14:textId="19A73486" w:rsidR="004E5FDD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A972CA">
        <w:rPr>
          <w:rFonts w:eastAsia="Times New Roman" w:cstheme="minorHAnsi"/>
          <w:color w:val="000000"/>
          <w:lang w:eastAsia="hr-HR"/>
        </w:rPr>
        <w:t>2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589656F1" w14:textId="77777777" w:rsidR="007E68F8" w:rsidRPr="005E66AB" w:rsidRDefault="007E68F8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4BDDAB3B" w14:textId="6BEC4F64" w:rsidR="00921A62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  <w:r w:rsidRPr="00AD6B55">
        <w:rPr>
          <w:rFonts w:eastAsia="Times New Roman" w:cstheme="minorHAnsi"/>
          <w:lang w:eastAsia="hr-HR"/>
        </w:rPr>
        <w:t>(</w:t>
      </w:r>
      <w:r w:rsidR="00AD6B55" w:rsidRPr="00AD6B55">
        <w:rPr>
          <w:rFonts w:eastAsia="Times New Roman" w:cstheme="minorHAnsi"/>
          <w:lang w:eastAsia="hr-HR"/>
        </w:rPr>
        <w:t>1</w:t>
      </w:r>
      <w:r w:rsidRPr="00AD6B55">
        <w:rPr>
          <w:rFonts w:eastAsia="Times New Roman" w:cstheme="minorHAnsi"/>
          <w:lang w:eastAsia="hr-HR"/>
        </w:rPr>
        <w:t>) Javno otvaranje ponuda obavlja Povjerenstvo i to najkasnije 8 (osam) dana od proteka roka za podnošenja prijava.</w:t>
      </w:r>
    </w:p>
    <w:p w14:paraId="4A14263D" w14:textId="77777777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</w:p>
    <w:p w14:paraId="7E583EE6" w14:textId="51359696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  <w:r w:rsidRPr="00AD6B55">
        <w:rPr>
          <w:rFonts w:eastAsia="Times New Roman" w:cstheme="minorHAnsi"/>
          <w:lang w:eastAsia="hr-HR"/>
        </w:rPr>
        <w:t>(</w:t>
      </w:r>
      <w:r w:rsidR="00747E0A">
        <w:rPr>
          <w:rFonts w:eastAsia="Times New Roman" w:cstheme="minorHAnsi"/>
          <w:lang w:eastAsia="hr-HR"/>
        </w:rPr>
        <w:t>2</w:t>
      </w:r>
      <w:r w:rsidRPr="00AD6B55">
        <w:rPr>
          <w:rFonts w:eastAsia="Times New Roman" w:cstheme="minorHAnsi"/>
          <w:lang w:eastAsia="hr-HR"/>
        </w:rPr>
        <w:t xml:space="preserve">) Prije otvaranja ponuda predsjednik Povjerenstva uzima podatke prisutnih </w:t>
      </w:r>
      <w:r w:rsidR="006849C0">
        <w:rPr>
          <w:rFonts w:eastAsia="Times New Roman" w:cstheme="minorHAnsi"/>
          <w:lang w:eastAsia="hr-HR"/>
        </w:rPr>
        <w:t>i</w:t>
      </w:r>
      <w:r w:rsidRPr="00AD6B55">
        <w:rPr>
          <w:rFonts w:eastAsia="Times New Roman" w:cstheme="minorHAnsi"/>
          <w:lang w:eastAsia="hr-HR"/>
        </w:rPr>
        <w:t xml:space="preserve"> utvrđuje njihov identitet. Ako se utvrdi da netko od prisutnih </w:t>
      </w:r>
      <w:r w:rsidR="00747E0A">
        <w:rPr>
          <w:rFonts w:eastAsia="Times New Roman" w:cstheme="minorHAnsi"/>
          <w:lang w:eastAsia="hr-HR"/>
        </w:rPr>
        <w:t>ponuditelja</w:t>
      </w:r>
      <w:r w:rsidRPr="00AD6B55">
        <w:rPr>
          <w:rFonts w:eastAsia="Times New Roman" w:cstheme="minorHAnsi"/>
          <w:lang w:eastAsia="hr-HR"/>
        </w:rPr>
        <w:t xml:space="preserve"> ili punomoćnika nije dokazao svoj identitet isključit će ga se s javnog otvaranja ponuda.</w:t>
      </w:r>
    </w:p>
    <w:p w14:paraId="2109F9D8" w14:textId="77777777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</w:p>
    <w:p w14:paraId="53CDDBB2" w14:textId="757C52EA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  <w:r w:rsidRPr="00AD6B55">
        <w:rPr>
          <w:rFonts w:eastAsia="Times New Roman" w:cstheme="minorHAnsi"/>
          <w:lang w:eastAsia="hr-HR"/>
        </w:rPr>
        <w:t>(</w:t>
      </w:r>
      <w:r w:rsidR="00747E0A">
        <w:rPr>
          <w:rFonts w:eastAsia="Times New Roman" w:cstheme="minorHAnsi"/>
          <w:lang w:eastAsia="hr-HR"/>
        </w:rPr>
        <w:t>3</w:t>
      </w:r>
      <w:r w:rsidRPr="00AD6B55">
        <w:rPr>
          <w:rFonts w:eastAsia="Times New Roman" w:cstheme="minorHAnsi"/>
          <w:lang w:eastAsia="hr-HR"/>
        </w:rPr>
        <w:t xml:space="preserve">) Nakon unošenja podataka o prisutnim </w:t>
      </w:r>
      <w:r w:rsidR="00747E0A">
        <w:rPr>
          <w:rFonts w:eastAsia="Times New Roman" w:cstheme="minorHAnsi"/>
          <w:lang w:eastAsia="hr-HR"/>
        </w:rPr>
        <w:t>ponuditelja</w:t>
      </w:r>
      <w:r w:rsidRPr="00AD6B55">
        <w:rPr>
          <w:rFonts w:eastAsia="Times New Roman" w:cstheme="minorHAnsi"/>
          <w:lang w:eastAsia="hr-HR"/>
        </w:rPr>
        <w:t xml:space="preserve"> niti jedna osoba više ne može prisustvovati javnom otvaranju ponuda.</w:t>
      </w:r>
    </w:p>
    <w:p w14:paraId="0533AA92" w14:textId="77777777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</w:p>
    <w:p w14:paraId="1B8C13F6" w14:textId="794DB9FF" w:rsidR="00005916" w:rsidRPr="00AD6B55" w:rsidRDefault="0000591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lang w:eastAsia="hr-HR"/>
        </w:rPr>
      </w:pPr>
      <w:r w:rsidRPr="00AD6B55">
        <w:rPr>
          <w:rFonts w:eastAsia="Times New Roman" w:cstheme="minorHAnsi"/>
          <w:lang w:eastAsia="hr-HR"/>
        </w:rPr>
        <w:t>(</w:t>
      </w:r>
      <w:r w:rsidR="00747E0A">
        <w:rPr>
          <w:rFonts w:eastAsia="Times New Roman" w:cstheme="minorHAnsi"/>
          <w:lang w:eastAsia="hr-HR"/>
        </w:rPr>
        <w:t>4</w:t>
      </w:r>
      <w:r w:rsidRPr="00AD6B55">
        <w:rPr>
          <w:rFonts w:eastAsia="Times New Roman" w:cstheme="minorHAnsi"/>
          <w:lang w:eastAsia="hr-HR"/>
        </w:rPr>
        <w:t xml:space="preserve">) Predsjednik Povjerenstva konstatira ukupan broj zaprimljenih ponuda te pristupa njihovom otvaranju prema redoslijedu zaprimanja, odnosno danu i satu primitka.  </w:t>
      </w:r>
    </w:p>
    <w:p w14:paraId="44C925C0" w14:textId="77777777" w:rsidR="002A5473" w:rsidRDefault="002A5473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2AE497B3" w14:textId="37261762" w:rsidR="00005916" w:rsidRDefault="00005916" w:rsidP="00005916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A972CA">
        <w:rPr>
          <w:rFonts w:eastAsia="Times New Roman" w:cstheme="minorHAnsi"/>
          <w:color w:val="000000"/>
          <w:lang w:eastAsia="hr-HR"/>
        </w:rPr>
        <w:t>3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154DFE07" w14:textId="77777777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309CD6A2" w14:textId="4554AD9F" w:rsidR="00005916" w:rsidRDefault="00005916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(1) </w:t>
      </w:r>
      <w:r w:rsidR="005F2E98">
        <w:rPr>
          <w:rFonts w:eastAsia="Times New Roman" w:cstheme="minorHAnsi"/>
          <w:color w:val="000000"/>
          <w:lang w:eastAsia="hr-HR"/>
        </w:rPr>
        <w:t xml:space="preserve">O provođenju </w:t>
      </w:r>
      <w:r w:rsidR="00525BBA">
        <w:rPr>
          <w:rFonts w:eastAsia="Times New Roman" w:cstheme="minorHAnsi"/>
          <w:color w:val="000000"/>
          <w:lang w:eastAsia="hr-HR"/>
        </w:rPr>
        <w:t>N</w:t>
      </w:r>
      <w:r w:rsidR="005F2E98">
        <w:rPr>
          <w:rFonts w:eastAsia="Times New Roman" w:cstheme="minorHAnsi"/>
          <w:color w:val="000000"/>
          <w:lang w:eastAsia="hr-HR"/>
        </w:rPr>
        <w:t>atječaja vodi se Zapisnik koji sadrži:</w:t>
      </w:r>
    </w:p>
    <w:p w14:paraId="4DDB169F" w14:textId="58B926D4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-datum i vrijeme provođenja Natječaja;</w:t>
      </w:r>
    </w:p>
    <w:p w14:paraId="525A3028" w14:textId="1BB3740C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-imena članova Povjerenstva;</w:t>
      </w:r>
    </w:p>
    <w:p w14:paraId="317A5FB4" w14:textId="48DFFEFC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-podatke o lokaciji javne površine, namjeni i površini;</w:t>
      </w:r>
    </w:p>
    <w:p w14:paraId="16B5AFB6" w14:textId="731D5DBD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-podatke o ponuditeljima prisutnim na javnom otvaranju ponuda;</w:t>
      </w:r>
    </w:p>
    <w:p w14:paraId="3D6FFC83" w14:textId="0593709C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-osnovne podatke o svakom ponuditelju;</w:t>
      </w:r>
    </w:p>
    <w:p w14:paraId="4E8E2A8A" w14:textId="0453BCBC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-visinu ponuđene zakupnine;</w:t>
      </w:r>
    </w:p>
    <w:p w14:paraId="19DBFC86" w14:textId="77777777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-popis priloga ponudi.</w:t>
      </w:r>
    </w:p>
    <w:p w14:paraId="12E2A0FE" w14:textId="77777777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16C35603" w14:textId="2A837B48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(2) Zakašnjele ili nepotpune </w:t>
      </w:r>
      <w:r w:rsidR="005E3107">
        <w:rPr>
          <w:rFonts w:eastAsia="Times New Roman" w:cstheme="minorHAnsi"/>
          <w:color w:val="000000"/>
          <w:lang w:eastAsia="hr-HR"/>
        </w:rPr>
        <w:t>prijave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="005E3107">
        <w:rPr>
          <w:rFonts w:eastAsia="Times New Roman" w:cstheme="minorHAnsi"/>
          <w:color w:val="000000"/>
          <w:lang w:eastAsia="hr-HR"/>
        </w:rPr>
        <w:t>neće se razmatrati</w:t>
      </w:r>
      <w:r>
        <w:rPr>
          <w:rFonts w:eastAsia="Times New Roman" w:cstheme="minorHAnsi"/>
          <w:color w:val="000000"/>
          <w:lang w:eastAsia="hr-HR"/>
        </w:rPr>
        <w:t>.</w:t>
      </w:r>
    </w:p>
    <w:p w14:paraId="24584A1B" w14:textId="77777777" w:rsidR="00525BBA" w:rsidRDefault="00525BBA" w:rsidP="00005916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</w:p>
    <w:p w14:paraId="78B1BAFF" w14:textId="0945EC7C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(3) U znak prihvaćanja Zapisnika iz stavka 1. ovog članka svi prisutni </w:t>
      </w:r>
      <w:r w:rsidR="005E3107">
        <w:rPr>
          <w:rFonts w:eastAsia="Times New Roman" w:cstheme="minorHAnsi"/>
          <w:color w:val="000000"/>
          <w:lang w:eastAsia="hr-HR"/>
        </w:rPr>
        <w:t>ponuditelji</w:t>
      </w:r>
      <w:r>
        <w:rPr>
          <w:rFonts w:eastAsia="Times New Roman" w:cstheme="minorHAnsi"/>
          <w:color w:val="000000"/>
          <w:lang w:eastAsia="hr-HR"/>
        </w:rPr>
        <w:t xml:space="preserve"> i članovi Povjerenstva </w:t>
      </w:r>
      <w:r w:rsidR="005E3107">
        <w:rPr>
          <w:rFonts w:eastAsia="Times New Roman" w:cstheme="minorHAnsi"/>
          <w:color w:val="000000"/>
          <w:lang w:eastAsia="hr-HR"/>
        </w:rPr>
        <w:t>se</w:t>
      </w:r>
      <w:r>
        <w:rPr>
          <w:rFonts w:eastAsia="Times New Roman" w:cstheme="minorHAnsi"/>
          <w:color w:val="000000"/>
          <w:lang w:eastAsia="hr-HR"/>
        </w:rPr>
        <w:t xml:space="preserve"> potpisuju.</w:t>
      </w:r>
    </w:p>
    <w:p w14:paraId="55E53AA5" w14:textId="77777777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5C2365D6" w14:textId="133C9248" w:rsidR="00525BBA" w:rsidRDefault="00525BBA" w:rsidP="00525BBA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(4) Nakon završetka javnog otvaranja ponuda svim zainteresiranim </w:t>
      </w:r>
      <w:r w:rsidR="005E3107">
        <w:rPr>
          <w:rFonts w:eastAsia="Times New Roman" w:cstheme="minorHAnsi"/>
          <w:color w:val="000000"/>
          <w:lang w:eastAsia="hr-HR"/>
        </w:rPr>
        <w:t>ponuditeljima</w:t>
      </w:r>
      <w:r>
        <w:rPr>
          <w:rFonts w:eastAsia="Times New Roman" w:cstheme="minorHAnsi"/>
          <w:color w:val="000000"/>
          <w:lang w:eastAsia="hr-HR"/>
        </w:rPr>
        <w:t xml:space="preserve"> se na njihov zahtjev uručuje preslika Zapisnika iz stavka 1. ovog članka.</w:t>
      </w:r>
    </w:p>
    <w:p w14:paraId="79671529" w14:textId="77777777" w:rsidR="00525BBA" w:rsidRDefault="00525BBA" w:rsidP="00005916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</w:p>
    <w:p w14:paraId="7F611A1C" w14:textId="1D944907" w:rsidR="00ED0942" w:rsidRDefault="00ED0942" w:rsidP="00ED0942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A972CA">
        <w:rPr>
          <w:rFonts w:eastAsia="Times New Roman" w:cstheme="minorHAnsi"/>
          <w:color w:val="000000"/>
          <w:lang w:eastAsia="hr-HR"/>
        </w:rPr>
        <w:t>4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46266AFD" w14:textId="77777777" w:rsidR="002A5473" w:rsidRPr="0040302E" w:rsidRDefault="002A5473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88D3174" w14:textId="30029BDD" w:rsidR="005E66AB" w:rsidRDefault="005E66AB" w:rsidP="00EC1BEF">
      <w:pPr>
        <w:pStyle w:val="Odlomakpopisa"/>
        <w:numPr>
          <w:ilvl w:val="0"/>
          <w:numId w:val="18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Najpovoljnijim ponuditeljem smatra se ponuditelj koji ponudi najviši iznos zakupnine</w:t>
      </w:r>
      <w:r w:rsidR="006849C0">
        <w:rPr>
          <w:rFonts w:eastAsia="Times New Roman" w:cstheme="minorHAnsi"/>
          <w:color w:val="000000"/>
          <w:lang w:eastAsia="hr-HR"/>
        </w:rPr>
        <w:t xml:space="preserve">, a koji </w:t>
      </w:r>
      <w:r w:rsidRPr="0040302E">
        <w:rPr>
          <w:rFonts w:eastAsia="Times New Roman" w:cstheme="minorHAnsi"/>
          <w:color w:val="000000"/>
          <w:lang w:eastAsia="hr-HR"/>
        </w:rPr>
        <w:t>ispunj</w:t>
      </w:r>
      <w:r w:rsidR="006849C0">
        <w:rPr>
          <w:rFonts w:eastAsia="Times New Roman" w:cstheme="minorHAnsi"/>
          <w:color w:val="000000"/>
          <w:lang w:eastAsia="hr-HR"/>
        </w:rPr>
        <w:t>ava</w:t>
      </w:r>
      <w:r w:rsidRPr="0040302E">
        <w:rPr>
          <w:rFonts w:eastAsia="Times New Roman" w:cstheme="minorHAnsi"/>
          <w:color w:val="000000"/>
          <w:lang w:eastAsia="hr-HR"/>
        </w:rPr>
        <w:t xml:space="preserve"> osta</w:t>
      </w:r>
      <w:r w:rsidR="006849C0">
        <w:rPr>
          <w:rFonts w:eastAsia="Times New Roman" w:cstheme="minorHAnsi"/>
          <w:color w:val="000000"/>
          <w:lang w:eastAsia="hr-HR"/>
        </w:rPr>
        <w:t>le</w:t>
      </w:r>
      <w:r w:rsidRPr="0040302E">
        <w:rPr>
          <w:rFonts w:eastAsia="Times New Roman" w:cstheme="minorHAnsi"/>
          <w:color w:val="000000"/>
          <w:lang w:eastAsia="hr-HR"/>
        </w:rPr>
        <w:t xml:space="preserve"> uvjeta iz javnog natječaja.</w:t>
      </w:r>
    </w:p>
    <w:p w14:paraId="56B38E39" w14:textId="77777777" w:rsidR="00AC15E6" w:rsidRPr="0040302E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41640077" w14:textId="2EAAC126" w:rsidR="005E66AB" w:rsidRDefault="005E66AB" w:rsidP="00EC1BEF">
      <w:pPr>
        <w:pStyle w:val="Odlomakpopisa"/>
        <w:numPr>
          <w:ilvl w:val="0"/>
          <w:numId w:val="18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40302E">
        <w:rPr>
          <w:rFonts w:eastAsia="Times New Roman" w:cstheme="minorHAnsi"/>
          <w:color w:val="000000"/>
          <w:lang w:eastAsia="hr-HR"/>
        </w:rPr>
        <w:t>Ukoliko se javi više ponuditelja koji ispunjavaju uvjete utvrđene ovom Odlukom, a ponudili su istu visinu zakupnine, prednost ostvaruje ponuditelj koji je ranije predao ponudu.</w:t>
      </w:r>
    </w:p>
    <w:p w14:paraId="3472B451" w14:textId="77777777" w:rsidR="00AC15E6" w:rsidRPr="0040302E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2EC80CB5" w14:textId="77777777" w:rsidR="005E3107" w:rsidRDefault="005E3107">
      <w:pPr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br w:type="page"/>
      </w:r>
    </w:p>
    <w:p w14:paraId="4E2826F7" w14:textId="15C48251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A972CA">
        <w:rPr>
          <w:rFonts w:eastAsia="Times New Roman" w:cstheme="minorHAnsi"/>
          <w:color w:val="000000"/>
          <w:lang w:eastAsia="hr-HR"/>
        </w:rPr>
        <w:t>5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03D1740C" w14:textId="77777777" w:rsidR="00AD6B55" w:rsidRPr="005E66AB" w:rsidRDefault="00AD6B55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756BA8B8" w14:textId="4596AC93" w:rsidR="005E66AB" w:rsidRDefault="005E66AB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Povjerenstvo nakon javno provedenog postupka otvaranja ponuda predlaže </w:t>
      </w:r>
      <w:r w:rsidR="00AD6B55">
        <w:rPr>
          <w:rFonts w:eastAsia="Times New Roman" w:cstheme="minorHAnsi"/>
          <w:color w:val="000000"/>
          <w:lang w:eastAsia="hr-HR"/>
        </w:rPr>
        <w:t xml:space="preserve">u roku od 8 (osam) dana </w:t>
      </w:r>
      <w:r w:rsidR="008364E6" w:rsidRPr="00EC1BEF">
        <w:rPr>
          <w:rFonts w:eastAsia="Times New Roman" w:cstheme="minorHAnsi"/>
          <w:color w:val="000000"/>
          <w:lang w:eastAsia="hr-HR"/>
        </w:rPr>
        <w:t xml:space="preserve">Općinskom </w:t>
      </w:r>
      <w:r w:rsidRPr="00EC1BEF">
        <w:rPr>
          <w:rFonts w:eastAsia="Times New Roman" w:cstheme="minorHAnsi"/>
          <w:color w:val="000000"/>
          <w:lang w:eastAsia="hr-HR"/>
        </w:rPr>
        <w:t>načelniku donošenje Odluke o od</w:t>
      </w:r>
      <w:r w:rsidR="00AD6B55">
        <w:rPr>
          <w:rFonts w:eastAsia="Times New Roman" w:cstheme="minorHAnsi"/>
          <w:color w:val="000000"/>
          <w:lang w:eastAsia="hr-HR"/>
        </w:rPr>
        <w:t>a</w:t>
      </w:r>
      <w:r w:rsidRPr="00EC1BEF">
        <w:rPr>
          <w:rFonts w:eastAsia="Times New Roman" w:cstheme="minorHAnsi"/>
          <w:color w:val="000000"/>
          <w:lang w:eastAsia="hr-HR"/>
        </w:rPr>
        <w:t>biru najpovoljnijeg ponuditelja.</w:t>
      </w:r>
    </w:p>
    <w:p w14:paraId="5B482479" w14:textId="77777777" w:rsidR="00AD6B55" w:rsidRDefault="00AD6B55" w:rsidP="00AD6B55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B7700F9" w14:textId="52F0D63C" w:rsidR="00AD6B55" w:rsidRDefault="00AD6B55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Općinski načelnik donosi Odluku o odabiru najpovoljnijeg pon</w:t>
      </w:r>
      <w:r w:rsidR="00A55654">
        <w:rPr>
          <w:rFonts w:eastAsia="Times New Roman" w:cstheme="minorHAnsi"/>
          <w:color w:val="000000"/>
          <w:lang w:eastAsia="hr-HR"/>
        </w:rPr>
        <w:t>uditelja u roku od 30 (trideset</w:t>
      </w:r>
      <w:r>
        <w:rPr>
          <w:rFonts w:eastAsia="Times New Roman" w:cstheme="minorHAnsi"/>
          <w:color w:val="000000"/>
          <w:lang w:eastAsia="hr-HR"/>
        </w:rPr>
        <w:t>)</w:t>
      </w:r>
      <w:r w:rsidR="00A55654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dana od završetka Natječaja.</w:t>
      </w:r>
    </w:p>
    <w:p w14:paraId="3A7E0C7F" w14:textId="77777777" w:rsidR="00720894" w:rsidRDefault="00720894" w:rsidP="00720894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5381ED6B" w14:textId="45767282" w:rsidR="00720894" w:rsidRDefault="00720894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Općinski načelnik zadržava pravo da po provedenom natječaju ne izvrši izbor, odnos</w:t>
      </w:r>
      <w:r w:rsidR="004F2C79">
        <w:rPr>
          <w:rFonts w:eastAsia="Times New Roman" w:cstheme="minorHAnsi"/>
          <w:color w:val="000000"/>
          <w:lang w:eastAsia="hr-HR"/>
        </w:rPr>
        <w:t xml:space="preserve">no da </w:t>
      </w:r>
      <w:r w:rsidR="00A55654">
        <w:rPr>
          <w:rFonts w:eastAsia="Times New Roman" w:cstheme="minorHAnsi"/>
          <w:color w:val="000000"/>
          <w:lang w:eastAsia="hr-HR"/>
        </w:rPr>
        <w:t>N</w:t>
      </w:r>
      <w:r w:rsidR="004F2C79">
        <w:rPr>
          <w:rFonts w:eastAsia="Times New Roman" w:cstheme="minorHAnsi"/>
          <w:color w:val="000000"/>
          <w:lang w:eastAsia="hr-HR"/>
        </w:rPr>
        <w:t>atječaj poništi</w:t>
      </w:r>
      <w:r>
        <w:rPr>
          <w:rFonts w:eastAsia="Times New Roman" w:cstheme="minorHAnsi"/>
          <w:color w:val="000000"/>
          <w:lang w:eastAsia="hr-HR"/>
        </w:rPr>
        <w:t xml:space="preserve"> djelom</w:t>
      </w:r>
      <w:r w:rsidR="004F2C79">
        <w:rPr>
          <w:rFonts w:eastAsia="Times New Roman" w:cstheme="minorHAnsi"/>
          <w:color w:val="000000"/>
          <w:lang w:eastAsia="hr-HR"/>
        </w:rPr>
        <w:t>ično ili u cijelosti.</w:t>
      </w:r>
    </w:p>
    <w:p w14:paraId="3E3496A0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028354AA" w14:textId="0FEFF53C" w:rsidR="005E66AB" w:rsidRDefault="005E66AB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Učesnici u natječaju bit će izvješteni o odabiru najpovoljnijeg ponuditelja u roku od 8 </w:t>
      </w:r>
      <w:r w:rsidR="00AD6B55">
        <w:rPr>
          <w:rFonts w:eastAsia="Times New Roman" w:cstheme="minorHAnsi"/>
          <w:color w:val="000000"/>
          <w:lang w:eastAsia="hr-HR"/>
        </w:rPr>
        <w:t>(osam)</w:t>
      </w:r>
      <w:r w:rsidR="006849C0">
        <w:rPr>
          <w:rFonts w:eastAsia="Times New Roman" w:cstheme="minorHAnsi"/>
          <w:color w:val="000000"/>
          <w:lang w:eastAsia="hr-HR"/>
        </w:rPr>
        <w:t xml:space="preserve"> </w:t>
      </w:r>
      <w:r w:rsidRPr="00EC1BEF">
        <w:rPr>
          <w:rFonts w:eastAsia="Times New Roman" w:cstheme="minorHAnsi"/>
          <w:color w:val="000000"/>
          <w:lang w:eastAsia="hr-HR"/>
        </w:rPr>
        <w:t>dana od dana donošenja Odluke o odabiru.</w:t>
      </w:r>
    </w:p>
    <w:p w14:paraId="0353BDC0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EA326E0" w14:textId="7856FA6F" w:rsidR="005E66AB" w:rsidRDefault="005E66AB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Ugovor o zakupu </w:t>
      </w:r>
      <w:r w:rsidR="0076711D">
        <w:rPr>
          <w:rFonts w:eastAsia="Times New Roman" w:cstheme="minorHAnsi"/>
          <w:color w:val="000000"/>
          <w:lang w:eastAsia="hr-HR"/>
        </w:rPr>
        <w:t>javne površine</w:t>
      </w:r>
      <w:r w:rsidRPr="00EC1BEF">
        <w:rPr>
          <w:rFonts w:eastAsia="Times New Roman" w:cstheme="minorHAnsi"/>
          <w:color w:val="000000"/>
          <w:lang w:eastAsia="hr-HR"/>
        </w:rPr>
        <w:t xml:space="preserve"> </w:t>
      </w:r>
      <w:r w:rsidR="008A57C5" w:rsidRPr="00EC1BEF">
        <w:rPr>
          <w:rFonts w:eastAsia="Times New Roman" w:cstheme="minorHAnsi"/>
          <w:color w:val="000000"/>
          <w:lang w:eastAsia="hr-HR"/>
        </w:rPr>
        <w:t>Općin</w:t>
      </w:r>
      <w:r w:rsidR="0076711D">
        <w:rPr>
          <w:rFonts w:eastAsia="Times New Roman" w:cstheme="minorHAnsi"/>
          <w:color w:val="000000"/>
          <w:lang w:eastAsia="hr-HR"/>
        </w:rPr>
        <w:t>a</w:t>
      </w:r>
      <w:r w:rsidRPr="00EC1BEF">
        <w:rPr>
          <w:rFonts w:eastAsia="Times New Roman" w:cstheme="minorHAnsi"/>
          <w:color w:val="000000"/>
          <w:lang w:eastAsia="hr-HR"/>
        </w:rPr>
        <w:t xml:space="preserve"> i najpovoljniji ponuditelj sklapaju najkasnije u roku od </w:t>
      </w:r>
      <w:r w:rsidR="00AD6B55">
        <w:rPr>
          <w:rFonts w:eastAsia="Times New Roman" w:cstheme="minorHAnsi"/>
          <w:color w:val="000000"/>
          <w:lang w:eastAsia="hr-HR"/>
        </w:rPr>
        <w:t>15</w:t>
      </w:r>
      <w:r w:rsidRPr="00EC1BEF">
        <w:rPr>
          <w:rFonts w:eastAsia="Times New Roman" w:cstheme="minorHAnsi"/>
          <w:color w:val="000000"/>
          <w:lang w:eastAsia="hr-HR"/>
        </w:rPr>
        <w:t xml:space="preserve"> </w:t>
      </w:r>
      <w:r w:rsidR="00AD6B55">
        <w:rPr>
          <w:rFonts w:eastAsia="Times New Roman" w:cstheme="minorHAnsi"/>
          <w:color w:val="000000"/>
          <w:lang w:eastAsia="hr-HR"/>
        </w:rPr>
        <w:t xml:space="preserve">(petnaest) </w:t>
      </w:r>
      <w:r w:rsidRPr="00EC1BEF">
        <w:rPr>
          <w:rFonts w:eastAsia="Times New Roman" w:cstheme="minorHAnsi"/>
          <w:color w:val="000000"/>
          <w:lang w:eastAsia="hr-HR"/>
        </w:rPr>
        <w:t xml:space="preserve">dana od dana </w:t>
      </w:r>
      <w:r w:rsidR="0076711D">
        <w:rPr>
          <w:rFonts w:eastAsia="Times New Roman" w:cstheme="minorHAnsi"/>
          <w:color w:val="000000"/>
          <w:lang w:eastAsia="hr-HR"/>
        </w:rPr>
        <w:t>donošenja Odluke o odabiru</w:t>
      </w:r>
      <w:r w:rsidRPr="00EC1BEF">
        <w:rPr>
          <w:rFonts w:eastAsia="Times New Roman" w:cstheme="minorHAnsi"/>
          <w:color w:val="000000"/>
          <w:lang w:eastAsia="hr-HR"/>
        </w:rPr>
        <w:t>.</w:t>
      </w:r>
    </w:p>
    <w:p w14:paraId="14172BBA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57F52DED" w14:textId="062410F0" w:rsidR="005E66AB" w:rsidRDefault="005E66AB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Ukoliko najpovoljniji ponuditelj odustane od sklapanja ugovora o zakupu </w:t>
      </w:r>
      <w:r w:rsidR="006849C0">
        <w:rPr>
          <w:rFonts w:eastAsia="Times New Roman" w:cstheme="minorHAnsi"/>
          <w:color w:val="000000"/>
          <w:lang w:eastAsia="hr-HR"/>
        </w:rPr>
        <w:t xml:space="preserve">javne površine </w:t>
      </w:r>
      <w:r w:rsidRPr="00EC1BEF">
        <w:rPr>
          <w:rFonts w:eastAsia="Times New Roman" w:cstheme="minorHAnsi"/>
          <w:color w:val="000000"/>
          <w:lang w:eastAsia="hr-HR"/>
        </w:rPr>
        <w:t xml:space="preserve">nema pravo na povrat jamčevine, a ugovor o zakupu </w:t>
      </w:r>
      <w:r w:rsidR="006849C0">
        <w:rPr>
          <w:rFonts w:eastAsia="Times New Roman" w:cstheme="minorHAnsi"/>
          <w:color w:val="000000"/>
          <w:lang w:eastAsia="hr-HR"/>
        </w:rPr>
        <w:t>z</w:t>
      </w:r>
      <w:r w:rsidRPr="00EC1BEF">
        <w:rPr>
          <w:rFonts w:eastAsia="Times New Roman" w:cstheme="minorHAnsi"/>
          <w:color w:val="000000"/>
          <w:lang w:eastAsia="hr-HR"/>
        </w:rPr>
        <w:t>aključuje se sa slijedećim najpovoljnijim ponuditeljem.</w:t>
      </w:r>
    </w:p>
    <w:p w14:paraId="73EFAF24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4D1EF44F" w14:textId="354CD06D" w:rsidR="005E66AB" w:rsidRDefault="005E66AB" w:rsidP="00EC1BEF">
      <w:pPr>
        <w:pStyle w:val="Odlomakpopisa"/>
        <w:numPr>
          <w:ilvl w:val="0"/>
          <w:numId w:val="2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Jamčevina ponuditelja čija je ponuda bila najpovoljnija uračunava se u zakupninu, a jamčevina koju su položili ponuditelji čije ponude nisu prihvaćene, bit će im vraćena u roku od 8 </w:t>
      </w:r>
      <w:r w:rsidR="00AD6B55">
        <w:rPr>
          <w:rFonts w:eastAsia="Times New Roman" w:cstheme="minorHAnsi"/>
          <w:color w:val="000000"/>
          <w:lang w:eastAsia="hr-HR"/>
        </w:rPr>
        <w:t xml:space="preserve">(osam) </w:t>
      </w:r>
      <w:r w:rsidRPr="00EC1BEF">
        <w:rPr>
          <w:rFonts w:eastAsia="Times New Roman" w:cstheme="minorHAnsi"/>
          <w:color w:val="000000"/>
          <w:lang w:eastAsia="hr-HR"/>
        </w:rPr>
        <w:t>dana od donošenja Odluke o odabiru.</w:t>
      </w:r>
    </w:p>
    <w:p w14:paraId="378F5AD5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119C78F2" w14:textId="2C48654F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1</w:t>
      </w:r>
      <w:r w:rsidR="00A972CA">
        <w:rPr>
          <w:rFonts w:eastAsia="Times New Roman" w:cstheme="minorHAnsi"/>
          <w:color w:val="000000"/>
          <w:lang w:eastAsia="hr-HR"/>
        </w:rPr>
        <w:t>6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3AD88E0B" w14:textId="08E179BE" w:rsidR="005E66AB" w:rsidRDefault="005E66AB" w:rsidP="00EC1BEF">
      <w:pPr>
        <w:pStyle w:val="Odlomakpopisa"/>
        <w:numPr>
          <w:ilvl w:val="0"/>
          <w:numId w:val="2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Na temelju ugovora o zakupu zakupnik postavlja privremeni objekt pod uvjetom da posjeduje i ostalu potrebnu dokumentaciju propisanu zakonom.</w:t>
      </w:r>
    </w:p>
    <w:p w14:paraId="20CE0354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1A62845C" w14:textId="4BDD3E77" w:rsidR="005E66AB" w:rsidRDefault="005E66AB" w:rsidP="00EC1BEF">
      <w:pPr>
        <w:pStyle w:val="Odlomakpopisa"/>
        <w:numPr>
          <w:ilvl w:val="0"/>
          <w:numId w:val="2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Ukoliko zakupnik ne postavi privremeni objekt sukladno sklopljenom ugovoru smatrat će se da je odustao od ugovora te nema pravo na povrat jamčevine. U tom slučaju, može</w:t>
      </w:r>
      <w:r w:rsidR="00D80637">
        <w:rPr>
          <w:rFonts w:eastAsia="Times New Roman" w:cstheme="minorHAnsi"/>
          <w:color w:val="000000"/>
          <w:lang w:eastAsia="hr-HR"/>
        </w:rPr>
        <w:t xml:space="preserve"> se</w:t>
      </w:r>
      <w:r w:rsidRPr="00EC1BEF">
        <w:rPr>
          <w:rFonts w:eastAsia="Times New Roman" w:cstheme="minorHAnsi"/>
          <w:color w:val="000000"/>
          <w:lang w:eastAsia="hr-HR"/>
        </w:rPr>
        <w:t xml:space="preserve"> sklopiti ugovor sa slijedećim najpovoljnijim ponuditeljem ili raspisati novi javni natječaj.</w:t>
      </w:r>
    </w:p>
    <w:p w14:paraId="507C84E7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540376B2" w14:textId="77777777" w:rsidR="005E66AB" w:rsidRDefault="005E66AB" w:rsidP="00EC1BEF">
      <w:pPr>
        <w:pStyle w:val="Odlomakpopisa"/>
        <w:numPr>
          <w:ilvl w:val="0"/>
          <w:numId w:val="2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Zakupnik ne smije javnu površinu dati u zakup ili na korištenje drugoj pravnoj ili fizičkoj osobi.</w:t>
      </w:r>
    </w:p>
    <w:p w14:paraId="23ED7045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2A53C014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9FC9B0D" w14:textId="6AA3DCE6" w:rsidR="005E66AB" w:rsidRPr="00FD21EC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FD21EC">
        <w:rPr>
          <w:rFonts w:eastAsia="Times New Roman" w:cstheme="minorHAnsi"/>
          <w:b/>
          <w:color w:val="000000"/>
          <w:lang w:eastAsia="hr-HR"/>
        </w:rPr>
        <w:t>I</w:t>
      </w:r>
      <w:r w:rsidR="001229D3" w:rsidRPr="00FD21EC">
        <w:rPr>
          <w:rFonts w:eastAsia="Times New Roman" w:cstheme="minorHAnsi"/>
          <w:b/>
          <w:color w:val="000000"/>
          <w:lang w:eastAsia="hr-HR"/>
        </w:rPr>
        <w:t>V</w:t>
      </w:r>
      <w:r w:rsidRPr="00FD21EC">
        <w:rPr>
          <w:rFonts w:eastAsia="Times New Roman" w:cstheme="minorHAnsi"/>
          <w:b/>
          <w:color w:val="000000"/>
          <w:lang w:eastAsia="hr-HR"/>
        </w:rPr>
        <w:t>. ROKOVI ZAKUPA</w:t>
      </w:r>
    </w:p>
    <w:p w14:paraId="1AD53A9F" w14:textId="0F8DAB78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Članak </w:t>
      </w:r>
      <w:r w:rsidR="00155CAF">
        <w:rPr>
          <w:rFonts w:eastAsia="Times New Roman" w:cstheme="minorHAnsi"/>
          <w:color w:val="000000"/>
          <w:lang w:eastAsia="hr-HR"/>
        </w:rPr>
        <w:t>1</w:t>
      </w:r>
      <w:r w:rsidR="00FD21EC">
        <w:rPr>
          <w:rFonts w:eastAsia="Times New Roman" w:cstheme="minorHAnsi"/>
          <w:color w:val="000000"/>
          <w:lang w:eastAsia="hr-HR"/>
        </w:rPr>
        <w:t>7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0136AF58" w14:textId="3BAA44AD" w:rsidR="005E66AB" w:rsidRDefault="005E66AB" w:rsidP="00EC1BEF">
      <w:pPr>
        <w:pStyle w:val="Odlomakpopisa"/>
        <w:numPr>
          <w:ilvl w:val="0"/>
          <w:numId w:val="26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Javne površine za postavlj</w:t>
      </w:r>
      <w:r w:rsidR="008364E6" w:rsidRPr="00EC1BEF">
        <w:rPr>
          <w:rFonts w:eastAsia="Times New Roman" w:cstheme="minorHAnsi"/>
          <w:color w:val="000000"/>
          <w:lang w:eastAsia="hr-HR"/>
        </w:rPr>
        <w:t xml:space="preserve">anje </w:t>
      </w:r>
      <w:r w:rsidR="007E68F8">
        <w:rPr>
          <w:rFonts w:eastAsia="Times New Roman" w:cstheme="minorHAnsi"/>
          <w:color w:val="000000"/>
          <w:lang w:eastAsia="hr-HR"/>
        </w:rPr>
        <w:t>privremenih objekata</w:t>
      </w:r>
      <w:r w:rsidRPr="00EC1BEF">
        <w:rPr>
          <w:rFonts w:eastAsia="Times New Roman" w:cstheme="minorHAnsi"/>
          <w:color w:val="000000"/>
          <w:lang w:eastAsia="hr-HR"/>
        </w:rPr>
        <w:t xml:space="preserve"> daju se u zakup na rok do pet godina.</w:t>
      </w:r>
    </w:p>
    <w:p w14:paraId="29F184AF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7A2D591B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8C05E80" w14:textId="5F315AA1" w:rsidR="005E66AB" w:rsidRPr="00FD21EC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FD21EC">
        <w:rPr>
          <w:rFonts w:eastAsia="Times New Roman" w:cstheme="minorHAnsi"/>
          <w:b/>
          <w:color w:val="000000"/>
          <w:lang w:eastAsia="hr-HR"/>
        </w:rPr>
        <w:t>V. VISINA ZAKUPNINE</w:t>
      </w:r>
    </w:p>
    <w:p w14:paraId="46F63622" w14:textId="677DE521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Članak </w:t>
      </w:r>
      <w:r w:rsidR="00155CAF">
        <w:rPr>
          <w:rFonts w:eastAsia="Times New Roman" w:cstheme="minorHAnsi"/>
          <w:color w:val="000000"/>
          <w:lang w:eastAsia="hr-HR"/>
        </w:rPr>
        <w:t>1</w:t>
      </w:r>
      <w:r w:rsidR="00FD21EC">
        <w:rPr>
          <w:rFonts w:eastAsia="Times New Roman" w:cstheme="minorHAnsi"/>
          <w:color w:val="000000"/>
          <w:lang w:eastAsia="hr-HR"/>
        </w:rPr>
        <w:t>8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6E8783D3" w14:textId="3137EE87" w:rsidR="003E4FBB" w:rsidRDefault="00A55654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(1) </w:t>
      </w:r>
      <w:r w:rsidR="00A41728">
        <w:rPr>
          <w:color w:val="000000"/>
          <w:shd w:val="clear" w:color="auto" w:fill="FFFFFF"/>
        </w:rPr>
        <w:t xml:space="preserve">Visina </w:t>
      </w:r>
      <w:r w:rsidR="0069596D">
        <w:rPr>
          <w:color w:val="000000"/>
          <w:shd w:val="clear" w:color="auto" w:fill="FFFFFF"/>
        </w:rPr>
        <w:t>zakupnine</w:t>
      </w:r>
      <w:r w:rsidR="004F2C79">
        <w:rPr>
          <w:color w:val="000000"/>
          <w:shd w:val="clear" w:color="auto" w:fill="FFFFFF"/>
        </w:rPr>
        <w:t xml:space="preserve"> </w:t>
      </w:r>
      <w:r w:rsidR="00A41728">
        <w:rPr>
          <w:color w:val="000000"/>
          <w:shd w:val="clear" w:color="auto" w:fill="FFFFFF"/>
        </w:rPr>
        <w:t xml:space="preserve">(u daljnjem tekstu: zakupnina) utvrđuje se </w:t>
      </w:r>
      <w:r w:rsidR="00A41728" w:rsidRPr="004F2C79">
        <w:rPr>
          <w:shd w:val="clear" w:color="auto" w:fill="FFFFFF"/>
        </w:rPr>
        <w:t xml:space="preserve">prema </w:t>
      </w:r>
      <w:r w:rsidR="00B97B3D" w:rsidRPr="004F2C79">
        <w:rPr>
          <w:shd w:val="clear" w:color="auto" w:fill="FFFFFF"/>
        </w:rPr>
        <w:t xml:space="preserve">vrsti privremenog objekta </w:t>
      </w:r>
      <w:r w:rsidR="00A41728" w:rsidRPr="004F2C79">
        <w:rPr>
          <w:shd w:val="clear" w:color="auto" w:fill="FFFFFF"/>
        </w:rPr>
        <w:t xml:space="preserve">koje </w:t>
      </w:r>
      <w:r w:rsidR="00A41728">
        <w:rPr>
          <w:color w:val="000000"/>
          <w:shd w:val="clear" w:color="auto" w:fill="FFFFFF"/>
        </w:rPr>
        <w:t>se daje u zakup jedinstveno za cijelo područje Općina Čavle</w:t>
      </w:r>
      <w:r w:rsidR="003E4FBB">
        <w:rPr>
          <w:color w:val="000000"/>
          <w:shd w:val="clear" w:color="auto" w:fill="FFFFFF"/>
        </w:rPr>
        <w:t xml:space="preserve"> </w:t>
      </w:r>
      <w:r w:rsidR="00B0482F">
        <w:rPr>
          <w:color w:val="000000"/>
          <w:shd w:val="clear" w:color="auto" w:fill="FFFFFF"/>
        </w:rPr>
        <w:t>kako slijedi:</w:t>
      </w:r>
    </w:p>
    <w:p w14:paraId="0A719F16" w14:textId="77777777" w:rsidR="006B4124" w:rsidRDefault="006B4124" w:rsidP="003E4FBB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color w:val="000000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B0482F" w:rsidRPr="005F3F04" w14:paraId="20DEBCA1" w14:textId="77777777" w:rsidTr="006B4124">
        <w:tc>
          <w:tcPr>
            <w:tcW w:w="2265" w:type="dxa"/>
          </w:tcPr>
          <w:p w14:paraId="43F0CAC9" w14:textId="77777777" w:rsidR="00B0482F" w:rsidRPr="005F3F04" w:rsidRDefault="00B0482F" w:rsidP="003E4FBB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Privremeni objekti</w:t>
            </w:r>
          </w:p>
        </w:tc>
        <w:tc>
          <w:tcPr>
            <w:tcW w:w="2266" w:type="dxa"/>
          </w:tcPr>
          <w:p w14:paraId="2D7FBEF5" w14:textId="5E6B135C" w:rsidR="00B0482F" w:rsidRPr="005F3F04" w:rsidRDefault="00B0482F" w:rsidP="00B0482F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Visina mjesečne zakupnine</w:t>
            </w:r>
            <w:r w:rsidR="00801387" w:rsidRPr="005F3F04">
              <w:rPr>
                <w:rFonts w:ascii="Calibri" w:hAnsi="Calibri" w:cs="Calibri"/>
                <w:color w:val="000000"/>
                <w:shd w:val="clear" w:color="auto" w:fill="FFFFFF"/>
              </w:rPr>
              <w:t>/m2</w:t>
            </w:r>
          </w:p>
        </w:tc>
      </w:tr>
      <w:tr w:rsidR="00B0482F" w:rsidRPr="005F3F04" w14:paraId="29E191D8" w14:textId="77777777" w:rsidTr="006B4124">
        <w:tc>
          <w:tcPr>
            <w:tcW w:w="2265" w:type="dxa"/>
          </w:tcPr>
          <w:p w14:paraId="205E82FC" w14:textId="62839596" w:rsidR="00B0482F" w:rsidRPr="005F3F04" w:rsidRDefault="00B0482F" w:rsidP="003E4FBB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Kiosci i montažni objekti</w:t>
            </w:r>
          </w:p>
        </w:tc>
        <w:tc>
          <w:tcPr>
            <w:tcW w:w="2266" w:type="dxa"/>
          </w:tcPr>
          <w:p w14:paraId="64D3BC09" w14:textId="3BD56190" w:rsidR="00B0482F" w:rsidRPr="005F3F04" w:rsidRDefault="005F3F04" w:rsidP="005F3F04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15,00</w:t>
            </w:r>
            <w:r w:rsidR="00801387" w:rsidRPr="005F3F0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B0482F" w:rsidRPr="005F3F04" w14:paraId="6C0959BE" w14:textId="77777777" w:rsidTr="006B4124">
        <w:tc>
          <w:tcPr>
            <w:tcW w:w="2265" w:type="dxa"/>
          </w:tcPr>
          <w:p w14:paraId="6B5C26C4" w14:textId="671F1F3B" w:rsidR="00B0482F" w:rsidRPr="005F3F04" w:rsidRDefault="00B0482F" w:rsidP="003E4FBB">
            <w:pPr>
              <w:pStyle w:val="Odlomakpopisa"/>
              <w:tabs>
                <w:tab w:val="left" w:pos="142"/>
                <w:tab w:val="left" w:pos="426"/>
              </w:tabs>
              <w:ind w:left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Uslužna naprava</w:t>
            </w:r>
          </w:p>
        </w:tc>
        <w:tc>
          <w:tcPr>
            <w:tcW w:w="2266" w:type="dxa"/>
          </w:tcPr>
          <w:p w14:paraId="49480C36" w14:textId="0C48A087" w:rsidR="00B0482F" w:rsidRPr="005F3F04" w:rsidRDefault="005F3F04" w:rsidP="005F3F04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15,00</w:t>
            </w:r>
            <w:r w:rsidR="00801387" w:rsidRPr="005F3F0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B0482F" w:rsidRPr="005F3F04" w14:paraId="3D2356F8" w14:textId="77777777" w:rsidTr="006B4124">
        <w:tc>
          <w:tcPr>
            <w:tcW w:w="2265" w:type="dxa"/>
          </w:tcPr>
          <w:p w14:paraId="0785D155" w14:textId="68BC31EC" w:rsidR="00B0482F" w:rsidRPr="005F3F04" w:rsidRDefault="00B0482F" w:rsidP="00B0482F">
            <w:pPr>
              <w:pStyle w:val="Odlomakpopisa"/>
              <w:shd w:val="clear" w:color="auto" w:fill="FFFFFF"/>
              <w:tabs>
                <w:tab w:val="left" w:pos="142"/>
                <w:tab w:val="left" w:pos="426"/>
              </w:tabs>
              <w:ind w:left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Reklamni i oglasni predmeti</w:t>
            </w:r>
          </w:p>
        </w:tc>
        <w:tc>
          <w:tcPr>
            <w:tcW w:w="2266" w:type="dxa"/>
          </w:tcPr>
          <w:p w14:paraId="5B7BC78F" w14:textId="6F4A5820" w:rsidR="00B0482F" w:rsidRPr="005F3F04" w:rsidRDefault="005F3F04" w:rsidP="005F3F04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5,00</w:t>
            </w:r>
            <w:r w:rsidR="00801387" w:rsidRPr="005F3F0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EUR</w:t>
            </w:r>
          </w:p>
        </w:tc>
      </w:tr>
      <w:tr w:rsidR="005F3F04" w:rsidRPr="005F3F04" w14:paraId="3C10356C" w14:textId="77777777" w:rsidTr="006B4124">
        <w:tc>
          <w:tcPr>
            <w:tcW w:w="2265" w:type="dxa"/>
          </w:tcPr>
          <w:p w14:paraId="4B8401DA" w14:textId="6F5C461B" w:rsidR="005F3F04" w:rsidRPr="005F3F04" w:rsidRDefault="005F3F04" w:rsidP="00B0482F">
            <w:pPr>
              <w:pStyle w:val="Odlomakpopisa"/>
              <w:shd w:val="clear" w:color="auto" w:fill="FFFFFF"/>
              <w:tabs>
                <w:tab w:val="left" w:pos="142"/>
                <w:tab w:val="left" w:pos="426"/>
              </w:tabs>
              <w:ind w:left="0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Ugostiteljske terase </w:t>
            </w:r>
          </w:p>
        </w:tc>
        <w:tc>
          <w:tcPr>
            <w:tcW w:w="2266" w:type="dxa"/>
          </w:tcPr>
          <w:p w14:paraId="2247EB07" w14:textId="3EF4302F" w:rsidR="005F3F04" w:rsidRPr="005F3F04" w:rsidRDefault="005F3F04" w:rsidP="00801387">
            <w:pPr>
              <w:pStyle w:val="Odlomakpopisa"/>
              <w:tabs>
                <w:tab w:val="left" w:pos="142"/>
                <w:tab w:val="left" w:pos="426"/>
              </w:tabs>
              <w:ind w:left="0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F3F04">
              <w:rPr>
                <w:rFonts w:ascii="Calibri" w:hAnsi="Calibri" w:cs="Calibri"/>
                <w:color w:val="000000"/>
                <w:shd w:val="clear" w:color="auto" w:fill="FFFFFF"/>
              </w:rPr>
              <w:t>1,00 EUR</w:t>
            </w:r>
          </w:p>
        </w:tc>
      </w:tr>
    </w:tbl>
    <w:p w14:paraId="5A51982F" w14:textId="77777777" w:rsidR="00155CAF" w:rsidRDefault="00155CA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0F4874F4" w14:textId="02D97E09" w:rsidR="00A64919" w:rsidRDefault="00A64919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(2) Općinski načelnik može </w:t>
      </w:r>
      <w:r w:rsidR="00CA326F">
        <w:rPr>
          <w:rFonts w:eastAsia="Times New Roman" w:cstheme="minorHAnsi"/>
          <w:color w:val="000000"/>
          <w:lang w:eastAsia="hr-HR"/>
        </w:rPr>
        <w:t>smanjiti ili visini zakupnine u slučajevima:</w:t>
      </w:r>
    </w:p>
    <w:p w14:paraId="4DD0F8C3" w14:textId="77777777" w:rsidR="00A55654" w:rsidRDefault="00A55654" w:rsidP="00A55654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– kada se javna površina koristi za potrebe Općine, organizaciju posebnih manifestacija i drugih događanja u organizaciji ili suorganizaciji Općine, Turističke zajednice Općine i slično.</w:t>
      </w:r>
    </w:p>
    <w:p w14:paraId="64E41D0A" w14:textId="77777777" w:rsidR="00A55654" w:rsidRDefault="00A55654" w:rsidP="00A55654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– kada se javna površina koristi od strane udruga i drugih neprofitnih organizacija civilnog društva, obrazovnih, socijalnih, humanitarnih, kulturnih i sportskih ustanova u provedbi programa javnih potreba odnosno aktivnosti istih,</w:t>
      </w:r>
    </w:p>
    <w:p w14:paraId="1E3AFE6C" w14:textId="77777777" w:rsidR="00A55654" w:rsidRDefault="00A55654" w:rsidP="00A55654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kada se javna površina koristi od strane trgovačkog društva u vlasništvu ili većinskom vlasništvu Općine.</w:t>
      </w:r>
    </w:p>
    <w:p w14:paraId="751F87F4" w14:textId="77777777" w:rsidR="00155CAF" w:rsidRDefault="00155CA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74D1C25D" w14:textId="2AC91185" w:rsidR="005E66AB" w:rsidRPr="00FD21EC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FD21EC">
        <w:rPr>
          <w:rFonts w:eastAsia="Times New Roman" w:cstheme="minorHAnsi"/>
          <w:b/>
          <w:color w:val="000000"/>
          <w:lang w:eastAsia="hr-HR"/>
        </w:rPr>
        <w:t>VI. UGOVOR O ZAKUPU</w:t>
      </w:r>
    </w:p>
    <w:p w14:paraId="2E1A50F6" w14:textId="21738D6C" w:rsidR="005E66AB" w:rsidRDefault="00FD21EC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Članak 19</w:t>
      </w:r>
      <w:r w:rsidR="005E66AB" w:rsidRPr="005E66AB">
        <w:rPr>
          <w:rFonts w:eastAsia="Times New Roman" w:cstheme="minorHAnsi"/>
          <w:color w:val="000000"/>
          <w:lang w:eastAsia="hr-HR"/>
        </w:rPr>
        <w:t>.</w:t>
      </w:r>
    </w:p>
    <w:p w14:paraId="3B9CF374" w14:textId="77777777" w:rsidR="00155CAF" w:rsidRPr="005E66AB" w:rsidRDefault="00155CAF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42A0CBDA" w14:textId="77777777" w:rsidR="005E66AB" w:rsidRPr="00EC1BEF" w:rsidRDefault="005E66AB" w:rsidP="00EC1BEF">
      <w:pPr>
        <w:pStyle w:val="Odlomakpopisa"/>
        <w:numPr>
          <w:ilvl w:val="0"/>
          <w:numId w:val="28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Ugovor o zakupu javnih površina zaključuje se u pisanom obliku i osobito sadrži:</w:t>
      </w:r>
    </w:p>
    <w:p w14:paraId="2DB945E9" w14:textId="2A5A46E3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podatke o ugovornim stranama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37BBBBB6" w14:textId="0EB973FF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naziv, lokaciju, površinu i namjenu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381CF435" w14:textId="533E66A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naziv ili opis privremenog objekta koji se postavlja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49D16CD8" w14:textId="1FD332DD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rok na koji se ugovor zaključuje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02498146" w14:textId="02684D49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- iznos </w:t>
      </w:r>
      <w:r w:rsidR="007C7FCE">
        <w:rPr>
          <w:rFonts w:eastAsia="Times New Roman" w:cstheme="minorHAnsi"/>
          <w:color w:val="000000"/>
          <w:lang w:eastAsia="hr-HR"/>
        </w:rPr>
        <w:t xml:space="preserve">mjesečne </w:t>
      </w:r>
      <w:r w:rsidRPr="005E66AB">
        <w:rPr>
          <w:rFonts w:eastAsia="Times New Roman" w:cstheme="minorHAnsi"/>
          <w:color w:val="000000"/>
          <w:lang w:eastAsia="hr-HR"/>
        </w:rPr>
        <w:t>zakupnine, način obračuna i rok plaćanja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3322872C" w14:textId="2F979F5B" w:rsidR="007C7FCE" w:rsidRDefault="007C7FC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odredbu da se na iznos mjesečne zakupnine obračunava porez na dodatnu vrijednost ukoliko zakupnik nije oslobođen plaćanja istog;</w:t>
      </w:r>
    </w:p>
    <w:p w14:paraId="09F6BFB3" w14:textId="66C929B8" w:rsidR="00A95388" w:rsidRPr="005E66AB" w:rsidRDefault="00A95388" w:rsidP="00A95388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odredbu da je zakupnik dužan plaćati zakupninu mjesečno unaprijed i to najkasnije do desetog dana u mjesecu ukoliko drukčije nije ugovoreno;</w:t>
      </w:r>
    </w:p>
    <w:p w14:paraId="4DFFD335" w14:textId="4E525282" w:rsidR="00374BA4" w:rsidRPr="00E52AB2" w:rsidRDefault="00374BA4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  <w:r w:rsidRPr="00E52AB2">
        <w:rPr>
          <w:rFonts w:eastAsia="Times New Roman" w:cstheme="minorHAnsi"/>
          <w:lang w:eastAsia="hr-HR"/>
        </w:rPr>
        <w:t>-</w:t>
      </w:r>
      <w:r w:rsidR="00E52AB2" w:rsidRPr="00E52AB2">
        <w:rPr>
          <w:rFonts w:eastAsia="Times New Roman" w:cstheme="minorHAnsi"/>
          <w:lang w:eastAsia="hr-HR"/>
        </w:rPr>
        <w:t xml:space="preserve"> </w:t>
      </w:r>
      <w:r w:rsidRPr="00E52AB2">
        <w:rPr>
          <w:rFonts w:eastAsia="Times New Roman" w:cstheme="minorHAnsi"/>
          <w:lang w:eastAsia="hr-HR"/>
        </w:rPr>
        <w:t xml:space="preserve">odredbu o obvezi plaćanja režijskih troškova vezanih uz korištenje javne površine (troškovi utrošene vode, električne energije, odvoza otpada, vodne naknade i slično) na temelju posebnih računa davatelja usluga po njihovom dospijeću, </w:t>
      </w:r>
    </w:p>
    <w:p w14:paraId="58F115FF" w14:textId="1BB04498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odredbu o prestanku ugovora, obvezu uklanjanja objekta s javne površine i dovođenje javne površine u prvobitno stanje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33E5C0FD" w14:textId="58C2BD2F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rok za postavu privremenog objekta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630F495F" w14:textId="473416D3" w:rsidR="007C7FCE" w:rsidRDefault="007C7FC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odredbu da zakupnik preuzima javnu površinu u viđenom stanju</w:t>
      </w:r>
      <w:r w:rsidR="003A7A28">
        <w:rPr>
          <w:rFonts w:eastAsia="Times New Roman" w:cstheme="minorHAnsi"/>
          <w:color w:val="000000"/>
          <w:lang w:eastAsia="hr-HR"/>
        </w:rPr>
        <w:t>, te da ju je dužan urediti i privesti odgovarajućoj namjeni o vlastitom trošku, uz suglasnost Općine, o čemu se sastavlja zapisnik te se odriče bilo kakvog prava na naknadu za uložena sredstva;</w:t>
      </w:r>
    </w:p>
    <w:p w14:paraId="4DAF19C2" w14:textId="345C6F13" w:rsidR="007C7FCE" w:rsidRPr="005E66AB" w:rsidRDefault="007C7FC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odredbu da zakupnik ne smije javnu površinu dati u podzakup;</w:t>
      </w:r>
    </w:p>
    <w:p w14:paraId="1029833A" w14:textId="5CD6218A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odredbe o otkazu i otkaznim rokovima</w:t>
      </w:r>
      <w:r w:rsidR="007C7FCE">
        <w:rPr>
          <w:rFonts w:eastAsia="Times New Roman" w:cstheme="minorHAnsi"/>
          <w:color w:val="000000"/>
          <w:lang w:eastAsia="hr-HR"/>
        </w:rPr>
        <w:t>;</w:t>
      </w:r>
    </w:p>
    <w:p w14:paraId="0E4263F4" w14:textId="591DFE3F" w:rsidR="007C7FCE" w:rsidRDefault="007C7FC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odredbu da se ugovor skl</w:t>
      </w:r>
      <w:r w:rsidR="00A95388">
        <w:rPr>
          <w:rFonts w:eastAsia="Times New Roman" w:cstheme="minorHAnsi"/>
          <w:color w:val="000000"/>
          <w:lang w:eastAsia="hr-HR"/>
        </w:rPr>
        <w:t>a</w:t>
      </w:r>
      <w:r>
        <w:rPr>
          <w:rFonts w:eastAsia="Times New Roman" w:cstheme="minorHAnsi"/>
          <w:color w:val="000000"/>
          <w:lang w:eastAsia="hr-HR"/>
        </w:rPr>
        <w:t xml:space="preserve">pa kao ovršna isprava sukladno pozitivnim pravnim propisima; </w:t>
      </w:r>
    </w:p>
    <w:p w14:paraId="239C0F54" w14:textId="4ADFA551" w:rsidR="00AC15E6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vrijeme i mjesto sklapanja ugovora, te potpis ugovornih strana</w:t>
      </w:r>
      <w:r w:rsidR="00082055">
        <w:rPr>
          <w:rFonts w:eastAsia="Times New Roman" w:cstheme="minorHAnsi"/>
          <w:color w:val="000000"/>
          <w:lang w:eastAsia="hr-HR"/>
        </w:rPr>
        <w:t>;</w:t>
      </w:r>
    </w:p>
    <w:p w14:paraId="29ED4ACE" w14:textId="6EAFA8A0" w:rsidR="00082055" w:rsidRDefault="00082055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-</w:t>
      </w:r>
      <w:r w:rsidR="00E52AB2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druge odredbe u svezi zakupa javne površine sukladno ovoj Odluci.</w:t>
      </w:r>
    </w:p>
    <w:p w14:paraId="2FD53ADE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22401969" w14:textId="04D6BD5A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2</w:t>
      </w:r>
      <w:r w:rsidR="00FD21EC">
        <w:rPr>
          <w:rFonts w:eastAsia="Times New Roman" w:cstheme="minorHAnsi"/>
          <w:color w:val="000000"/>
          <w:lang w:eastAsia="hr-HR"/>
        </w:rPr>
        <w:t>0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101BA4EB" w14:textId="77777777" w:rsidR="005E66AB" w:rsidRPr="00EC1BEF" w:rsidRDefault="005E66AB" w:rsidP="00EC1BEF">
      <w:pPr>
        <w:pStyle w:val="Odlomakpopisa"/>
        <w:numPr>
          <w:ilvl w:val="0"/>
          <w:numId w:val="30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Ugovor o zakupu prestaje:</w:t>
      </w:r>
    </w:p>
    <w:p w14:paraId="0F9281B3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istekom vremena na koji je sklopljen,</w:t>
      </w:r>
    </w:p>
    <w:p w14:paraId="02865798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smrću fizičke osobe odnosno prestankom pravne osobe zakupnika,</w:t>
      </w:r>
    </w:p>
    <w:p w14:paraId="76DB1218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otkazom Ugovora,</w:t>
      </w:r>
    </w:p>
    <w:p w14:paraId="4D52258C" w14:textId="77777777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- sporazumom ugovornih strana.</w:t>
      </w:r>
    </w:p>
    <w:p w14:paraId="63773BF5" w14:textId="77777777" w:rsidR="00AC15E6" w:rsidRPr="005E66AB" w:rsidRDefault="00AC15E6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70440682" w14:textId="30B1D4F5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2</w:t>
      </w:r>
      <w:r w:rsidR="00FD21EC">
        <w:rPr>
          <w:rFonts w:eastAsia="Times New Roman" w:cstheme="minorHAnsi"/>
          <w:color w:val="000000"/>
          <w:lang w:eastAsia="hr-HR"/>
        </w:rPr>
        <w:t>1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26C2A86C" w14:textId="77777777" w:rsidR="00155CAF" w:rsidRPr="005E66AB" w:rsidRDefault="00155CAF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7CBAA7A1" w14:textId="77777777" w:rsidR="005E66AB" w:rsidRDefault="005E66AB" w:rsidP="00EC1BEF">
      <w:pPr>
        <w:pStyle w:val="Odlomakpopisa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Zakupodavac će otkazati ugovor o zakupu u svako doba, bez obzira na ugovorene ili zakonske odredbe o trajanju zakupa, ako i poslije pisane opomene zakupodavca, zakupnik:</w:t>
      </w:r>
    </w:p>
    <w:p w14:paraId="1FBDB5D0" w14:textId="77777777" w:rsidR="004D7B2F" w:rsidRPr="00EC1BEF" w:rsidRDefault="004D7B2F" w:rsidP="004D7B2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4BF4BCCF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1. koristi javnu površinu za obavljanje djelatnosti koja nije navedena u ugovoru o zakupu, bez suglasnosti zakupodavca,</w:t>
      </w:r>
    </w:p>
    <w:p w14:paraId="06FC3FA6" w14:textId="60183C44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2. ne plati </w:t>
      </w:r>
      <w:r w:rsidR="00442090">
        <w:rPr>
          <w:rFonts w:eastAsia="Times New Roman" w:cstheme="minorHAnsi"/>
          <w:color w:val="000000"/>
          <w:lang w:eastAsia="hr-HR"/>
        </w:rPr>
        <w:t xml:space="preserve">dospjelu </w:t>
      </w:r>
      <w:r w:rsidRPr="005E66AB">
        <w:rPr>
          <w:rFonts w:eastAsia="Times New Roman" w:cstheme="minorHAnsi"/>
          <w:color w:val="000000"/>
          <w:lang w:eastAsia="hr-HR"/>
        </w:rPr>
        <w:t xml:space="preserve">zakupninu </w:t>
      </w:r>
      <w:r w:rsidR="00442090">
        <w:rPr>
          <w:rFonts w:eastAsia="Times New Roman" w:cstheme="minorHAnsi"/>
          <w:color w:val="000000"/>
          <w:lang w:eastAsia="hr-HR"/>
        </w:rPr>
        <w:t>za 2 (dva)</w:t>
      </w:r>
      <w:r w:rsidR="00A95388">
        <w:rPr>
          <w:rFonts w:eastAsia="Times New Roman" w:cstheme="minorHAnsi"/>
          <w:color w:val="000000"/>
          <w:lang w:eastAsia="hr-HR"/>
        </w:rPr>
        <w:t xml:space="preserve"> </w:t>
      </w:r>
      <w:r w:rsidR="00442090">
        <w:rPr>
          <w:rFonts w:eastAsia="Times New Roman" w:cstheme="minorHAnsi"/>
          <w:color w:val="000000"/>
          <w:lang w:eastAsia="hr-HR"/>
        </w:rPr>
        <w:t xml:space="preserve">uzastopna mjeseca ili 3 (tri) mjeseca u bilo kojem razdoblju tekuće godine ili najmanje dva računa ispostavljena za ostale troškove u svezi s javnom površinom </w:t>
      </w:r>
      <w:r w:rsidRPr="005E66AB">
        <w:rPr>
          <w:rFonts w:eastAsia="Times New Roman" w:cstheme="minorHAnsi"/>
          <w:color w:val="000000"/>
          <w:lang w:eastAsia="hr-HR"/>
        </w:rPr>
        <w:t>tijekom ugovornog razdoblja</w:t>
      </w:r>
      <w:r w:rsidR="00442090">
        <w:rPr>
          <w:rFonts w:eastAsia="Times New Roman" w:cstheme="minorHAnsi"/>
          <w:color w:val="000000"/>
          <w:lang w:eastAsia="hr-HR"/>
        </w:rPr>
        <w:t>;</w:t>
      </w:r>
    </w:p>
    <w:p w14:paraId="16226CBE" w14:textId="339FF33E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3. ne postavi privremeni objekt sukladno ugovoru o zakupu</w:t>
      </w:r>
      <w:r w:rsidR="00195BA9">
        <w:rPr>
          <w:rFonts w:eastAsia="Times New Roman" w:cstheme="minorHAnsi"/>
          <w:color w:val="000000"/>
          <w:lang w:eastAsia="hr-HR"/>
        </w:rPr>
        <w:t>;</w:t>
      </w:r>
    </w:p>
    <w:p w14:paraId="41B279A8" w14:textId="26556DA6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4. </w:t>
      </w:r>
      <w:r w:rsidR="00442090">
        <w:rPr>
          <w:rFonts w:eastAsia="Times New Roman" w:cstheme="minorHAnsi"/>
          <w:color w:val="000000"/>
          <w:lang w:eastAsia="hr-HR"/>
        </w:rPr>
        <w:t xml:space="preserve">javnu površinu da </w:t>
      </w:r>
      <w:r w:rsidR="00442090" w:rsidRPr="00EC1BEF">
        <w:rPr>
          <w:rFonts w:eastAsia="Times New Roman" w:cstheme="minorHAnsi"/>
          <w:color w:val="000000"/>
          <w:lang w:eastAsia="hr-HR"/>
        </w:rPr>
        <w:t>u zakup ili na korištenje drugoj pravnoj ili fizičkoj osobi</w:t>
      </w:r>
      <w:r w:rsidR="00195BA9">
        <w:rPr>
          <w:rFonts w:eastAsia="Times New Roman" w:cstheme="minorHAnsi"/>
          <w:color w:val="000000"/>
          <w:lang w:eastAsia="hr-HR"/>
        </w:rPr>
        <w:t>;</w:t>
      </w:r>
    </w:p>
    <w:p w14:paraId="2F13C3C7" w14:textId="2A5CC85D" w:rsidR="00442090" w:rsidRPr="005E66AB" w:rsidRDefault="00442090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5. ako bez odobrenja zakupodavca izvrši promjenu djelatnosti ili n</w:t>
      </w:r>
      <w:r w:rsidR="00332795">
        <w:rPr>
          <w:rFonts w:eastAsia="Times New Roman" w:cstheme="minorHAnsi"/>
          <w:color w:val="000000"/>
          <w:lang w:eastAsia="hr-HR"/>
        </w:rPr>
        <w:t>a</w:t>
      </w:r>
      <w:r>
        <w:rPr>
          <w:rFonts w:eastAsia="Times New Roman" w:cstheme="minorHAnsi"/>
          <w:color w:val="000000"/>
          <w:lang w:eastAsia="hr-HR"/>
        </w:rPr>
        <w:t xml:space="preserve"> drugi nezakonit način raspolaže javnom površinom, odnosno ako izgubi pravo na obavljanje poslovne djelatnosti temeljem Rješenja nadležnog tijela;  </w:t>
      </w:r>
    </w:p>
    <w:p w14:paraId="6616481D" w14:textId="30E7A981" w:rsidR="003A03DE" w:rsidRDefault="00442090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6</w:t>
      </w:r>
      <w:r w:rsidR="005E66AB" w:rsidRPr="005E66AB">
        <w:rPr>
          <w:rFonts w:eastAsia="Times New Roman" w:cstheme="minorHAnsi"/>
          <w:color w:val="000000"/>
          <w:lang w:eastAsia="hr-HR"/>
        </w:rPr>
        <w:t>. u svim ostalim slučajevima nepri</w:t>
      </w:r>
      <w:r w:rsidR="002C49B3">
        <w:rPr>
          <w:rFonts w:eastAsia="Times New Roman" w:cstheme="minorHAnsi"/>
          <w:color w:val="000000"/>
          <w:lang w:eastAsia="hr-HR"/>
        </w:rPr>
        <w:t>državanja odredbi ove Odluke i Ugovora o zakupu,</w:t>
      </w:r>
    </w:p>
    <w:p w14:paraId="36CFC9F1" w14:textId="77777777" w:rsidR="00783D6E" w:rsidRDefault="00783D6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68842761" w14:textId="3B3F39E4" w:rsidR="002C49B3" w:rsidRDefault="00783D6E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  <w:r w:rsidRPr="00273CA8">
        <w:rPr>
          <w:rFonts w:eastAsia="Times New Roman" w:cstheme="minorHAnsi"/>
          <w:lang w:eastAsia="hr-HR"/>
        </w:rPr>
        <w:t>(2) Ugovor o zakupu može se otkazati i</w:t>
      </w:r>
      <w:r w:rsidR="002C49B3" w:rsidRPr="00273CA8">
        <w:rPr>
          <w:rFonts w:eastAsia="Times New Roman" w:cstheme="minorHAnsi"/>
          <w:lang w:eastAsia="hr-HR"/>
        </w:rPr>
        <w:t xml:space="preserve"> u slučaju potrebe uređenja javne površine i privođenja namjeni određenoj prema važećoj prostornoplanskoj dokumentaciji</w:t>
      </w:r>
      <w:r w:rsidR="00F54107" w:rsidRPr="00273CA8">
        <w:rPr>
          <w:rFonts w:eastAsia="Times New Roman" w:cstheme="minorHAnsi"/>
          <w:lang w:eastAsia="hr-HR"/>
        </w:rPr>
        <w:t>,</w:t>
      </w:r>
      <w:r w:rsidRPr="00273CA8">
        <w:rPr>
          <w:rFonts w:eastAsia="Times New Roman" w:cstheme="minorHAnsi"/>
          <w:lang w:eastAsia="hr-HR"/>
        </w:rPr>
        <w:t xml:space="preserve"> odnosno</w:t>
      </w:r>
      <w:r w:rsidR="00F54107" w:rsidRPr="00273CA8">
        <w:rPr>
          <w:rFonts w:eastAsia="Times New Roman" w:cstheme="minorHAnsi"/>
          <w:lang w:eastAsia="hr-HR"/>
        </w:rPr>
        <w:t xml:space="preserve"> ukoliko je to potrebno za izvođenje građevinskih i drugih radov</w:t>
      </w:r>
      <w:r w:rsidRPr="00273CA8">
        <w:rPr>
          <w:rFonts w:eastAsia="Times New Roman" w:cstheme="minorHAnsi"/>
          <w:lang w:eastAsia="hr-HR"/>
        </w:rPr>
        <w:t>a ili  ako</w:t>
      </w:r>
      <w:r w:rsidR="00273CA8" w:rsidRPr="00273CA8">
        <w:rPr>
          <w:rFonts w:eastAsia="Times New Roman" w:cstheme="minorHAnsi"/>
          <w:lang w:eastAsia="hr-HR"/>
        </w:rPr>
        <w:t xml:space="preserve"> isti</w:t>
      </w:r>
      <w:r w:rsidRPr="00273CA8">
        <w:rPr>
          <w:rFonts w:eastAsia="Times New Roman" w:cstheme="minorHAnsi"/>
          <w:lang w:eastAsia="hr-HR"/>
        </w:rPr>
        <w:t xml:space="preserve"> </w:t>
      </w:r>
      <w:r w:rsidR="00F54107" w:rsidRPr="00273CA8">
        <w:rPr>
          <w:rFonts w:eastAsia="Times New Roman" w:cstheme="minorHAnsi"/>
          <w:lang w:eastAsia="hr-HR"/>
        </w:rPr>
        <w:t>predstavlja opasnost za građane i lokalno stanovništvo.</w:t>
      </w:r>
    </w:p>
    <w:p w14:paraId="3ED230CE" w14:textId="77777777" w:rsidR="00273CA8" w:rsidRDefault="00273CA8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lang w:eastAsia="hr-HR"/>
        </w:rPr>
      </w:pPr>
    </w:p>
    <w:p w14:paraId="20A7260E" w14:textId="6D32FB32" w:rsidR="00273CA8" w:rsidRPr="00273CA8" w:rsidRDefault="00273CA8" w:rsidP="00273CA8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(3) U slučaju iz stavka 2. ovog članka Općinski načelnik može </w:t>
      </w:r>
      <w:r>
        <w:t>odobriti zamjenu zakupa javne površine na zahtjev zakupnika.</w:t>
      </w:r>
    </w:p>
    <w:p w14:paraId="2EFF87F2" w14:textId="77777777" w:rsidR="00DE763F" w:rsidRDefault="00DE763F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5B4B60DC" w14:textId="214084C7" w:rsidR="005E66AB" w:rsidRPr="00332795" w:rsidRDefault="00332795" w:rsidP="00332795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(</w:t>
      </w:r>
      <w:r w:rsidR="00273CA8">
        <w:rPr>
          <w:rFonts w:eastAsia="Times New Roman" w:cstheme="minorHAnsi"/>
          <w:color w:val="000000"/>
          <w:lang w:eastAsia="hr-HR"/>
        </w:rPr>
        <w:t>4</w:t>
      </w:r>
      <w:r>
        <w:rPr>
          <w:rFonts w:eastAsia="Times New Roman" w:cstheme="minorHAnsi"/>
          <w:color w:val="000000"/>
          <w:lang w:eastAsia="hr-HR"/>
        </w:rPr>
        <w:t xml:space="preserve">) </w:t>
      </w:r>
      <w:r w:rsidR="005E66AB" w:rsidRPr="00332795">
        <w:rPr>
          <w:rFonts w:eastAsia="Times New Roman" w:cstheme="minorHAnsi"/>
          <w:color w:val="000000"/>
          <w:lang w:eastAsia="hr-HR"/>
        </w:rPr>
        <w:t>Otkazni rok za otkaz ugovora o zakupu javne površine za postavljanje kioska</w:t>
      </w:r>
      <w:r w:rsidR="000E017F">
        <w:rPr>
          <w:rFonts w:eastAsia="Times New Roman" w:cstheme="minorHAnsi"/>
          <w:color w:val="000000"/>
          <w:lang w:eastAsia="hr-HR"/>
        </w:rPr>
        <w:t xml:space="preserve"> i montažnog objekta</w:t>
      </w:r>
      <w:r w:rsidR="005E66AB" w:rsidRPr="00332795">
        <w:rPr>
          <w:rFonts w:eastAsia="Times New Roman" w:cstheme="minorHAnsi"/>
          <w:color w:val="000000"/>
          <w:lang w:eastAsia="hr-HR"/>
        </w:rPr>
        <w:t xml:space="preserve"> je 30 dana, a za ostale privremene objekte 8 dana.</w:t>
      </w:r>
    </w:p>
    <w:p w14:paraId="75CFC085" w14:textId="77777777" w:rsidR="00AC15E6" w:rsidRPr="00EC1BEF" w:rsidRDefault="00AC15E6" w:rsidP="004D7B2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3E199E09" w14:textId="04B8123F" w:rsidR="005E66AB" w:rsidRDefault="00332795" w:rsidP="00332795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(</w:t>
      </w:r>
      <w:r w:rsidR="00273CA8">
        <w:rPr>
          <w:rFonts w:eastAsia="Times New Roman" w:cstheme="minorHAnsi"/>
          <w:color w:val="000000"/>
          <w:lang w:eastAsia="hr-HR"/>
        </w:rPr>
        <w:t>5</w:t>
      </w:r>
      <w:r>
        <w:rPr>
          <w:rFonts w:eastAsia="Times New Roman" w:cstheme="minorHAnsi"/>
          <w:color w:val="000000"/>
          <w:lang w:eastAsia="hr-HR"/>
        </w:rPr>
        <w:t xml:space="preserve">) </w:t>
      </w:r>
      <w:r w:rsidR="005E66AB" w:rsidRPr="00EC1BEF">
        <w:rPr>
          <w:rFonts w:eastAsia="Times New Roman" w:cstheme="minorHAnsi"/>
          <w:color w:val="000000"/>
          <w:lang w:eastAsia="hr-HR"/>
        </w:rPr>
        <w:t>Zakupnik nema pravo na naknadu štete u slučajevima otkaza ugovora o zakupu iz ovog članka.</w:t>
      </w:r>
    </w:p>
    <w:p w14:paraId="77D09283" w14:textId="77777777" w:rsidR="00AC15E6" w:rsidRPr="00EC1BEF" w:rsidRDefault="00AC15E6" w:rsidP="004D7B2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BDD680C" w14:textId="084D58AC" w:rsidR="0043769D" w:rsidRDefault="00155CAF" w:rsidP="00155CAF">
      <w:pPr>
        <w:pStyle w:val="Odlomakpopisa"/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</w:t>
      </w:r>
      <w:r w:rsidR="0043769D" w:rsidRPr="0043769D">
        <w:rPr>
          <w:rFonts w:eastAsia="Times New Roman" w:cstheme="minorHAnsi"/>
          <w:color w:val="000000"/>
          <w:lang w:eastAsia="hr-HR"/>
        </w:rPr>
        <w:t>Članak 2</w:t>
      </w:r>
      <w:r w:rsidR="00FD21EC">
        <w:rPr>
          <w:rFonts w:eastAsia="Times New Roman" w:cstheme="minorHAnsi"/>
          <w:color w:val="000000"/>
          <w:lang w:eastAsia="hr-HR"/>
        </w:rPr>
        <w:t>2</w:t>
      </w:r>
      <w:r w:rsidR="0043769D" w:rsidRPr="0043769D">
        <w:rPr>
          <w:rFonts w:eastAsia="Times New Roman" w:cstheme="minorHAnsi"/>
          <w:color w:val="000000"/>
          <w:lang w:eastAsia="hr-HR"/>
        </w:rPr>
        <w:t>.</w:t>
      </w:r>
    </w:p>
    <w:p w14:paraId="295AD125" w14:textId="77777777" w:rsidR="0043769D" w:rsidRDefault="0043769D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</w:p>
    <w:p w14:paraId="43EA9B47" w14:textId="12CB8013" w:rsidR="0043769D" w:rsidRDefault="0043769D" w:rsidP="00000D00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(1) Zakupodavac može zakupniku kojem ističe ugovor o zakupu sklopljen na određeno vrijeme produžiti ugovor o zakupu, ukoliko zakupnik zatraži produženje ugovornog odnosa najmanje 30 (trideset) dana prije isteka ugovora o zakupu i to pod slijedećim uvjetima:</w:t>
      </w:r>
    </w:p>
    <w:p w14:paraId="698637A4" w14:textId="77777777" w:rsidR="00000D00" w:rsidRDefault="00000D00" w:rsidP="00000D00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25EF2ACC" w14:textId="7B678BB9" w:rsidR="0043769D" w:rsidRDefault="0043769D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 w:rsidR="009E04A2">
        <w:rPr>
          <w:rFonts w:eastAsia="Times New Roman" w:cstheme="minorHAnsi"/>
          <w:color w:val="000000"/>
          <w:lang w:eastAsia="hr-HR"/>
        </w:rPr>
        <w:t xml:space="preserve">1. </w:t>
      </w:r>
      <w:r>
        <w:rPr>
          <w:rFonts w:eastAsia="Times New Roman" w:cstheme="minorHAnsi"/>
          <w:color w:val="000000"/>
          <w:lang w:eastAsia="hr-HR"/>
        </w:rPr>
        <w:t xml:space="preserve">da je zakupnik koristio javnu površinu u skladu s ugovorom o zakupu i da se protiv zakupnika </w:t>
      </w:r>
    </w:p>
    <w:p w14:paraId="3924A862" w14:textId="009B2298" w:rsidR="00FD626F" w:rsidRDefault="00FD626F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</w:t>
      </w:r>
      <w:r w:rsidR="009E04A2">
        <w:rPr>
          <w:rFonts w:eastAsia="Times New Roman" w:cstheme="minorHAnsi"/>
          <w:color w:val="000000"/>
          <w:lang w:eastAsia="hr-HR"/>
        </w:rPr>
        <w:t xml:space="preserve">   </w:t>
      </w:r>
      <w:r>
        <w:rPr>
          <w:rFonts w:eastAsia="Times New Roman" w:cstheme="minorHAnsi"/>
          <w:color w:val="000000"/>
          <w:lang w:eastAsia="hr-HR"/>
        </w:rPr>
        <w:t>nije vidio nikakav sudski ili upravni postupak radi poštivanja ugovornih obvezi;</w:t>
      </w:r>
    </w:p>
    <w:p w14:paraId="7B34DFB1" w14:textId="67211676" w:rsidR="0043769D" w:rsidRDefault="0043769D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 w:rsidR="009E04A2">
        <w:rPr>
          <w:rFonts w:eastAsia="Times New Roman" w:cstheme="minorHAnsi"/>
          <w:color w:val="000000"/>
          <w:lang w:eastAsia="hr-HR"/>
        </w:rPr>
        <w:t xml:space="preserve">2. </w:t>
      </w:r>
      <w:r w:rsidR="00FD626F">
        <w:rPr>
          <w:rFonts w:eastAsia="Times New Roman" w:cstheme="minorHAnsi"/>
          <w:color w:val="000000"/>
          <w:lang w:eastAsia="hr-HR"/>
        </w:rPr>
        <w:t>d</w:t>
      </w:r>
      <w:r>
        <w:rPr>
          <w:rFonts w:eastAsia="Times New Roman" w:cstheme="minorHAnsi"/>
          <w:color w:val="000000"/>
          <w:lang w:eastAsia="hr-HR"/>
        </w:rPr>
        <w:t>a su uredno podmirene sve obveze prema Općini Čavle;</w:t>
      </w:r>
    </w:p>
    <w:p w14:paraId="615D848C" w14:textId="4947EB77" w:rsidR="0043769D" w:rsidRDefault="0043769D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 w:rsidR="009E04A2">
        <w:rPr>
          <w:rFonts w:eastAsia="Times New Roman" w:cstheme="minorHAnsi"/>
          <w:color w:val="000000"/>
          <w:lang w:eastAsia="hr-HR"/>
        </w:rPr>
        <w:t xml:space="preserve">3. </w:t>
      </w:r>
      <w:r>
        <w:rPr>
          <w:rFonts w:eastAsia="Times New Roman" w:cstheme="minorHAnsi"/>
          <w:color w:val="000000"/>
          <w:lang w:eastAsia="hr-HR"/>
        </w:rPr>
        <w:t>da nema duga po osnovi javnih davanja;</w:t>
      </w:r>
    </w:p>
    <w:p w14:paraId="57279654" w14:textId="7593FC6E" w:rsidR="0043769D" w:rsidRDefault="0043769D" w:rsidP="0043769D">
      <w:pPr>
        <w:shd w:val="clear" w:color="auto" w:fill="FFFFFF"/>
        <w:tabs>
          <w:tab w:val="left" w:pos="142"/>
          <w:tab w:val="left" w:pos="426"/>
        </w:tabs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 w:rsidR="009E04A2">
        <w:rPr>
          <w:rFonts w:eastAsia="Times New Roman" w:cstheme="minorHAnsi"/>
          <w:color w:val="000000"/>
          <w:lang w:eastAsia="hr-HR"/>
        </w:rPr>
        <w:t xml:space="preserve">4. </w:t>
      </w:r>
      <w:r>
        <w:rPr>
          <w:rFonts w:eastAsia="Times New Roman" w:cstheme="minorHAnsi"/>
          <w:color w:val="000000"/>
          <w:lang w:eastAsia="hr-HR"/>
        </w:rPr>
        <w:t>da se javna površina ne privodi namjeni.</w:t>
      </w:r>
    </w:p>
    <w:p w14:paraId="3DC3301E" w14:textId="77777777" w:rsidR="005F6E5C" w:rsidRDefault="005F6E5C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5AB57548" w14:textId="7EB1D47C" w:rsidR="005E66AB" w:rsidRPr="00000D00" w:rsidRDefault="001229D3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000D00">
        <w:rPr>
          <w:rFonts w:eastAsia="Times New Roman" w:cstheme="minorHAnsi"/>
          <w:b/>
          <w:color w:val="000000"/>
          <w:lang w:eastAsia="hr-HR"/>
        </w:rPr>
        <w:t>V</w:t>
      </w:r>
      <w:r w:rsidR="008C0856">
        <w:rPr>
          <w:rFonts w:eastAsia="Times New Roman" w:cstheme="minorHAnsi"/>
          <w:b/>
          <w:color w:val="000000"/>
          <w:lang w:eastAsia="hr-HR"/>
        </w:rPr>
        <w:t>I</w:t>
      </w:r>
      <w:r w:rsidRPr="00000D00">
        <w:rPr>
          <w:rFonts w:eastAsia="Times New Roman" w:cstheme="minorHAnsi"/>
          <w:b/>
          <w:color w:val="000000"/>
          <w:lang w:eastAsia="hr-HR"/>
        </w:rPr>
        <w:t>I</w:t>
      </w:r>
      <w:r w:rsidR="005E66AB" w:rsidRPr="00000D00">
        <w:rPr>
          <w:rFonts w:eastAsia="Times New Roman" w:cstheme="minorHAnsi"/>
          <w:b/>
          <w:color w:val="000000"/>
          <w:lang w:eastAsia="hr-HR"/>
        </w:rPr>
        <w:t>. NADZOR</w:t>
      </w:r>
    </w:p>
    <w:p w14:paraId="7E613148" w14:textId="7360ECB8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2</w:t>
      </w:r>
      <w:r w:rsidR="00FD21EC">
        <w:rPr>
          <w:rFonts w:eastAsia="Times New Roman" w:cstheme="minorHAnsi"/>
          <w:color w:val="000000"/>
          <w:lang w:eastAsia="hr-HR"/>
        </w:rPr>
        <w:t>3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488EB864" w14:textId="77777777" w:rsidR="00155CAF" w:rsidRPr="005E66AB" w:rsidRDefault="00155CAF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71AC8719" w14:textId="77777777" w:rsidR="005E66AB" w:rsidRDefault="005E66AB" w:rsidP="00EC1BEF">
      <w:pPr>
        <w:pStyle w:val="Odlomakpopisa"/>
        <w:numPr>
          <w:ilvl w:val="0"/>
          <w:numId w:val="33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Nadzor nad provedbom ove Odluke vrši nadležni Upravni odjel putem komunalnog redara, a sukladno odredbama Odluke o komunalnom redu.</w:t>
      </w:r>
    </w:p>
    <w:p w14:paraId="02C7B250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42104DA7" w14:textId="37103B40" w:rsidR="005E66AB" w:rsidRDefault="005E66AB" w:rsidP="00BA4E83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Članak 2</w:t>
      </w:r>
      <w:r w:rsidR="00FD21EC">
        <w:rPr>
          <w:rFonts w:eastAsia="Times New Roman" w:cstheme="minorHAnsi"/>
          <w:color w:val="000000"/>
          <w:lang w:eastAsia="hr-HR"/>
        </w:rPr>
        <w:t>4</w:t>
      </w:r>
      <w:r w:rsidRPr="00EC1BEF">
        <w:rPr>
          <w:rFonts w:eastAsia="Times New Roman" w:cstheme="minorHAnsi"/>
          <w:color w:val="000000"/>
          <w:lang w:eastAsia="hr-HR"/>
        </w:rPr>
        <w:t>.</w:t>
      </w:r>
    </w:p>
    <w:p w14:paraId="70210B92" w14:textId="77777777" w:rsidR="00155CAF" w:rsidRPr="00EC1BEF" w:rsidRDefault="00155CAF" w:rsidP="00BA4E83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color w:val="000000"/>
          <w:lang w:eastAsia="hr-HR"/>
        </w:rPr>
      </w:pPr>
    </w:p>
    <w:p w14:paraId="067FC80E" w14:textId="77777777" w:rsidR="005E66AB" w:rsidRPr="00EC1BEF" w:rsidRDefault="005E66AB" w:rsidP="00EC1BEF">
      <w:pPr>
        <w:pStyle w:val="Odlomakpopisa"/>
        <w:numPr>
          <w:ilvl w:val="0"/>
          <w:numId w:val="34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>U provođenju nadzora komunalni redar ovlašten je:</w:t>
      </w:r>
    </w:p>
    <w:p w14:paraId="6F2A7708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1. nadzirati primjenu ove Odluke,</w:t>
      </w:r>
    </w:p>
    <w:p w14:paraId="4B2565B7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2. narediti fizičkim i pravnim osobama radnje, ako pregledom utvrdi da se one ne obavljaju ili se obavljaju suprotno odredbama ove Odluke,</w:t>
      </w:r>
    </w:p>
    <w:p w14:paraId="74BC0866" w14:textId="7A8A0E84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 xml:space="preserve">3. naložiti uklanjanje privremenog objekta postavljenog bez </w:t>
      </w:r>
      <w:r w:rsidR="00000D00">
        <w:rPr>
          <w:rFonts w:eastAsia="Times New Roman" w:cstheme="minorHAnsi"/>
          <w:color w:val="000000"/>
          <w:lang w:eastAsia="hr-HR"/>
        </w:rPr>
        <w:t>o</w:t>
      </w:r>
      <w:r w:rsidRPr="005E66AB">
        <w:rPr>
          <w:rFonts w:eastAsia="Times New Roman" w:cstheme="minorHAnsi"/>
          <w:color w:val="000000"/>
          <w:lang w:eastAsia="hr-HR"/>
        </w:rPr>
        <w:t xml:space="preserve">dobrenja Upravnog odjela, odnosno suprotno </w:t>
      </w:r>
      <w:r w:rsidR="00000D00">
        <w:rPr>
          <w:rFonts w:eastAsia="Times New Roman" w:cstheme="minorHAnsi"/>
          <w:color w:val="000000"/>
          <w:lang w:eastAsia="hr-HR"/>
        </w:rPr>
        <w:t>o</w:t>
      </w:r>
      <w:r w:rsidRPr="005E66AB">
        <w:rPr>
          <w:rFonts w:eastAsia="Times New Roman" w:cstheme="minorHAnsi"/>
          <w:color w:val="000000"/>
          <w:lang w:eastAsia="hr-HR"/>
        </w:rPr>
        <w:t>dobrenju i ugovor</w:t>
      </w:r>
      <w:r w:rsidR="00000D00">
        <w:rPr>
          <w:rFonts w:eastAsia="Times New Roman" w:cstheme="minorHAnsi"/>
          <w:color w:val="000000"/>
          <w:lang w:eastAsia="hr-HR"/>
        </w:rPr>
        <w:t>a</w:t>
      </w:r>
      <w:r w:rsidRPr="005E66AB">
        <w:rPr>
          <w:rFonts w:eastAsia="Times New Roman" w:cstheme="minorHAnsi"/>
          <w:color w:val="000000"/>
          <w:lang w:eastAsia="hr-HR"/>
        </w:rPr>
        <w:t xml:space="preserve"> o zakupu,</w:t>
      </w:r>
    </w:p>
    <w:p w14:paraId="6C9B38F9" w14:textId="77777777" w:rsidR="005E66AB" w:rsidRPr="005E66AB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4. naplatiti novčanu kaznu na mjestu počinjenja prekršaja,</w:t>
      </w:r>
    </w:p>
    <w:p w14:paraId="19E5957B" w14:textId="77777777" w:rsidR="00AC15E6" w:rsidRDefault="005E66AB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5. poduzimati i druge radnje i mjere za koje je ovlašten.</w:t>
      </w:r>
    </w:p>
    <w:p w14:paraId="17A44E40" w14:textId="77777777" w:rsidR="00AC15E6" w:rsidRPr="005E66AB" w:rsidRDefault="00AC15E6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29BAFE1C" w14:textId="77777777" w:rsidR="00AC15E6" w:rsidRPr="005E66AB" w:rsidRDefault="00AC15E6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color w:val="000000"/>
          <w:lang w:eastAsia="hr-HR"/>
        </w:rPr>
      </w:pPr>
    </w:p>
    <w:p w14:paraId="05B34F64" w14:textId="07318998" w:rsidR="005E66AB" w:rsidRPr="00CF1142" w:rsidRDefault="001229D3" w:rsidP="00EC1BEF">
      <w:pPr>
        <w:shd w:val="clear" w:color="auto" w:fill="FFFFFF"/>
        <w:tabs>
          <w:tab w:val="left" w:pos="142"/>
          <w:tab w:val="left" w:pos="426"/>
        </w:tabs>
        <w:jc w:val="both"/>
        <w:rPr>
          <w:rFonts w:eastAsia="Times New Roman" w:cstheme="minorHAnsi"/>
          <w:b/>
          <w:color w:val="000000"/>
          <w:lang w:eastAsia="hr-HR"/>
        </w:rPr>
      </w:pPr>
      <w:r w:rsidRPr="00CF1142">
        <w:rPr>
          <w:rFonts w:eastAsia="Times New Roman" w:cstheme="minorHAnsi"/>
          <w:b/>
          <w:color w:val="000000"/>
          <w:lang w:eastAsia="hr-HR"/>
        </w:rPr>
        <w:t>VII</w:t>
      </w:r>
      <w:r w:rsidR="008C0856">
        <w:rPr>
          <w:rFonts w:eastAsia="Times New Roman" w:cstheme="minorHAnsi"/>
          <w:b/>
          <w:color w:val="000000"/>
          <w:lang w:eastAsia="hr-HR"/>
        </w:rPr>
        <w:t>I</w:t>
      </w:r>
      <w:r w:rsidR="005E66AB" w:rsidRPr="00CF1142">
        <w:rPr>
          <w:rFonts w:eastAsia="Times New Roman" w:cstheme="minorHAnsi"/>
          <w:b/>
          <w:color w:val="000000"/>
          <w:lang w:eastAsia="hr-HR"/>
        </w:rPr>
        <w:t>. PRIJELAZNE I ZAVRŠNE ODREDBE</w:t>
      </w:r>
    </w:p>
    <w:p w14:paraId="4AF9734A" w14:textId="6284E449" w:rsidR="005E66AB" w:rsidRDefault="005E66AB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  <w:r w:rsidRPr="005E66AB">
        <w:rPr>
          <w:rFonts w:eastAsia="Times New Roman" w:cstheme="minorHAnsi"/>
          <w:color w:val="000000"/>
          <w:lang w:eastAsia="hr-HR"/>
        </w:rPr>
        <w:t>Članak 2</w:t>
      </w:r>
      <w:r w:rsidR="00CF1142">
        <w:rPr>
          <w:rFonts w:eastAsia="Times New Roman" w:cstheme="minorHAnsi"/>
          <w:color w:val="000000"/>
          <w:lang w:eastAsia="hr-HR"/>
        </w:rPr>
        <w:t>5</w:t>
      </w:r>
      <w:r w:rsidRPr="005E66AB">
        <w:rPr>
          <w:rFonts w:eastAsia="Times New Roman" w:cstheme="minorHAnsi"/>
          <w:color w:val="000000"/>
          <w:lang w:eastAsia="hr-HR"/>
        </w:rPr>
        <w:t>.</w:t>
      </w:r>
    </w:p>
    <w:p w14:paraId="447FEB78" w14:textId="77777777" w:rsidR="00155CAF" w:rsidRPr="005E66AB" w:rsidRDefault="00155CAF" w:rsidP="00EC1BEF">
      <w:pPr>
        <w:shd w:val="clear" w:color="auto" w:fill="FFFFFF"/>
        <w:tabs>
          <w:tab w:val="left" w:pos="142"/>
          <w:tab w:val="left" w:pos="426"/>
        </w:tabs>
        <w:jc w:val="center"/>
        <w:rPr>
          <w:rFonts w:eastAsia="Times New Roman" w:cstheme="minorHAnsi"/>
          <w:color w:val="000000"/>
          <w:lang w:eastAsia="hr-HR"/>
        </w:rPr>
      </w:pPr>
    </w:p>
    <w:p w14:paraId="5EC8AE0E" w14:textId="77777777" w:rsidR="005E66AB" w:rsidRDefault="005E66AB" w:rsidP="00EC1BEF">
      <w:pPr>
        <w:pStyle w:val="Odlomakpopisa"/>
        <w:numPr>
          <w:ilvl w:val="0"/>
          <w:numId w:val="36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Stečena prava i obveze dosadašnjeg zakupnika </w:t>
      </w:r>
      <w:r w:rsidR="00F42E3E" w:rsidRPr="00EC1BEF">
        <w:rPr>
          <w:rFonts w:eastAsia="Times New Roman" w:cstheme="minorHAnsi"/>
          <w:color w:val="000000"/>
          <w:lang w:eastAsia="hr-HR"/>
        </w:rPr>
        <w:t>Općinski načelnik</w:t>
      </w:r>
      <w:r w:rsidRPr="00EC1BEF">
        <w:rPr>
          <w:rFonts w:eastAsia="Times New Roman" w:cstheme="minorHAnsi"/>
          <w:color w:val="000000"/>
          <w:lang w:eastAsia="hr-HR"/>
        </w:rPr>
        <w:t xml:space="preserve"> može odobriti nasljednicima i pravnom </w:t>
      </w:r>
      <w:r w:rsidR="00F42E3E" w:rsidRPr="00EC1BEF">
        <w:rPr>
          <w:rFonts w:eastAsia="Times New Roman" w:cstheme="minorHAnsi"/>
          <w:color w:val="000000"/>
          <w:lang w:eastAsia="hr-HR"/>
        </w:rPr>
        <w:t>slijedniku</w:t>
      </w:r>
      <w:r w:rsidRPr="00EC1BEF">
        <w:rPr>
          <w:rFonts w:eastAsia="Times New Roman" w:cstheme="minorHAnsi"/>
          <w:color w:val="000000"/>
          <w:lang w:eastAsia="hr-HR"/>
        </w:rPr>
        <w:t xml:space="preserve"> zakupnika, pod uvjetom da su se uredno podmirivale obveze iz ugovora o zakupu i da nastave obavljati djelatnost iz ugovora o zakupu.</w:t>
      </w:r>
    </w:p>
    <w:p w14:paraId="53CA3690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18B13523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150307E" w14:textId="0E0419FC" w:rsidR="005E66AB" w:rsidRDefault="005E66AB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Članak </w:t>
      </w:r>
      <w:r w:rsidR="00155CAF">
        <w:rPr>
          <w:rFonts w:eastAsia="Times New Roman" w:cstheme="minorHAnsi"/>
          <w:color w:val="000000"/>
          <w:lang w:eastAsia="hr-HR"/>
        </w:rPr>
        <w:t>2</w:t>
      </w:r>
      <w:r w:rsidR="00CF1142">
        <w:rPr>
          <w:rFonts w:eastAsia="Times New Roman" w:cstheme="minorHAnsi"/>
          <w:color w:val="000000"/>
          <w:lang w:eastAsia="hr-HR"/>
        </w:rPr>
        <w:t>6</w:t>
      </w:r>
      <w:r w:rsidRPr="00EC1BEF">
        <w:rPr>
          <w:rFonts w:eastAsia="Times New Roman" w:cstheme="minorHAnsi"/>
          <w:color w:val="000000"/>
          <w:lang w:eastAsia="hr-HR"/>
        </w:rPr>
        <w:t>.</w:t>
      </w:r>
    </w:p>
    <w:p w14:paraId="6B244FB4" w14:textId="77777777" w:rsidR="00155CAF" w:rsidRPr="00EC1BEF" w:rsidRDefault="00155CAF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color w:val="000000"/>
          <w:lang w:eastAsia="hr-HR"/>
        </w:rPr>
      </w:pPr>
    </w:p>
    <w:p w14:paraId="5C613520" w14:textId="443BB16E" w:rsidR="005E66AB" w:rsidRDefault="005E66AB" w:rsidP="00EC1BEF">
      <w:pPr>
        <w:pStyle w:val="Odlomakpopisa"/>
        <w:numPr>
          <w:ilvl w:val="0"/>
          <w:numId w:val="38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color w:val="000000"/>
          <w:lang w:eastAsia="hr-HR"/>
        </w:rPr>
      </w:pPr>
      <w:r w:rsidRPr="00EC1BEF">
        <w:rPr>
          <w:rFonts w:eastAsia="Times New Roman" w:cstheme="minorHAnsi"/>
          <w:color w:val="000000"/>
          <w:lang w:eastAsia="hr-HR"/>
        </w:rPr>
        <w:t xml:space="preserve">Postojeći ugovori o zakupu javnih površina za postavljanje privremenih objekata </w:t>
      </w:r>
      <w:r w:rsidR="00C8238A">
        <w:rPr>
          <w:rFonts w:eastAsia="Times New Roman" w:cstheme="minorHAnsi"/>
          <w:color w:val="000000"/>
          <w:lang w:eastAsia="hr-HR"/>
        </w:rPr>
        <w:t xml:space="preserve">uskladiti će se sa odredbama ove </w:t>
      </w:r>
      <w:r w:rsidR="006A43A6">
        <w:rPr>
          <w:rFonts w:eastAsia="Times New Roman" w:cstheme="minorHAnsi"/>
          <w:color w:val="000000"/>
          <w:lang w:eastAsia="hr-HR"/>
        </w:rPr>
        <w:t>O</w:t>
      </w:r>
      <w:r w:rsidR="00C8238A">
        <w:rPr>
          <w:rFonts w:eastAsia="Times New Roman" w:cstheme="minorHAnsi"/>
          <w:color w:val="000000"/>
          <w:lang w:eastAsia="hr-HR"/>
        </w:rPr>
        <w:t>dluke u roku od 60 dana od dana stupanja na snagu iste.</w:t>
      </w:r>
    </w:p>
    <w:p w14:paraId="39B9222A" w14:textId="77777777" w:rsidR="00581D10" w:rsidRPr="00EC1BEF" w:rsidRDefault="00581D10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6B643C41" w14:textId="292F6E8D" w:rsidR="005E66AB" w:rsidRDefault="005E66AB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lang w:eastAsia="hr-HR"/>
        </w:rPr>
      </w:pPr>
      <w:r w:rsidRPr="00155CAF">
        <w:rPr>
          <w:rFonts w:eastAsia="Times New Roman" w:cstheme="minorHAnsi"/>
          <w:lang w:eastAsia="hr-HR"/>
        </w:rPr>
        <w:t xml:space="preserve">Članak </w:t>
      </w:r>
      <w:r w:rsidR="00155CAF">
        <w:rPr>
          <w:rFonts w:eastAsia="Times New Roman" w:cstheme="minorHAnsi"/>
          <w:lang w:eastAsia="hr-HR"/>
        </w:rPr>
        <w:t>2</w:t>
      </w:r>
      <w:r w:rsidR="00CF1142">
        <w:rPr>
          <w:rFonts w:eastAsia="Times New Roman" w:cstheme="minorHAnsi"/>
          <w:lang w:eastAsia="hr-HR"/>
        </w:rPr>
        <w:t>7</w:t>
      </w:r>
      <w:r w:rsidRPr="00155CAF">
        <w:rPr>
          <w:rFonts w:eastAsia="Times New Roman" w:cstheme="minorHAnsi"/>
          <w:lang w:eastAsia="hr-HR"/>
        </w:rPr>
        <w:t>.</w:t>
      </w:r>
    </w:p>
    <w:p w14:paraId="50AD65A0" w14:textId="77777777" w:rsidR="00155CAF" w:rsidRPr="00155CAF" w:rsidRDefault="00155CAF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lang w:eastAsia="hr-HR"/>
        </w:rPr>
      </w:pPr>
    </w:p>
    <w:p w14:paraId="7F68876A" w14:textId="4AF851AD" w:rsidR="005E66AB" w:rsidRPr="00155CAF" w:rsidRDefault="005E66AB" w:rsidP="00EC1BEF">
      <w:pPr>
        <w:pStyle w:val="Odlomakpopisa"/>
        <w:numPr>
          <w:ilvl w:val="0"/>
          <w:numId w:val="39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eastAsia="Times New Roman" w:cstheme="minorHAnsi"/>
          <w:lang w:eastAsia="hr-HR"/>
        </w:rPr>
      </w:pPr>
      <w:r w:rsidRPr="00155CAF">
        <w:rPr>
          <w:rFonts w:eastAsia="Times New Roman" w:cstheme="minorHAnsi"/>
          <w:lang w:eastAsia="hr-HR"/>
        </w:rPr>
        <w:t xml:space="preserve">Stupanjem na snagu ove Odluke prestaje važiti Odluka o davanju u zakup javne površine (Službene novine Primorsko-goranske županije broj </w:t>
      </w:r>
      <w:r w:rsidR="00C8238A">
        <w:rPr>
          <w:rFonts w:eastAsia="Times New Roman" w:cstheme="minorHAnsi"/>
          <w:lang w:eastAsia="hr-HR"/>
        </w:rPr>
        <w:t>14/</w:t>
      </w:r>
      <w:r w:rsidR="00333121" w:rsidRPr="00155CAF">
        <w:rPr>
          <w:rFonts w:eastAsia="Times New Roman" w:cstheme="minorHAnsi"/>
          <w:lang w:eastAsia="hr-HR"/>
        </w:rPr>
        <w:t>16</w:t>
      </w:r>
      <w:r w:rsidRPr="00155CAF">
        <w:rPr>
          <w:rFonts w:eastAsia="Times New Roman" w:cstheme="minorHAnsi"/>
          <w:lang w:eastAsia="hr-HR"/>
        </w:rPr>
        <w:t>).</w:t>
      </w:r>
    </w:p>
    <w:p w14:paraId="681FECCF" w14:textId="77777777" w:rsidR="00AC15E6" w:rsidRPr="00EC1BEF" w:rsidRDefault="00AC15E6" w:rsidP="00AC15E6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both"/>
        <w:rPr>
          <w:rFonts w:eastAsia="Times New Roman" w:cstheme="minorHAnsi"/>
          <w:color w:val="000000"/>
          <w:lang w:eastAsia="hr-HR"/>
        </w:rPr>
      </w:pPr>
    </w:p>
    <w:p w14:paraId="2BCCB26B" w14:textId="6BB88007" w:rsidR="005E66AB" w:rsidRDefault="00FD21EC" w:rsidP="00EC1BEF">
      <w:pPr>
        <w:pStyle w:val="Odlomakpopisa"/>
        <w:shd w:val="clear" w:color="auto" w:fill="FFFFFF"/>
        <w:tabs>
          <w:tab w:val="left" w:pos="142"/>
          <w:tab w:val="left" w:pos="426"/>
        </w:tabs>
        <w:ind w:left="0"/>
        <w:jc w:val="center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Članak 2</w:t>
      </w:r>
      <w:r w:rsidR="00CF1142">
        <w:rPr>
          <w:rFonts w:eastAsia="Times New Roman" w:cstheme="minorHAnsi"/>
          <w:color w:val="000000"/>
          <w:lang w:eastAsia="hr-HR"/>
        </w:rPr>
        <w:t>8</w:t>
      </w:r>
      <w:r w:rsidR="005E66AB" w:rsidRPr="00EC1BEF">
        <w:rPr>
          <w:rFonts w:eastAsia="Times New Roman" w:cstheme="minorHAnsi"/>
          <w:color w:val="000000"/>
          <w:lang w:eastAsia="hr-HR"/>
        </w:rPr>
        <w:t>.</w:t>
      </w:r>
    </w:p>
    <w:p w14:paraId="2B166836" w14:textId="0F0C61CC" w:rsidR="00CF1142" w:rsidRPr="004301CE" w:rsidRDefault="00CF1142" w:rsidP="00CF114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hr-HR"/>
        </w:rPr>
      </w:pPr>
      <w:r w:rsidRPr="004301CE">
        <w:rPr>
          <w:rFonts w:eastAsia="Times New Roman" w:cstheme="minorHAnsi"/>
          <w:color w:val="000000"/>
          <w:lang w:eastAsia="hr-HR"/>
        </w:rPr>
        <w:t xml:space="preserve">(1) </w:t>
      </w:r>
      <w:r w:rsidR="004301CE" w:rsidRPr="004301CE">
        <w:rPr>
          <w:rFonts w:eastAsia="Times New Roman"/>
          <w:lang w:eastAsia="hr-HR"/>
        </w:rPr>
        <w:t>Ova Odluka stupa na snagu os</w:t>
      </w:r>
      <w:r w:rsidR="004301CE">
        <w:rPr>
          <w:rFonts w:eastAsia="Times New Roman"/>
          <w:lang w:eastAsia="hr-HR"/>
        </w:rPr>
        <w:t>mog</w:t>
      </w:r>
      <w:r w:rsidR="004301CE" w:rsidRPr="004301CE">
        <w:rPr>
          <w:rFonts w:eastAsia="Times New Roman"/>
          <w:lang w:eastAsia="hr-HR"/>
        </w:rPr>
        <w:t xml:space="preserve"> dana od dana objave u »Službenim novinama Općine Čavle˝</w:t>
      </w:r>
      <w:r w:rsidR="004301CE">
        <w:rPr>
          <w:rFonts w:eastAsia="Times New Roman"/>
          <w:lang w:eastAsia="hr-HR"/>
        </w:rPr>
        <w:t>.</w:t>
      </w:r>
    </w:p>
    <w:p w14:paraId="15A8A3F4" w14:textId="77777777" w:rsidR="00CF1142" w:rsidRPr="00CF1142" w:rsidRDefault="00CF1142" w:rsidP="00CF1142">
      <w:pPr>
        <w:ind w:left="4678"/>
        <w:jc w:val="center"/>
        <w:rPr>
          <w:rFonts w:eastAsia="Calibri" w:cstheme="minorHAnsi"/>
        </w:rPr>
      </w:pPr>
    </w:p>
    <w:p w14:paraId="01A6944C" w14:textId="77777777" w:rsidR="00CF1142" w:rsidRPr="00CF1142" w:rsidRDefault="00CF1142" w:rsidP="00CF1142">
      <w:pPr>
        <w:ind w:left="4678"/>
        <w:jc w:val="center"/>
        <w:rPr>
          <w:rFonts w:eastAsia="Calibri" w:cstheme="minorHAnsi"/>
        </w:rPr>
      </w:pPr>
    </w:p>
    <w:p w14:paraId="6E93D41D" w14:textId="77777777" w:rsidR="00CF1142" w:rsidRPr="00CF1142" w:rsidRDefault="00CF1142" w:rsidP="00CF1142">
      <w:pPr>
        <w:ind w:left="4678"/>
        <w:jc w:val="center"/>
        <w:rPr>
          <w:rFonts w:eastAsia="Calibri" w:cstheme="minorHAnsi"/>
        </w:rPr>
      </w:pPr>
      <w:r w:rsidRPr="00CF1142">
        <w:rPr>
          <w:rFonts w:eastAsia="Calibri" w:cstheme="minorHAnsi"/>
        </w:rPr>
        <w:t>OPĆINSKO VIJEĆE OPĆINE ČAVLE</w:t>
      </w:r>
    </w:p>
    <w:p w14:paraId="383D58B1" w14:textId="77777777" w:rsidR="00CF1142" w:rsidRPr="00CF1142" w:rsidRDefault="00CF1142" w:rsidP="00CF1142">
      <w:pPr>
        <w:ind w:left="4678"/>
        <w:jc w:val="center"/>
        <w:rPr>
          <w:rFonts w:eastAsia="Calibri" w:cstheme="minorHAnsi"/>
        </w:rPr>
      </w:pPr>
      <w:r w:rsidRPr="00CF1142">
        <w:rPr>
          <w:rFonts w:eastAsia="Calibri" w:cstheme="minorHAnsi"/>
        </w:rPr>
        <w:t>Predsjednik Općinskog vijeća</w:t>
      </w:r>
    </w:p>
    <w:p w14:paraId="248062EE" w14:textId="77777777" w:rsidR="00CF1142" w:rsidRPr="00CF1142" w:rsidRDefault="00CF1142" w:rsidP="00CF1142">
      <w:pPr>
        <w:ind w:left="4678"/>
        <w:jc w:val="center"/>
        <w:rPr>
          <w:rFonts w:eastAsia="Calibri" w:cstheme="minorHAnsi"/>
        </w:rPr>
      </w:pPr>
      <w:r w:rsidRPr="00CF1142">
        <w:rPr>
          <w:rFonts w:eastAsia="Calibri" w:cstheme="minorHAnsi"/>
        </w:rPr>
        <w:t>Norbert Mavrinac</w:t>
      </w:r>
    </w:p>
    <w:p w14:paraId="6C601C20" w14:textId="77777777" w:rsidR="00CF1142" w:rsidRPr="00CF1142" w:rsidRDefault="00CF1142" w:rsidP="00CF1142">
      <w:pPr>
        <w:jc w:val="both"/>
        <w:rPr>
          <w:rFonts w:eastAsia="Calibri" w:cstheme="minorHAnsi"/>
        </w:rPr>
      </w:pPr>
    </w:p>
    <w:p w14:paraId="3E23E565" w14:textId="77777777" w:rsidR="00CF1142" w:rsidRPr="00CF1142" w:rsidRDefault="00CF1142" w:rsidP="00CF1142">
      <w:pPr>
        <w:jc w:val="both"/>
        <w:rPr>
          <w:rFonts w:eastAsia="Calibri" w:cstheme="minorHAnsi"/>
        </w:rPr>
      </w:pPr>
    </w:p>
    <w:p w14:paraId="02243195" w14:textId="77777777" w:rsidR="00CF1142" w:rsidRPr="00CF1142" w:rsidRDefault="00CF1142" w:rsidP="00CF1142">
      <w:pPr>
        <w:jc w:val="both"/>
        <w:rPr>
          <w:rFonts w:eastAsia="Calibri" w:cstheme="minorHAnsi"/>
        </w:rPr>
      </w:pPr>
      <w:r w:rsidRPr="00CF1142">
        <w:rPr>
          <w:rFonts w:eastAsia="Calibri" w:cstheme="minorHAnsi"/>
        </w:rPr>
        <w:t>KLASA:</w:t>
      </w:r>
    </w:p>
    <w:p w14:paraId="418EC518" w14:textId="77777777" w:rsidR="00CF1142" w:rsidRPr="00CF1142" w:rsidRDefault="00CF1142" w:rsidP="00CF1142">
      <w:pPr>
        <w:jc w:val="both"/>
        <w:rPr>
          <w:rFonts w:eastAsia="Calibri" w:cstheme="minorHAnsi"/>
        </w:rPr>
      </w:pPr>
      <w:r w:rsidRPr="00CF1142">
        <w:rPr>
          <w:rFonts w:eastAsia="Calibri" w:cstheme="minorHAnsi"/>
        </w:rPr>
        <w:t>URBROJ:</w:t>
      </w:r>
    </w:p>
    <w:p w14:paraId="1D2C0AC1" w14:textId="77777777" w:rsidR="00CF1142" w:rsidRPr="00CF1142" w:rsidRDefault="00CF1142" w:rsidP="00CF1142">
      <w:pPr>
        <w:jc w:val="both"/>
        <w:rPr>
          <w:rFonts w:eastAsia="Calibri" w:cstheme="minorHAnsi"/>
        </w:rPr>
      </w:pPr>
    </w:p>
    <w:p w14:paraId="36427C6A" w14:textId="77777777" w:rsidR="00F42E3E" w:rsidRPr="00F42E3E" w:rsidRDefault="00F42E3E" w:rsidP="00EC1BEF">
      <w:pPr>
        <w:tabs>
          <w:tab w:val="left" w:pos="142"/>
          <w:tab w:val="left" w:pos="426"/>
        </w:tabs>
        <w:jc w:val="both"/>
        <w:rPr>
          <w:rFonts w:ascii="Calibri" w:eastAsia="Arial" w:hAnsi="Calibri" w:cs="Calibri"/>
          <w:lang w:eastAsia="hr-HR"/>
        </w:rPr>
      </w:pPr>
    </w:p>
    <w:p w14:paraId="2FABBB3C" w14:textId="77777777" w:rsidR="00F42E3E" w:rsidRPr="00F42E3E" w:rsidRDefault="00F42E3E" w:rsidP="00EC1BEF">
      <w:pPr>
        <w:tabs>
          <w:tab w:val="left" w:pos="142"/>
          <w:tab w:val="left" w:pos="426"/>
        </w:tabs>
        <w:jc w:val="both"/>
        <w:rPr>
          <w:rFonts w:ascii="Calibri" w:eastAsia="Arial" w:hAnsi="Calibri" w:cs="Calibri"/>
          <w:lang w:eastAsia="hr-HR"/>
        </w:rPr>
      </w:pPr>
    </w:p>
    <w:p w14:paraId="0206FF81" w14:textId="77777777" w:rsidR="001229D3" w:rsidRPr="005E66AB" w:rsidRDefault="001229D3" w:rsidP="00EC1BEF">
      <w:pPr>
        <w:tabs>
          <w:tab w:val="left" w:pos="142"/>
          <w:tab w:val="left" w:pos="426"/>
        </w:tabs>
        <w:jc w:val="both"/>
        <w:rPr>
          <w:rFonts w:cstheme="minorHAnsi"/>
        </w:rPr>
      </w:pPr>
    </w:p>
    <w:sectPr w:rsidR="001229D3" w:rsidRPr="005E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00FD" w14:textId="77777777" w:rsidR="00F42E3E" w:rsidRDefault="00F42E3E" w:rsidP="00F42E3E">
      <w:r>
        <w:separator/>
      </w:r>
    </w:p>
  </w:endnote>
  <w:endnote w:type="continuationSeparator" w:id="0">
    <w:p w14:paraId="4D46556C" w14:textId="77777777" w:rsidR="00F42E3E" w:rsidRDefault="00F42E3E" w:rsidP="00F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2E70" w14:textId="77777777" w:rsidR="00F42E3E" w:rsidRDefault="00F42E3E" w:rsidP="00F42E3E">
      <w:r>
        <w:separator/>
      </w:r>
    </w:p>
  </w:footnote>
  <w:footnote w:type="continuationSeparator" w:id="0">
    <w:p w14:paraId="56F2E5BB" w14:textId="77777777" w:rsidR="00F42E3E" w:rsidRDefault="00F42E3E" w:rsidP="00F4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697"/>
    <w:multiLevelType w:val="hybridMultilevel"/>
    <w:tmpl w:val="31B68066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3DA"/>
    <w:multiLevelType w:val="hybridMultilevel"/>
    <w:tmpl w:val="C5829C1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323"/>
    <w:multiLevelType w:val="hybridMultilevel"/>
    <w:tmpl w:val="AA8C596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FC6"/>
    <w:multiLevelType w:val="hybridMultilevel"/>
    <w:tmpl w:val="8B442D3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4F4"/>
    <w:multiLevelType w:val="hybridMultilevel"/>
    <w:tmpl w:val="1254765C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36E"/>
    <w:multiLevelType w:val="hybridMultilevel"/>
    <w:tmpl w:val="35541F5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26182"/>
    <w:multiLevelType w:val="hybridMultilevel"/>
    <w:tmpl w:val="130AB5F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737C1"/>
    <w:multiLevelType w:val="hybridMultilevel"/>
    <w:tmpl w:val="A44C689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717F1"/>
    <w:multiLevelType w:val="hybridMultilevel"/>
    <w:tmpl w:val="9242719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20993"/>
    <w:multiLevelType w:val="hybridMultilevel"/>
    <w:tmpl w:val="EF04FC8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0160D"/>
    <w:multiLevelType w:val="hybridMultilevel"/>
    <w:tmpl w:val="526A419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608EB"/>
    <w:multiLevelType w:val="hybridMultilevel"/>
    <w:tmpl w:val="CE507238"/>
    <w:lvl w:ilvl="0" w:tplc="04BC0E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961BF"/>
    <w:multiLevelType w:val="hybridMultilevel"/>
    <w:tmpl w:val="42FC5196"/>
    <w:lvl w:ilvl="0" w:tplc="04BC0E00">
      <w:start w:val="1"/>
      <w:numFmt w:val="decimal"/>
      <w:lvlText w:val="(%1)"/>
      <w:lvlJc w:val="left"/>
      <w:pPr>
        <w:ind w:left="12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7" w:hanging="360"/>
      </w:pPr>
    </w:lvl>
    <w:lvl w:ilvl="2" w:tplc="041A001B" w:tentative="1">
      <w:start w:val="1"/>
      <w:numFmt w:val="lowerRoman"/>
      <w:lvlText w:val="%3."/>
      <w:lvlJc w:val="right"/>
      <w:pPr>
        <w:ind w:left="2687" w:hanging="180"/>
      </w:pPr>
    </w:lvl>
    <w:lvl w:ilvl="3" w:tplc="041A000F" w:tentative="1">
      <w:start w:val="1"/>
      <w:numFmt w:val="decimal"/>
      <w:lvlText w:val="%4."/>
      <w:lvlJc w:val="left"/>
      <w:pPr>
        <w:ind w:left="3407" w:hanging="360"/>
      </w:pPr>
    </w:lvl>
    <w:lvl w:ilvl="4" w:tplc="041A0019" w:tentative="1">
      <w:start w:val="1"/>
      <w:numFmt w:val="lowerLetter"/>
      <w:lvlText w:val="%5."/>
      <w:lvlJc w:val="left"/>
      <w:pPr>
        <w:ind w:left="4127" w:hanging="360"/>
      </w:pPr>
    </w:lvl>
    <w:lvl w:ilvl="5" w:tplc="041A001B" w:tentative="1">
      <w:start w:val="1"/>
      <w:numFmt w:val="lowerRoman"/>
      <w:lvlText w:val="%6."/>
      <w:lvlJc w:val="right"/>
      <w:pPr>
        <w:ind w:left="4847" w:hanging="180"/>
      </w:pPr>
    </w:lvl>
    <w:lvl w:ilvl="6" w:tplc="041A000F" w:tentative="1">
      <w:start w:val="1"/>
      <w:numFmt w:val="decimal"/>
      <w:lvlText w:val="%7."/>
      <w:lvlJc w:val="left"/>
      <w:pPr>
        <w:ind w:left="5567" w:hanging="360"/>
      </w:pPr>
    </w:lvl>
    <w:lvl w:ilvl="7" w:tplc="041A0019" w:tentative="1">
      <w:start w:val="1"/>
      <w:numFmt w:val="lowerLetter"/>
      <w:lvlText w:val="%8."/>
      <w:lvlJc w:val="left"/>
      <w:pPr>
        <w:ind w:left="6287" w:hanging="360"/>
      </w:pPr>
    </w:lvl>
    <w:lvl w:ilvl="8" w:tplc="041A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3" w15:restartNumberingAfterBreak="0">
    <w:nsid w:val="17F36C54"/>
    <w:multiLevelType w:val="hybridMultilevel"/>
    <w:tmpl w:val="540CA40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55865"/>
    <w:multiLevelType w:val="hybridMultilevel"/>
    <w:tmpl w:val="BE426FB4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9086A"/>
    <w:multiLevelType w:val="hybridMultilevel"/>
    <w:tmpl w:val="A44C689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D738C"/>
    <w:multiLevelType w:val="hybridMultilevel"/>
    <w:tmpl w:val="FF2242A4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A7FFD"/>
    <w:multiLevelType w:val="hybridMultilevel"/>
    <w:tmpl w:val="C0D8BA7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EE2"/>
    <w:multiLevelType w:val="hybridMultilevel"/>
    <w:tmpl w:val="39A0FE76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03515"/>
    <w:multiLevelType w:val="hybridMultilevel"/>
    <w:tmpl w:val="4DC638B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B245B"/>
    <w:multiLevelType w:val="hybridMultilevel"/>
    <w:tmpl w:val="E036113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D6C86"/>
    <w:multiLevelType w:val="hybridMultilevel"/>
    <w:tmpl w:val="63E02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867A3"/>
    <w:multiLevelType w:val="hybridMultilevel"/>
    <w:tmpl w:val="4DC638B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9755B"/>
    <w:multiLevelType w:val="hybridMultilevel"/>
    <w:tmpl w:val="D5607B9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419EE"/>
    <w:multiLevelType w:val="hybridMultilevel"/>
    <w:tmpl w:val="D088863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3602A"/>
    <w:multiLevelType w:val="hybridMultilevel"/>
    <w:tmpl w:val="C7AE0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204B7"/>
    <w:multiLevelType w:val="hybridMultilevel"/>
    <w:tmpl w:val="3A7AD31E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03336"/>
    <w:multiLevelType w:val="hybridMultilevel"/>
    <w:tmpl w:val="97786576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74C78"/>
    <w:multiLevelType w:val="hybridMultilevel"/>
    <w:tmpl w:val="A97C738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73327"/>
    <w:multiLevelType w:val="hybridMultilevel"/>
    <w:tmpl w:val="42DA2B7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C23E2"/>
    <w:multiLevelType w:val="hybridMultilevel"/>
    <w:tmpl w:val="A7C81560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C2644"/>
    <w:multiLevelType w:val="hybridMultilevel"/>
    <w:tmpl w:val="4DC638B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50AD0"/>
    <w:multiLevelType w:val="hybridMultilevel"/>
    <w:tmpl w:val="CE50723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804B5"/>
    <w:multiLevelType w:val="hybridMultilevel"/>
    <w:tmpl w:val="A564901C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F06BF"/>
    <w:multiLevelType w:val="hybridMultilevel"/>
    <w:tmpl w:val="10F60C44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1FC"/>
    <w:multiLevelType w:val="hybridMultilevel"/>
    <w:tmpl w:val="4DC638B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C360A"/>
    <w:multiLevelType w:val="hybridMultilevel"/>
    <w:tmpl w:val="C6C62686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A3653"/>
    <w:multiLevelType w:val="hybridMultilevel"/>
    <w:tmpl w:val="1616B25E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4620"/>
    <w:multiLevelType w:val="hybridMultilevel"/>
    <w:tmpl w:val="4DC638B2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D1FB2"/>
    <w:multiLevelType w:val="hybridMultilevel"/>
    <w:tmpl w:val="74380BA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D4B99"/>
    <w:multiLevelType w:val="hybridMultilevel"/>
    <w:tmpl w:val="BC6052E6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C1C99"/>
    <w:multiLevelType w:val="hybridMultilevel"/>
    <w:tmpl w:val="0040E91A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22795"/>
    <w:multiLevelType w:val="hybridMultilevel"/>
    <w:tmpl w:val="9766C168"/>
    <w:lvl w:ilvl="0" w:tplc="04BC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2177">
    <w:abstractNumId w:val="16"/>
  </w:num>
  <w:num w:numId="2" w16cid:durableId="138306086">
    <w:abstractNumId w:val="37"/>
  </w:num>
  <w:num w:numId="3" w16cid:durableId="1348747188">
    <w:abstractNumId w:val="12"/>
  </w:num>
  <w:num w:numId="4" w16cid:durableId="1996301297">
    <w:abstractNumId w:val="25"/>
  </w:num>
  <w:num w:numId="5" w16cid:durableId="237062449">
    <w:abstractNumId w:val="7"/>
  </w:num>
  <w:num w:numId="6" w16cid:durableId="1636567037">
    <w:abstractNumId w:val="21"/>
  </w:num>
  <w:num w:numId="7" w16cid:durableId="1435518507">
    <w:abstractNumId w:val="27"/>
  </w:num>
  <w:num w:numId="8" w16cid:durableId="1591159207">
    <w:abstractNumId w:val="23"/>
  </w:num>
  <w:num w:numId="9" w16cid:durableId="1578056297">
    <w:abstractNumId w:val="8"/>
  </w:num>
  <w:num w:numId="10" w16cid:durableId="2041011230">
    <w:abstractNumId w:val="3"/>
  </w:num>
  <w:num w:numId="11" w16cid:durableId="1921522628">
    <w:abstractNumId w:val="32"/>
  </w:num>
  <w:num w:numId="12" w16cid:durableId="1494369080">
    <w:abstractNumId w:val="0"/>
  </w:num>
  <w:num w:numId="13" w16cid:durableId="706678545">
    <w:abstractNumId w:val="14"/>
  </w:num>
  <w:num w:numId="14" w16cid:durableId="813986020">
    <w:abstractNumId w:val="20"/>
  </w:num>
  <w:num w:numId="15" w16cid:durableId="1098137927">
    <w:abstractNumId w:val="5"/>
  </w:num>
  <w:num w:numId="16" w16cid:durableId="188570469">
    <w:abstractNumId w:val="26"/>
  </w:num>
  <w:num w:numId="17" w16cid:durableId="1516765588">
    <w:abstractNumId w:val="18"/>
  </w:num>
  <w:num w:numId="18" w16cid:durableId="870918671">
    <w:abstractNumId w:val="40"/>
  </w:num>
  <w:num w:numId="19" w16cid:durableId="999305822">
    <w:abstractNumId w:val="29"/>
  </w:num>
  <w:num w:numId="20" w16cid:durableId="1325931799">
    <w:abstractNumId w:val="34"/>
  </w:num>
  <w:num w:numId="21" w16cid:durableId="577205387">
    <w:abstractNumId w:val="39"/>
  </w:num>
  <w:num w:numId="22" w16cid:durableId="252129820">
    <w:abstractNumId w:val="33"/>
  </w:num>
  <w:num w:numId="23" w16cid:durableId="1562329808">
    <w:abstractNumId w:val="42"/>
  </w:num>
  <w:num w:numId="24" w16cid:durableId="226300875">
    <w:abstractNumId w:val="30"/>
  </w:num>
  <w:num w:numId="25" w16cid:durableId="313149061">
    <w:abstractNumId w:val="1"/>
  </w:num>
  <w:num w:numId="26" w16cid:durableId="1614362767">
    <w:abstractNumId w:val="2"/>
  </w:num>
  <w:num w:numId="27" w16cid:durableId="1612054935">
    <w:abstractNumId w:val="36"/>
  </w:num>
  <w:num w:numId="28" w16cid:durableId="936644323">
    <w:abstractNumId w:val="10"/>
  </w:num>
  <w:num w:numId="29" w16cid:durableId="1908495585">
    <w:abstractNumId w:val="24"/>
  </w:num>
  <w:num w:numId="30" w16cid:durableId="2125078582">
    <w:abstractNumId w:val="4"/>
  </w:num>
  <w:num w:numId="31" w16cid:durableId="2037002400">
    <w:abstractNumId w:val="41"/>
  </w:num>
  <w:num w:numId="32" w16cid:durableId="1532766697">
    <w:abstractNumId w:val="17"/>
  </w:num>
  <w:num w:numId="33" w16cid:durableId="1919368366">
    <w:abstractNumId w:val="13"/>
  </w:num>
  <w:num w:numId="34" w16cid:durableId="720253251">
    <w:abstractNumId w:val="6"/>
  </w:num>
  <w:num w:numId="35" w16cid:durableId="1606107987">
    <w:abstractNumId w:val="9"/>
  </w:num>
  <w:num w:numId="36" w16cid:durableId="1733039491">
    <w:abstractNumId w:val="22"/>
  </w:num>
  <w:num w:numId="37" w16cid:durableId="1748575528">
    <w:abstractNumId w:val="38"/>
  </w:num>
  <w:num w:numId="38" w16cid:durableId="1892617358">
    <w:abstractNumId w:val="35"/>
  </w:num>
  <w:num w:numId="39" w16cid:durableId="1493831656">
    <w:abstractNumId w:val="31"/>
  </w:num>
  <w:num w:numId="40" w16cid:durableId="1284116532">
    <w:abstractNumId w:val="19"/>
  </w:num>
  <w:num w:numId="41" w16cid:durableId="1400710566">
    <w:abstractNumId w:val="15"/>
  </w:num>
  <w:num w:numId="42" w16cid:durableId="1223523816">
    <w:abstractNumId w:val="28"/>
  </w:num>
  <w:num w:numId="43" w16cid:durableId="1829713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7C"/>
    <w:rsid w:val="00000D00"/>
    <w:rsid w:val="00005916"/>
    <w:rsid w:val="00006085"/>
    <w:rsid w:val="00014BF2"/>
    <w:rsid w:val="000363F5"/>
    <w:rsid w:val="00057259"/>
    <w:rsid w:val="00080813"/>
    <w:rsid w:val="00082055"/>
    <w:rsid w:val="000A32FE"/>
    <w:rsid w:val="000D3F81"/>
    <w:rsid w:val="000E017F"/>
    <w:rsid w:val="000F3D2A"/>
    <w:rsid w:val="0010452E"/>
    <w:rsid w:val="001214CC"/>
    <w:rsid w:val="001229D3"/>
    <w:rsid w:val="00152A20"/>
    <w:rsid w:val="00155CAF"/>
    <w:rsid w:val="00167CA9"/>
    <w:rsid w:val="0017241E"/>
    <w:rsid w:val="00173BA6"/>
    <w:rsid w:val="00195BA9"/>
    <w:rsid w:val="00197778"/>
    <w:rsid w:val="001E499B"/>
    <w:rsid w:val="002535CF"/>
    <w:rsid w:val="00273CA8"/>
    <w:rsid w:val="00283280"/>
    <w:rsid w:val="002850AE"/>
    <w:rsid w:val="002A5473"/>
    <w:rsid w:val="002B2A4E"/>
    <w:rsid w:val="002C148F"/>
    <w:rsid w:val="002C49B3"/>
    <w:rsid w:val="002C74DD"/>
    <w:rsid w:val="002E559C"/>
    <w:rsid w:val="002F0D63"/>
    <w:rsid w:val="00310C72"/>
    <w:rsid w:val="0031163D"/>
    <w:rsid w:val="00332795"/>
    <w:rsid w:val="00333121"/>
    <w:rsid w:val="00356417"/>
    <w:rsid w:val="00372D93"/>
    <w:rsid w:val="00374BA4"/>
    <w:rsid w:val="00376F62"/>
    <w:rsid w:val="00380B92"/>
    <w:rsid w:val="003970C6"/>
    <w:rsid w:val="003A03DE"/>
    <w:rsid w:val="003A1B76"/>
    <w:rsid w:val="003A7A28"/>
    <w:rsid w:val="003C0083"/>
    <w:rsid w:val="003C0ABC"/>
    <w:rsid w:val="003D1C86"/>
    <w:rsid w:val="003E4FBB"/>
    <w:rsid w:val="003F76F5"/>
    <w:rsid w:val="0040302E"/>
    <w:rsid w:val="004301CE"/>
    <w:rsid w:val="0043769D"/>
    <w:rsid w:val="00442090"/>
    <w:rsid w:val="00472784"/>
    <w:rsid w:val="00480C17"/>
    <w:rsid w:val="00491F61"/>
    <w:rsid w:val="004A430F"/>
    <w:rsid w:val="004A56C8"/>
    <w:rsid w:val="004B2541"/>
    <w:rsid w:val="004D7B2F"/>
    <w:rsid w:val="004E539D"/>
    <w:rsid w:val="004E5FDD"/>
    <w:rsid w:val="004F2C79"/>
    <w:rsid w:val="00517CF5"/>
    <w:rsid w:val="00522A76"/>
    <w:rsid w:val="00523272"/>
    <w:rsid w:val="00525BBA"/>
    <w:rsid w:val="0053741F"/>
    <w:rsid w:val="00581D10"/>
    <w:rsid w:val="0059589E"/>
    <w:rsid w:val="00596083"/>
    <w:rsid w:val="005B5F68"/>
    <w:rsid w:val="005E3107"/>
    <w:rsid w:val="005E66AB"/>
    <w:rsid w:val="005F2E98"/>
    <w:rsid w:val="005F3F04"/>
    <w:rsid w:val="005F6E5C"/>
    <w:rsid w:val="0060316D"/>
    <w:rsid w:val="00605B3E"/>
    <w:rsid w:val="00630078"/>
    <w:rsid w:val="00633F46"/>
    <w:rsid w:val="006529C8"/>
    <w:rsid w:val="00656080"/>
    <w:rsid w:val="00662E5E"/>
    <w:rsid w:val="00672C97"/>
    <w:rsid w:val="006739D2"/>
    <w:rsid w:val="006843F7"/>
    <w:rsid w:val="006849C0"/>
    <w:rsid w:val="0069596D"/>
    <w:rsid w:val="006A0629"/>
    <w:rsid w:val="006A43A6"/>
    <w:rsid w:val="006B0353"/>
    <w:rsid w:val="006B3A81"/>
    <w:rsid w:val="006B4124"/>
    <w:rsid w:val="006B45F0"/>
    <w:rsid w:val="006E05F5"/>
    <w:rsid w:val="00720894"/>
    <w:rsid w:val="00720E10"/>
    <w:rsid w:val="007275B3"/>
    <w:rsid w:val="00741D50"/>
    <w:rsid w:val="00747E0A"/>
    <w:rsid w:val="00751212"/>
    <w:rsid w:val="0076711D"/>
    <w:rsid w:val="0078137C"/>
    <w:rsid w:val="00783D6E"/>
    <w:rsid w:val="007B3CDE"/>
    <w:rsid w:val="007C7FCE"/>
    <w:rsid w:val="007E68F8"/>
    <w:rsid w:val="00801387"/>
    <w:rsid w:val="008364E6"/>
    <w:rsid w:val="00842810"/>
    <w:rsid w:val="008851C6"/>
    <w:rsid w:val="008930D2"/>
    <w:rsid w:val="008A57C5"/>
    <w:rsid w:val="008C0856"/>
    <w:rsid w:val="008D60AE"/>
    <w:rsid w:val="00915F60"/>
    <w:rsid w:val="00921A62"/>
    <w:rsid w:val="009240EF"/>
    <w:rsid w:val="00937014"/>
    <w:rsid w:val="0096748B"/>
    <w:rsid w:val="0097390F"/>
    <w:rsid w:val="009A156B"/>
    <w:rsid w:val="009B4769"/>
    <w:rsid w:val="009C32B4"/>
    <w:rsid w:val="009D3E80"/>
    <w:rsid w:val="009E04A2"/>
    <w:rsid w:val="00A23B3F"/>
    <w:rsid w:val="00A30B26"/>
    <w:rsid w:val="00A36390"/>
    <w:rsid w:val="00A41728"/>
    <w:rsid w:val="00A55654"/>
    <w:rsid w:val="00A64919"/>
    <w:rsid w:val="00A66A49"/>
    <w:rsid w:val="00A67434"/>
    <w:rsid w:val="00A95388"/>
    <w:rsid w:val="00A972CA"/>
    <w:rsid w:val="00AA63EB"/>
    <w:rsid w:val="00AC15E6"/>
    <w:rsid w:val="00AD6B55"/>
    <w:rsid w:val="00AE5F7F"/>
    <w:rsid w:val="00B014BA"/>
    <w:rsid w:val="00B0482F"/>
    <w:rsid w:val="00B1316A"/>
    <w:rsid w:val="00B41B4A"/>
    <w:rsid w:val="00B43B47"/>
    <w:rsid w:val="00B73316"/>
    <w:rsid w:val="00B827C0"/>
    <w:rsid w:val="00B86735"/>
    <w:rsid w:val="00B878A1"/>
    <w:rsid w:val="00B97B3D"/>
    <w:rsid w:val="00BA38D6"/>
    <w:rsid w:val="00BA4E83"/>
    <w:rsid w:val="00BD31B7"/>
    <w:rsid w:val="00BF2430"/>
    <w:rsid w:val="00C54BB8"/>
    <w:rsid w:val="00C62041"/>
    <w:rsid w:val="00C65C26"/>
    <w:rsid w:val="00C66DD3"/>
    <w:rsid w:val="00C8238A"/>
    <w:rsid w:val="00C83BE0"/>
    <w:rsid w:val="00CA326F"/>
    <w:rsid w:val="00CF1142"/>
    <w:rsid w:val="00D40F4B"/>
    <w:rsid w:val="00D602D1"/>
    <w:rsid w:val="00D67F60"/>
    <w:rsid w:val="00D74F1E"/>
    <w:rsid w:val="00D80637"/>
    <w:rsid w:val="00DA6586"/>
    <w:rsid w:val="00DA72ED"/>
    <w:rsid w:val="00DB293C"/>
    <w:rsid w:val="00DE3B68"/>
    <w:rsid w:val="00DE763F"/>
    <w:rsid w:val="00DE7DE7"/>
    <w:rsid w:val="00DF53C1"/>
    <w:rsid w:val="00E368DA"/>
    <w:rsid w:val="00E4181A"/>
    <w:rsid w:val="00E52AB2"/>
    <w:rsid w:val="00E56502"/>
    <w:rsid w:val="00E7255D"/>
    <w:rsid w:val="00E77BB2"/>
    <w:rsid w:val="00EA3E64"/>
    <w:rsid w:val="00EC1BEF"/>
    <w:rsid w:val="00EC4FF4"/>
    <w:rsid w:val="00ED0942"/>
    <w:rsid w:val="00EE4D5E"/>
    <w:rsid w:val="00F25D71"/>
    <w:rsid w:val="00F357F2"/>
    <w:rsid w:val="00F42E3E"/>
    <w:rsid w:val="00F44832"/>
    <w:rsid w:val="00F54107"/>
    <w:rsid w:val="00F5630B"/>
    <w:rsid w:val="00FC1BF7"/>
    <w:rsid w:val="00FD21EC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418D"/>
  <w15:chartTrackingRefBased/>
  <w15:docId w15:val="{DD5BEE03-C02A-4A8D-B9EA-3E3F5B66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2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BF2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F42E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2E3E"/>
  </w:style>
  <w:style w:type="paragraph" w:styleId="Podnoje">
    <w:name w:val="footer"/>
    <w:basedOn w:val="Normal"/>
    <w:link w:val="PodnojeChar"/>
    <w:uiPriority w:val="99"/>
    <w:unhideWhenUsed/>
    <w:rsid w:val="00F42E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2E3E"/>
  </w:style>
  <w:style w:type="paragraph" w:styleId="Odlomakpopisa">
    <w:name w:val="List Paragraph"/>
    <w:basedOn w:val="Normal"/>
    <w:uiPriority w:val="34"/>
    <w:qFormat/>
    <w:rsid w:val="00A66A49"/>
    <w:pPr>
      <w:ind w:left="720"/>
      <w:contextualSpacing/>
    </w:pPr>
  </w:style>
  <w:style w:type="table" w:styleId="Reetkatablice">
    <w:name w:val="Table Grid"/>
    <w:basedOn w:val="Obinatablica"/>
    <w:uiPriority w:val="39"/>
    <w:rsid w:val="006B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A38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38D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38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38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38D6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A556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5D9F-BBD6-44F8-9B36-FB62567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8</Pages>
  <Words>2715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Doris Miculinić</cp:lastModifiedBy>
  <cp:revision>82</cp:revision>
  <cp:lastPrinted>2024-11-08T09:45:00Z</cp:lastPrinted>
  <dcterms:created xsi:type="dcterms:W3CDTF">2024-06-28T08:22:00Z</dcterms:created>
  <dcterms:modified xsi:type="dcterms:W3CDTF">2024-11-08T15:24:00Z</dcterms:modified>
</cp:coreProperties>
</file>