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F7" w:rsidRDefault="00255BF7" w:rsidP="00255BF7">
      <w:pPr>
        <w:jc w:val="both"/>
        <w:rPr>
          <w:rFonts w:cstheme="minorHAnsi"/>
          <w:lang w:eastAsia="hr-HR"/>
        </w:rPr>
      </w:pPr>
      <w:r>
        <w:rPr>
          <w:rFonts w:cstheme="minorHAnsi"/>
          <w:lang w:eastAsia="hr-HR"/>
        </w:rPr>
        <w:t xml:space="preserve">Na web stranicama Općine Čavle objavljen je nacrt Odluke o grobljima na području Općine Čavle i obavljanju komunalne djelatnosti održavanja groblja te se poziva zainteresirana javnost na Savjetovanje o istoj. </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Općinsko vijeće Općine Čavle usvojilo Odluku o grobljima Općine Čavle na sjednici Općinskog vijeća dana 13. srpnja 2006.g. te izmjene i dopune Odluke 30. studenog 2006.g., 3. veljače 2011.g. i 21. ožujka 2019.g. (Službene novine PGŽ 28/06, 50/06, 4/11, Službene novine Općine Čavle 04/19).</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Prethodno je provedeno savjetovanje sa zainteresiranom javnošću za prijedlog Odluke o g</w:t>
      </w:r>
      <w:r w:rsidRPr="00C90C32">
        <w:rPr>
          <w:rFonts w:asciiTheme="minorHAnsi" w:hAnsiTheme="minorHAnsi" w:cstheme="minorHAnsi"/>
          <w:color w:val="000000"/>
          <w:sz w:val="22"/>
          <w:szCs w:val="22"/>
        </w:rPr>
        <w:t>robljima na području Općine Čavle i obavljanju komunalne djelatnosti održavanja groblja</w:t>
      </w:r>
      <w:r>
        <w:rPr>
          <w:rFonts w:asciiTheme="minorHAnsi" w:hAnsiTheme="minorHAnsi" w:cstheme="minorHAnsi"/>
          <w:color w:val="000000"/>
          <w:sz w:val="22"/>
          <w:szCs w:val="22"/>
        </w:rPr>
        <w:t xml:space="preserve"> u razdoblju od 17. svibnja do 16. lipnja 2023.g. Obzirom da predmetni prijedlog odluke </w:t>
      </w:r>
      <w:proofErr w:type="spellStart"/>
      <w:r>
        <w:rPr>
          <w:rFonts w:asciiTheme="minorHAnsi" w:hAnsiTheme="minorHAnsi" w:cstheme="minorHAnsi"/>
          <w:color w:val="000000"/>
          <w:sz w:val="22"/>
          <w:szCs w:val="22"/>
        </w:rPr>
        <w:t>nomotehnički</w:t>
      </w:r>
      <w:proofErr w:type="spellEnd"/>
      <w:r>
        <w:rPr>
          <w:rFonts w:asciiTheme="minorHAnsi" w:hAnsiTheme="minorHAnsi" w:cstheme="minorHAnsi"/>
          <w:color w:val="000000"/>
          <w:sz w:val="22"/>
          <w:szCs w:val="22"/>
        </w:rPr>
        <w:t xml:space="preserve"> nije zadovoljio odredbe u postupanju u svakodnevnoj praksi predlaže se nova Odluka. </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Spacing"/>
        <w:tabs>
          <w:tab w:val="left" w:pos="426"/>
        </w:tabs>
        <w:spacing w:line="276" w:lineRule="auto"/>
        <w:rPr>
          <w:rFonts w:cstheme="minorHAnsi"/>
        </w:rPr>
      </w:pPr>
      <w:r>
        <w:rPr>
          <w:rFonts w:cstheme="minorHAnsi"/>
        </w:rPr>
        <w:t>Ovom Odlukom predviđa se uređenje:</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povjeravanja obavljanja komunalne djelatnosti održavanja groblja i upravljanja grobljem trgovačkom društvu u vlasništvu Općine Čavle, te uvjeti i način obavljanja komunalne djelatnosti održavanja groblja i upravljanja grobljem od strane tog društva;</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prijenos javnih ovlasti za rješavanje u pojedinačnim upravnim stvarima u postupcima dodjele na korištenje grobnog mjesta, utvrđivanja i naplate naknade za dodjelu grobnog mjesta na korištenje te godišnje grobne naknade;</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mjerila i način dodjeljivanja i ustupanja grobnih mjesta na korištenje;</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uvjeti i mjerila za utvrđivanje naknade za dodjelu grobnog mjesta na korištenje i godišnje grobne naknade;</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vremenski razmaci ukopa u popunjena grobna mjesta i način ukopa nepoznatih osoba;</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izvođenje radova na groblju i održavanju grobnih mjesta;</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izgradnja novih groblja ili grobnih mjesta;</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financiranje obavljanja komunalne djelatnosti održavanja groblja i poslova upravljanja grobljem;</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nadzor i kaznene odredbe;</w:t>
      </w:r>
    </w:p>
    <w:p w:rsidR="00255BF7" w:rsidRDefault="00255BF7" w:rsidP="00255BF7">
      <w:pPr>
        <w:pStyle w:val="NoSpacing"/>
        <w:numPr>
          <w:ilvl w:val="0"/>
          <w:numId w:val="4"/>
        </w:numPr>
        <w:tabs>
          <w:tab w:val="left" w:pos="426"/>
        </w:tabs>
        <w:spacing w:line="276" w:lineRule="auto"/>
        <w:ind w:left="0" w:firstLine="0"/>
        <w:jc w:val="both"/>
        <w:rPr>
          <w:rFonts w:cstheme="minorHAnsi"/>
        </w:rPr>
      </w:pPr>
      <w:r>
        <w:rPr>
          <w:rFonts w:cstheme="minorHAnsi"/>
        </w:rPr>
        <w:t>prijelazne i završne odredbe.</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Rok za podnošenje prijedloga je do 7. prosinca 2023. godine do 11.00h. Prijedlozi se mogu dostaviti pisanim putem ili na elektroničku adresu: </w:t>
      </w:r>
      <w:hyperlink r:id="rId6" w:history="1">
        <w:r>
          <w:rPr>
            <w:rStyle w:val="Hyperlink"/>
            <w:rFonts w:asciiTheme="minorHAnsi" w:hAnsiTheme="minorHAnsi" w:cstheme="minorHAnsi"/>
            <w:sz w:val="22"/>
            <w:szCs w:val="22"/>
          </w:rPr>
          <w:t>pisarnica@cavle.hr</w:t>
        </w:r>
      </w:hyperlink>
      <w:r>
        <w:rPr>
          <w:rFonts w:asciiTheme="minorHAnsi" w:hAnsiTheme="minorHAnsi" w:cstheme="minorHAnsi"/>
          <w:color w:val="000000"/>
          <w:sz w:val="22"/>
          <w:szCs w:val="22"/>
        </w:rPr>
        <w:t xml:space="preserve">.  </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 završetku Savjetovanja, svi pristigli prijedlozi bit će pregledani i razmotreni te će se o istim sastavit Izvješće o usvojenim i odbijenim prijedlozima koje će biti objavljeno na web stranici Općine Čavle. </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Na temelju ponuđenog teksta Odluke i pristiglih komentara sudionika Savjetovanja, formulirat će se konačni tekst Odluke o kojoj će raspravljati Općinsko vijeće kao tijelo koje Odluku usvaja.</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Općinska načelnica</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KLASA: </w:t>
      </w:r>
      <w:r>
        <w:rPr>
          <w:rFonts w:asciiTheme="minorHAnsi" w:hAnsiTheme="minorHAnsi" w:cstheme="minorHAnsi"/>
          <w:sz w:val="22"/>
          <w:szCs w:val="22"/>
          <w:lang w:val="en-US"/>
        </w:rPr>
        <w:t>400-01/23-01/20</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URBROJ:2170-17-01/01-23-01</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Čavle, 7. studenog 2023.g.</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w:t>
      </w: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rsidP="00255BF7">
      <w:pPr>
        <w:pStyle w:val="NormalWeb"/>
        <w:spacing w:before="0" w:beforeAutospacing="0" w:after="0" w:afterAutospacing="0"/>
        <w:jc w:val="both"/>
        <w:rPr>
          <w:rFonts w:asciiTheme="minorHAnsi" w:hAnsiTheme="minorHAnsi" w:cstheme="minorHAnsi"/>
          <w:color w:val="000000"/>
          <w:sz w:val="22"/>
          <w:szCs w:val="22"/>
        </w:rPr>
      </w:pPr>
    </w:p>
    <w:p w:rsidR="00255BF7" w:rsidRDefault="00255BF7">
      <w:pPr>
        <w:rPr>
          <w:rFonts w:cstheme="minorHAnsi"/>
          <w:b/>
        </w:rPr>
      </w:pPr>
      <w:r>
        <w:rPr>
          <w:rFonts w:cstheme="minorHAnsi"/>
          <w:b/>
        </w:rPr>
        <w:br w:type="page"/>
      </w:r>
    </w:p>
    <w:p w:rsidR="000C0337" w:rsidRPr="000C0337" w:rsidRDefault="000C0337" w:rsidP="000C0337">
      <w:pPr>
        <w:jc w:val="right"/>
        <w:rPr>
          <w:rFonts w:cstheme="minorHAnsi"/>
          <w:b/>
        </w:rPr>
      </w:pPr>
      <w:r w:rsidRPr="000C0337">
        <w:rPr>
          <w:rFonts w:cstheme="minorHAnsi"/>
          <w:b/>
        </w:rPr>
        <w:lastRenderedPageBreak/>
        <w:tab/>
      </w:r>
      <w:r w:rsidRPr="000C0337">
        <w:rPr>
          <w:rFonts w:cstheme="minorHAnsi"/>
          <w:b/>
        </w:rPr>
        <w:tab/>
      </w:r>
      <w:r w:rsidRPr="000C0337">
        <w:rPr>
          <w:rFonts w:cstheme="minorHAnsi"/>
          <w:b/>
        </w:rPr>
        <w:tab/>
      </w:r>
      <w:r w:rsidRPr="000C0337">
        <w:rPr>
          <w:rFonts w:cstheme="minorHAnsi"/>
          <w:b/>
        </w:rPr>
        <w:tab/>
      </w:r>
      <w:r w:rsidRPr="000C0337">
        <w:rPr>
          <w:rFonts w:cstheme="minorHAnsi"/>
          <w:b/>
        </w:rPr>
        <w:tab/>
      </w:r>
      <w:r w:rsidRPr="000C0337">
        <w:rPr>
          <w:rFonts w:cstheme="minorHAnsi"/>
          <w:b/>
        </w:rPr>
        <w:tab/>
      </w:r>
      <w:r w:rsidRPr="000C0337">
        <w:rPr>
          <w:rFonts w:cstheme="minorHAnsi"/>
          <w:b/>
        </w:rPr>
        <w:tab/>
        <w:t>Prijedlog Odluke</w:t>
      </w:r>
    </w:p>
    <w:p w:rsidR="00525970" w:rsidRDefault="00243436" w:rsidP="00525970">
      <w:pPr>
        <w:jc w:val="both"/>
      </w:pPr>
      <w:r w:rsidRPr="00AA0DE0">
        <w:rPr>
          <w:rFonts w:cstheme="minorHAnsi"/>
        </w:rPr>
        <w:t xml:space="preserve">Na temelju </w:t>
      </w:r>
      <w:r w:rsidR="002005A4" w:rsidRPr="00AA0DE0">
        <w:rPr>
          <w:rFonts w:cstheme="minorHAnsi"/>
        </w:rPr>
        <w:t>čl.</w:t>
      </w:r>
      <w:r w:rsidRPr="00AA0DE0">
        <w:rPr>
          <w:rFonts w:cstheme="minorHAnsi"/>
        </w:rPr>
        <w:t xml:space="preserve"> 18. Zakona o grobljima („</w:t>
      </w:r>
      <w:r w:rsidR="002005A4" w:rsidRPr="00AA0DE0">
        <w:rPr>
          <w:rFonts w:cstheme="minorHAnsi"/>
        </w:rPr>
        <w:t>NN</w:t>
      </w:r>
      <w:r w:rsidRPr="00AA0DE0">
        <w:rPr>
          <w:rFonts w:cstheme="minorHAnsi"/>
        </w:rPr>
        <w:t>“ broj</w:t>
      </w:r>
      <w:r w:rsidR="002005A4" w:rsidRPr="00AA0DE0">
        <w:rPr>
          <w:rFonts w:cstheme="minorHAnsi"/>
        </w:rPr>
        <w:t>:</w:t>
      </w:r>
      <w:r w:rsidRPr="00AA0DE0">
        <w:rPr>
          <w:rFonts w:cstheme="minorHAnsi"/>
        </w:rPr>
        <w:t xml:space="preserve"> 19/</w:t>
      </w:r>
      <w:r w:rsidR="002005A4" w:rsidRPr="00AA0DE0">
        <w:rPr>
          <w:rFonts w:cstheme="minorHAnsi"/>
        </w:rPr>
        <w:t>98</w:t>
      </w:r>
      <w:r w:rsidRPr="00AA0DE0">
        <w:rPr>
          <w:rFonts w:cstheme="minorHAnsi"/>
        </w:rPr>
        <w:t>, 50/</w:t>
      </w:r>
      <w:r w:rsidR="002005A4" w:rsidRPr="00AA0DE0">
        <w:rPr>
          <w:rFonts w:cstheme="minorHAnsi"/>
        </w:rPr>
        <w:t>12</w:t>
      </w:r>
      <w:r w:rsidRPr="00AA0DE0">
        <w:rPr>
          <w:rFonts w:cstheme="minorHAnsi"/>
        </w:rPr>
        <w:t xml:space="preserve"> i 89/</w:t>
      </w:r>
      <w:r w:rsidR="002005A4" w:rsidRPr="00AA0DE0">
        <w:rPr>
          <w:rFonts w:cstheme="minorHAnsi"/>
        </w:rPr>
        <w:t>17</w:t>
      </w:r>
      <w:r w:rsidRPr="00AA0DE0">
        <w:rPr>
          <w:rFonts w:cstheme="minorHAnsi"/>
        </w:rPr>
        <w:t xml:space="preserve">), </w:t>
      </w:r>
      <w:r w:rsidR="002005A4" w:rsidRPr="00AA0DE0">
        <w:rPr>
          <w:rFonts w:cstheme="minorHAnsi"/>
        </w:rPr>
        <w:t>čl.</w:t>
      </w:r>
      <w:r w:rsidRPr="00AA0DE0">
        <w:rPr>
          <w:rFonts w:cstheme="minorHAnsi"/>
        </w:rPr>
        <w:t xml:space="preserve"> 31. i 34. Zakona o komunalnom gospodarstvu („</w:t>
      </w:r>
      <w:r w:rsidR="002005A4" w:rsidRPr="00AA0DE0">
        <w:rPr>
          <w:rFonts w:cstheme="minorHAnsi"/>
        </w:rPr>
        <w:t>NN</w:t>
      </w:r>
      <w:r w:rsidRPr="00AA0DE0">
        <w:rPr>
          <w:rFonts w:cstheme="minorHAnsi"/>
        </w:rPr>
        <w:t>“ broj</w:t>
      </w:r>
      <w:r w:rsidR="002005A4" w:rsidRPr="00AA0DE0">
        <w:rPr>
          <w:rFonts w:cstheme="minorHAnsi"/>
        </w:rPr>
        <w:t>:</w:t>
      </w:r>
      <w:r w:rsidRPr="00AA0DE0">
        <w:rPr>
          <w:rFonts w:cstheme="minorHAnsi"/>
        </w:rPr>
        <w:t xml:space="preserve"> 68/</w:t>
      </w:r>
      <w:r w:rsidR="002005A4" w:rsidRPr="00AA0DE0">
        <w:rPr>
          <w:rFonts w:cstheme="minorHAnsi"/>
        </w:rPr>
        <w:t>18</w:t>
      </w:r>
      <w:r w:rsidRPr="00AA0DE0">
        <w:rPr>
          <w:rFonts w:cstheme="minorHAnsi"/>
        </w:rPr>
        <w:t>, 110/</w:t>
      </w:r>
      <w:r w:rsidR="002005A4" w:rsidRPr="00AA0DE0">
        <w:rPr>
          <w:rFonts w:cstheme="minorHAnsi"/>
        </w:rPr>
        <w:t>18</w:t>
      </w:r>
      <w:r w:rsidRPr="00AA0DE0">
        <w:rPr>
          <w:rFonts w:cstheme="minorHAnsi"/>
        </w:rPr>
        <w:t xml:space="preserve"> i 32/</w:t>
      </w:r>
      <w:r w:rsidR="002005A4" w:rsidRPr="00AA0DE0">
        <w:rPr>
          <w:rFonts w:cstheme="minorHAnsi"/>
        </w:rPr>
        <w:t>20</w:t>
      </w:r>
      <w:r w:rsidRPr="00AA0DE0">
        <w:rPr>
          <w:rFonts w:cstheme="minorHAnsi"/>
        </w:rPr>
        <w:t xml:space="preserve">), </w:t>
      </w:r>
      <w:r w:rsidR="00525970">
        <w:t>članka 19. Statuta Općine Čavle (SN PGŽ 20/14, 26/14, 27/15; 12/18. i 41/18, SN OČ 03/21, 12/21,</w:t>
      </w:r>
      <w:r w:rsidR="00525970" w:rsidRPr="00375013">
        <w:rPr>
          <w:rFonts w:cstheme="minorHAnsi"/>
          <w:color w:val="000000"/>
        </w:rPr>
        <w:t xml:space="preserve"> </w:t>
      </w:r>
      <w:r w:rsidR="00525970">
        <w:rPr>
          <w:rFonts w:cstheme="minorHAnsi"/>
          <w:color w:val="000000"/>
        </w:rPr>
        <w:t>pročišćeni tekst 04/22</w:t>
      </w:r>
      <w:r w:rsidR="00525970">
        <w:t xml:space="preserve">) Općinsko vijeće Općine Čavle na sjednici održanoj </w:t>
      </w:r>
      <w:r w:rsidR="000C0337">
        <w:t>______________</w:t>
      </w:r>
      <w:r w:rsidR="009138C7">
        <w:t xml:space="preserve"> 2023.</w:t>
      </w:r>
      <w:r w:rsidR="00525970">
        <w:t xml:space="preserve"> godine donosi</w:t>
      </w:r>
    </w:p>
    <w:p w:rsidR="002005A4" w:rsidRDefault="002005A4" w:rsidP="00525970">
      <w:pPr>
        <w:pStyle w:val="NoSpacing"/>
        <w:tabs>
          <w:tab w:val="left" w:pos="426"/>
        </w:tabs>
        <w:spacing w:line="276" w:lineRule="auto"/>
        <w:jc w:val="both"/>
        <w:rPr>
          <w:rFonts w:cstheme="minorHAnsi"/>
          <w:b/>
        </w:rPr>
      </w:pPr>
    </w:p>
    <w:p w:rsidR="00AA0DE0" w:rsidRPr="00AA0DE0" w:rsidRDefault="00AA0DE0" w:rsidP="00AA0DE0">
      <w:pPr>
        <w:pStyle w:val="NoSpacing"/>
        <w:tabs>
          <w:tab w:val="left" w:pos="426"/>
        </w:tabs>
        <w:spacing w:line="276" w:lineRule="auto"/>
        <w:rPr>
          <w:rFonts w:cstheme="minorHAnsi"/>
          <w:b/>
        </w:rPr>
      </w:pPr>
    </w:p>
    <w:p w:rsidR="00243436" w:rsidRPr="00AA0DE0" w:rsidRDefault="00243436" w:rsidP="00AA0DE0">
      <w:pPr>
        <w:pStyle w:val="NoSpacing"/>
        <w:tabs>
          <w:tab w:val="left" w:pos="426"/>
        </w:tabs>
        <w:spacing w:line="276" w:lineRule="auto"/>
        <w:jc w:val="center"/>
        <w:rPr>
          <w:rFonts w:cstheme="minorHAnsi"/>
          <w:b/>
        </w:rPr>
      </w:pPr>
      <w:r w:rsidRPr="00AA0DE0">
        <w:rPr>
          <w:rFonts w:cstheme="minorHAnsi"/>
          <w:b/>
        </w:rPr>
        <w:t>O D L U K U</w:t>
      </w:r>
    </w:p>
    <w:p w:rsidR="00243436" w:rsidRPr="00AA0DE0" w:rsidRDefault="00243436" w:rsidP="00AA0DE0">
      <w:pPr>
        <w:pStyle w:val="NoSpacing"/>
        <w:tabs>
          <w:tab w:val="left" w:pos="426"/>
        </w:tabs>
        <w:spacing w:line="276" w:lineRule="auto"/>
        <w:jc w:val="center"/>
        <w:rPr>
          <w:rFonts w:cstheme="minorHAnsi"/>
          <w:b/>
        </w:rPr>
      </w:pPr>
      <w:r w:rsidRPr="00AA0DE0">
        <w:rPr>
          <w:rFonts w:cstheme="minorHAnsi"/>
          <w:b/>
        </w:rPr>
        <w:t>o grobljima na području Općine Čavle i obavljanju komunalne</w:t>
      </w:r>
    </w:p>
    <w:p w:rsidR="0086639D" w:rsidRPr="00AA0DE0" w:rsidRDefault="00243436" w:rsidP="00AA0DE0">
      <w:pPr>
        <w:pStyle w:val="NoSpacing"/>
        <w:tabs>
          <w:tab w:val="left" w:pos="426"/>
        </w:tabs>
        <w:spacing w:line="276" w:lineRule="auto"/>
        <w:jc w:val="center"/>
        <w:rPr>
          <w:rFonts w:cstheme="minorHAnsi"/>
          <w:b/>
        </w:rPr>
      </w:pPr>
      <w:r w:rsidRPr="00AA0DE0">
        <w:rPr>
          <w:rFonts w:cstheme="minorHAnsi"/>
          <w:b/>
        </w:rPr>
        <w:t>djelatnosti održavanja groblja</w:t>
      </w:r>
    </w:p>
    <w:p w:rsidR="00EB2F09" w:rsidRPr="00AA0DE0" w:rsidRDefault="00EB2F09" w:rsidP="00AA0DE0">
      <w:pPr>
        <w:pStyle w:val="NoSpacing"/>
        <w:tabs>
          <w:tab w:val="left" w:pos="426"/>
        </w:tabs>
        <w:spacing w:line="276" w:lineRule="auto"/>
        <w:rPr>
          <w:rFonts w:cstheme="minorHAnsi"/>
        </w:rPr>
      </w:pPr>
    </w:p>
    <w:p w:rsidR="00243436" w:rsidRPr="00AA0DE0" w:rsidRDefault="00243436" w:rsidP="00AA0DE0">
      <w:pPr>
        <w:pStyle w:val="NoSpacing"/>
        <w:numPr>
          <w:ilvl w:val="0"/>
          <w:numId w:val="3"/>
        </w:numPr>
        <w:tabs>
          <w:tab w:val="left" w:pos="426"/>
        </w:tabs>
        <w:spacing w:line="276" w:lineRule="auto"/>
        <w:ind w:left="0" w:firstLine="0"/>
        <w:rPr>
          <w:rFonts w:cstheme="minorHAnsi"/>
        </w:rPr>
      </w:pPr>
      <w:r w:rsidRPr="00AA0DE0">
        <w:rPr>
          <w:rFonts w:cstheme="minorHAnsi"/>
        </w:rPr>
        <w:t>OPĆE ODREDBE</w:t>
      </w:r>
    </w:p>
    <w:p w:rsidR="00CA18CF" w:rsidRPr="00AA0DE0" w:rsidRDefault="00CA18CF" w:rsidP="00AA0DE0">
      <w:pPr>
        <w:pStyle w:val="NoSpacing"/>
        <w:tabs>
          <w:tab w:val="left" w:pos="426"/>
        </w:tabs>
        <w:spacing w:line="276" w:lineRule="auto"/>
        <w:rPr>
          <w:rFonts w:cstheme="minorHAnsi"/>
        </w:rPr>
      </w:pPr>
    </w:p>
    <w:p w:rsidR="00243436" w:rsidRPr="00AA0DE0" w:rsidRDefault="00243436" w:rsidP="00AA0DE0">
      <w:pPr>
        <w:pStyle w:val="NoSpacing"/>
        <w:tabs>
          <w:tab w:val="left" w:pos="426"/>
        </w:tabs>
        <w:spacing w:line="276" w:lineRule="auto"/>
        <w:jc w:val="center"/>
        <w:rPr>
          <w:rFonts w:cstheme="minorHAnsi"/>
        </w:rPr>
      </w:pPr>
      <w:r w:rsidRPr="00AA0DE0">
        <w:rPr>
          <w:rFonts w:cstheme="minorHAnsi"/>
        </w:rPr>
        <w:t>Članak 1.</w:t>
      </w:r>
    </w:p>
    <w:p w:rsidR="00243436" w:rsidRPr="00AA0DE0" w:rsidRDefault="00243436" w:rsidP="00AA0DE0">
      <w:pPr>
        <w:pStyle w:val="NoSpacing"/>
        <w:numPr>
          <w:ilvl w:val="0"/>
          <w:numId w:val="5"/>
        </w:numPr>
        <w:tabs>
          <w:tab w:val="left" w:pos="426"/>
        </w:tabs>
        <w:spacing w:line="276" w:lineRule="auto"/>
        <w:ind w:left="0" w:firstLine="0"/>
        <w:rPr>
          <w:rFonts w:cstheme="minorHAnsi"/>
        </w:rPr>
      </w:pPr>
      <w:r w:rsidRPr="00AA0DE0">
        <w:rPr>
          <w:rFonts w:cstheme="minorHAnsi"/>
        </w:rPr>
        <w:t>Ovom Odlukom uređuje se:</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povjeravanje obavljanja komunalne djelatnosti održavanja groblja i upravljanja grobljem trgovačkom društvu u vlasništvu Općine Čavle, te uvjeti i način obavljanja komunalne djelatnosti održavanja groblja i upravljanja grobljem od strane tog društva</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prijenos javnih ovlasti za rješavanje u pojedinačnim upravnim stvarima u postupcima dodjele na korištenje grobnog mjesta, utvrđivanja i naplate naknade za dodjelu grobnog mjesta na korištenje te godišnje grobne naknade</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mjerila i način dodjeljivanja i ustupanja grobnih mjesta na korištenje</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uvjeti i mjerila za utvrđivanje naknade za dodjelu grobnog mjesta na korištenje i godišnje grobne naknade</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vremenski razmaci ukopa u popunjena grobna mjesta i način ukopa nepoznatih osoba</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izvođenje radova na groblju i održavanju grobnih mjesta</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izgradnja novih groblja ili grobnih mjesta</w:t>
      </w:r>
      <w:r w:rsidR="007C2809">
        <w:rPr>
          <w:rFonts w:cstheme="minorHAnsi"/>
        </w:rPr>
        <w:t xml:space="preserve"> ili proširenje postojećih</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financiranje obavljanja komunalne djelatnosti održavanja groblja i poslova upravljanja grobljem</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nadzor i kaznene odredbe</w:t>
      </w:r>
      <w:r w:rsidR="00EB2F09" w:rsidRPr="00AA0DE0">
        <w:rPr>
          <w:rFonts w:cstheme="minorHAnsi"/>
        </w:rPr>
        <w:t>;</w:t>
      </w:r>
    </w:p>
    <w:p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prijelazne i završne odredbe</w:t>
      </w:r>
      <w:r w:rsidR="00A74913">
        <w:rPr>
          <w:rFonts w:cstheme="minorHAnsi"/>
        </w:rPr>
        <w:t>.</w:t>
      </w:r>
    </w:p>
    <w:p w:rsidR="00D85D66" w:rsidRPr="00AA0DE0" w:rsidRDefault="00D85D66" w:rsidP="00AA0DE0">
      <w:pPr>
        <w:pStyle w:val="NoSpacing"/>
        <w:tabs>
          <w:tab w:val="left" w:pos="426"/>
        </w:tabs>
        <w:spacing w:line="276" w:lineRule="auto"/>
        <w:rPr>
          <w:rFonts w:cstheme="minorHAnsi"/>
        </w:rPr>
      </w:pPr>
    </w:p>
    <w:p w:rsidR="00243436" w:rsidRPr="00AA0DE0" w:rsidRDefault="00D85D66" w:rsidP="00AA0DE0">
      <w:pPr>
        <w:pStyle w:val="NoSpacing"/>
        <w:tabs>
          <w:tab w:val="left" w:pos="426"/>
        </w:tabs>
        <w:spacing w:line="276" w:lineRule="auto"/>
        <w:jc w:val="center"/>
        <w:rPr>
          <w:rFonts w:cstheme="minorHAnsi"/>
        </w:rPr>
      </w:pPr>
      <w:r w:rsidRPr="00AA0DE0">
        <w:rPr>
          <w:rFonts w:cstheme="minorHAnsi"/>
        </w:rPr>
        <w:t>Članak 2.</w:t>
      </w:r>
    </w:p>
    <w:p w:rsidR="00D85D66" w:rsidRPr="00AA0DE0" w:rsidRDefault="00D85D66" w:rsidP="00AA0DE0">
      <w:pPr>
        <w:pStyle w:val="NoSpacing"/>
        <w:numPr>
          <w:ilvl w:val="0"/>
          <w:numId w:val="6"/>
        </w:numPr>
        <w:tabs>
          <w:tab w:val="left" w:pos="426"/>
        </w:tabs>
        <w:spacing w:line="276" w:lineRule="auto"/>
        <w:ind w:left="0" w:firstLine="0"/>
        <w:jc w:val="both"/>
        <w:rPr>
          <w:rFonts w:cstheme="minorHAnsi"/>
        </w:rPr>
      </w:pPr>
      <w:r w:rsidRPr="00AA0DE0">
        <w:rPr>
          <w:rFonts w:cstheme="minorHAnsi"/>
        </w:rPr>
        <w:t xml:space="preserve">Kod obavljanja komunalne djelatnosti iz članka 1. pored odredbi Odluke te Zakona o </w:t>
      </w:r>
      <w:r w:rsidR="007C2C6B" w:rsidRPr="00AA0DE0">
        <w:rPr>
          <w:rFonts w:cstheme="minorHAnsi"/>
        </w:rPr>
        <w:t>k</w:t>
      </w:r>
      <w:r w:rsidRPr="00AA0DE0">
        <w:rPr>
          <w:rFonts w:cstheme="minorHAnsi"/>
        </w:rPr>
        <w:t>omunalnom gospodarstvu primjenjuje se Zakon o grobljima</w:t>
      </w:r>
      <w:r w:rsidR="00EB2F09" w:rsidRPr="00AA0DE0">
        <w:rPr>
          <w:rFonts w:cstheme="minorHAnsi"/>
        </w:rPr>
        <w:t xml:space="preserve"> i Odluka o komunalnom redu</w:t>
      </w:r>
      <w:r w:rsidRPr="00AA0DE0">
        <w:rPr>
          <w:rFonts w:cstheme="minorHAnsi"/>
        </w:rPr>
        <w:t>.</w:t>
      </w:r>
    </w:p>
    <w:p w:rsidR="00D85D66" w:rsidRPr="00AA0DE0" w:rsidRDefault="00D85D66" w:rsidP="00AA0DE0">
      <w:pPr>
        <w:pStyle w:val="NoSpacing"/>
        <w:tabs>
          <w:tab w:val="left" w:pos="426"/>
        </w:tabs>
        <w:spacing w:line="276" w:lineRule="auto"/>
        <w:jc w:val="center"/>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3.</w:t>
      </w:r>
    </w:p>
    <w:p w:rsidR="00D85D66" w:rsidRPr="00AA0DE0" w:rsidRDefault="00D85D66" w:rsidP="00AA0DE0">
      <w:pPr>
        <w:pStyle w:val="NoSpacing"/>
        <w:numPr>
          <w:ilvl w:val="0"/>
          <w:numId w:val="7"/>
        </w:numPr>
        <w:tabs>
          <w:tab w:val="left" w:pos="426"/>
        </w:tabs>
        <w:spacing w:line="276" w:lineRule="auto"/>
        <w:ind w:left="0" w:firstLine="0"/>
        <w:jc w:val="both"/>
        <w:rPr>
          <w:rFonts w:cstheme="minorHAnsi"/>
        </w:rPr>
      </w:pPr>
      <w:r w:rsidRPr="00AA0DE0">
        <w:rPr>
          <w:rFonts w:cstheme="minorHAnsi"/>
        </w:rPr>
        <w:t xml:space="preserve">Pojedini pojmovi u smislu ove </w:t>
      </w:r>
      <w:r w:rsidR="00F3123A">
        <w:rPr>
          <w:rFonts w:cstheme="minorHAnsi"/>
        </w:rPr>
        <w:t>O</w:t>
      </w:r>
      <w:r w:rsidRPr="00AA0DE0">
        <w:rPr>
          <w:rFonts w:cstheme="minorHAnsi"/>
        </w:rPr>
        <w:t>dluke imaju slijedeće značenje:</w:t>
      </w:r>
    </w:p>
    <w:p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Groblje je ograđeni prostor zemljišta na kojem se nalaze grobna mjesta, komunalna infrastruktura i prateći objekti</w:t>
      </w:r>
      <w:r w:rsidR="00EB2F09" w:rsidRPr="00AA0DE0">
        <w:rPr>
          <w:rFonts w:cstheme="minorHAnsi"/>
        </w:rPr>
        <w:t>.</w:t>
      </w:r>
    </w:p>
    <w:p w:rsidR="0024343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Pratećim objektima u smislu Odluke smatraju se mrtvačnica, dvorana za izlaganje na odru, prostorije za ispraćaj umrlih, sanitarni čvor i slično</w:t>
      </w:r>
      <w:r w:rsidR="00EB2F09" w:rsidRPr="00AA0DE0">
        <w:rPr>
          <w:rFonts w:cstheme="minorHAnsi"/>
        </w:rPr>
        <w:t>.</w:t>
      </w:r>
    </w:p>
    <w:p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 xml:space="preserve">Grobno mjesto je prostor na kojem se formira grob za zemni ukop, </w:t>
      </w:r>
      <w:r w:rsidR="00470B56">
        <w:rPr>
          <w:rFonts w:cstheme="minorHAnsi"/>
        </w:rPr>
        <w:t>betonska</w:t>
      </w:r>
      <w:r w:rsidRPr="00AA0DE0">
        <w:rPr>
          <w:rFonts w:cstheme="minorHAnsi"/>
        </w:rPr>
        <w:t xml:space="preserve"> grobnica, grobnica u nišama te pretinac za urne. Grobno mjesto može biti uređeno (uključuje betonsku konstrukciju, okvir </w:t>
      </w:r>
      <w:r w:rsidRPr="00AA0DE0">
        <w:rPr>
          <w:rFonts w:cstheme="minorHAnsi"/>
        </w:rPr>
        <w:lastRenderedPageBreak/>
        <w:t>grobnog mjesta) ili neuređeno (bez prethodno pripremljene betonske konstrukcije okvira grobnog mjesta)</w:t>
      </w:r>
      <w:r w:rsidR="00EB2F09" w:rsidRPr="00AA0DE0">
        <w:rPr>
          <w:rFonts w:cstheme="minorHAnsi"/>
        </w:rPr>
        <w:t>.</w:t>
      </w:r>
    </w:p>
    <w:p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1965A0">
        <w:rPr>
          <w:rFonts w:cstheme="minorHAnsi"/>
        </w:rPr>
        <w:t>Pod</w:t>
      </w:r>
      <w:r w:rsidR="00A12432" w:rsidRPr="001965A0">
        <w:rPr>
          <w:rFonts w:cstheme="minorHAnsi"/>
        </w:rPr>
        <w:t xml:space="preserve"> nadgrobnim spomenikom</w:t>
      </w:r>
      <w:r w:rsidRPr="001965A0">
        <w:rPr>
          <w:rFonts w:cstheme="minorHAnsi"/>
        </w:rPr>
        <w:t xml:space="preserve"> smatra se</w:t>
      </w:r>
      <w:r w:rsidR="00D87DFE">
        <w:rPr>
          <w:rFonts w:cstheme="minorHAnsi"/>
        </w:rPr>
        <w:t xml:space="preserve"> sva oprema i uređaji</w:t>
      </w:r>
      <w:r w:rsidR="00A12432" w:rsidRPr="001965A0">
        <w:rPr>
          <w:rFonts w:cstheme="minorHAnsi"/>
        </w:rPr>
        <w:t xml:space="preserve"> grobnog mjesta i to</w:t>
      </w:r>
      <w:r w:rsidR="004E7E58" w:rsidRPr="001965A0">
        <w:rPr>
          <w:rFonts w:cstheme="minorHAnsi"/>
        </w:rPr>
        <w:t xml:space="preserve"> pokretna i nepokretna</w:t>
      </w:r>
      <w:r w:rsidRPr="001965A0">
        <w:rPr>
          <w:rFonts w:cstheme="minorHAnsi"/>
        </w:rPr>
        <w:t xml:space="preserve"> oprema koju je na grobno mjesto ugradio korisnik grobnog mjesta ili je istu kupio od Uprave groblja, i to:</w:t>
      </w:r>
      <w:r w:rsidR="004E7E58" w:rsidRPr="001965A0">
        <w:rPr>
          <w:rFonts w:cstheme="minorHAnsi"/>
        </w:rPr>
        <w:t xml:space="preserve"> kao nepokretna imovina:</w:t>
      </w:r>
      <w:r w:rsidRPr="001965A0">
        <w:rPr>
          <w:rFonts w:cstheme="minorHAnsi"/>
        </w:rPr>
        <w:t xml:space="preserve"> nadgrobna ploča, nadgrobni spomenik i znaci, ograda groba</w:t>
      </w:r>
      <w:r w:rsidR="004E7E58" w:rsidRPr="001965A0">
        <w:rPr>
          <w:rFonts w:cstheme="minorHAnsi"/>
        </w:rPr>
        <w:t xml:space="preserve"> i slično </w:t>
      </w:r>
      <w:r w:rsidR="002123B8" w:rsidRPr="001965A0">
        <w:rPr>
          <w:rFonts w:cstheme="minorHAnsi"/>
        </w:rPr>
        <w:t xml:space="preserve">te kao </w:t>
      </w:r>
      <w:r w:rsidR="004E7E58" w:rsidRPr="001965A0">
        <w:rPr>
          <w:rFonts w:cstheme="minorHAnsi"/>
        </w:rPr>
        <w:t xml:space="preserve">pokretna imovina: </w:t>
      </w:r>
      <w:r w:rsidR="00D87DFE">
        <w:rPr>
          <w:rFonts w:cstheme="minorHAnsi"/>
        </w:rPr>
        <w:t>natpisne ploče, vaze, ferali i</w:t>
      </w:r>
      <w:r w:rsidR="004E7E58" w:rsidRPr="001965A0">
        <w:rPr>
          <w:rFonts w:cstheme="minorHAnsi"/>
        </w:rPr>
        <w:t xml:space="preserve"> ostala pokretna oprema koja nije trajno vezana sa nepokretnom.</w:t>
      </w:r>
      <w:r w:rsidRPr="001965A0">
        <w:rPr>
          <w:rFonts w:cstheme="minorHAnsi"/>
        </w:rPr>
        <w:t xml:space="preserve"> </w:t>
      </w:r>
      <w:r w:rsidR="00A12432" w:rsidRPr="001965A0">
        <w:rPr>
          <w:rFonts w:cstheme="minorHAnsi"/>
        </w:rPr>
        <w:t>Nadgrobni spomenik</w:t>
      </w:r>
      <w:r w:rsidRPr="001965A0">
        <w:rPr>
          <w:rFonts w:cstheme="minorHAnsi"/>
        </w:rPr>
        <w:t xml:space="preserve"> grobnog mjesta </w:t>
      </w:r>
      <w:r w:rsidR="00A12432" w:rsidRPr="001965A0">
        <w:rPr>
          <w:rFonts w:cstheme="minorHAnsi"/>
        </w:rPr>
        <w:t>smatra</w:t>
      </w:r>
      <w:r w:rsidR="00D87DFE">
        <w:rPr>
          <w:rFonts w:cstheme="minorHAnsi"/>
        </w:rPr>
        <w:t xml:space="preserve"> </w:t>
      </w:r>
      <w:r w:rsidR="00D87DFE" w:rsidRPr="001965A0">
        <w:rPr>
          <w:rFonts w:cstheme="minorHAnsi"/>
        </w:rPr>
        <w:t>se</w:t>
      </w:r>
      <w:r w:rsidRPr="001965A0">
        <w:rPr>
          <w:rFonts w:cstheme="minorHAnsi"/>
        </w:rPr>
        <w:t xml:space="preserve"> </w:t>
      </w:r>
      <w:r w:rsidRPr="00AA0DE0">
        <w:rPr>
          <w:rFonts w:cstheme="minorHAnsi"/>
        </w:rPr>
        <w:t>nekretninom u vlasništvu korisnika grobnog mjesta, a kojima se može raspolagati sukladno Zakonu o vlasništvu i drugim stvarnim pravima i posebnim propisima.</w:t>
      </w:r>
    </w:p>
    <w:p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Korisnik grobnog mjesta u smislu Odluke je osoba kojoj je Uprava groblja rješenjem dodijelila grobno mjesto na korištenje, osoba koja je u skladu s ranijim propisima s Upravnom groblja zaključila ugovor o korištenju grobnog mjesta do isteka tog ugovora, kao i osoba koja je pravo korištenja grobnog mjesta stekla od ranijeg korisnika po drugim pravnim osnovama</w:t>
      </w:r>
      <w:r w:rsidR="00EB2F09" w:rsidRPr="00AA0DE0">
        <w:rPr>
          <w:rFonts w:cstheme="minorHAnsi"/>
        </w:rPr>
        <w:t>.</w:t>
      </w:r>
    </w:p>
    <w:p w:rsidR="00D85D66" w:rsidRPr="00AA0DE0" w:rsidRDefault="00D85D6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4.</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Groblja na području Općine Čavle su: groblje Cernik i groblje Grobnik.</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Groblja iz stavka 1. ovog</w:t>
      </w:r>
      <w:r w:rsidR="00EB2F09" w:rsidRPr="00AA0DE0">
        <w:rPr>
          <w:rFonts w:cstheme="minorHAnsi"/>
        </w:rPr>
        <w:t>a</w:t>
      </w:r>
      <w:r w:rsidRPr="00AA0DE0">
        <w:rPr>
          <w:rFonts w:cstheme="minorHAnsi"/>
        </w:rPr>
        <w:t xml:space="preserve"> članka su objekti komunalne infrastrukture u vlasništvu Općine Čavle.</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 xml:space="preserve">O zatvaranju groblja, stavljanju groblja ili dijelova groblja izvan uporabe, te premještanju groblja ili dijela groblja </w:t>
      </w:r>
      <w:r w:rsidR="00887852" w:rsidRPr="00AA0DE0">
        <w:rPr>
          <w:rFonts w:cstheme="minorHAnsi"/>
        </w:rPr>
        <w:t xml:space="preserve">odlučuje </w:t>
      </w:r>
      <w:r w:rsidRPr="00AA0DE0">
        <w:rPr>
          <w:rFonts w:cstheme="minorHAnsi"/>
        </w:rPr>
        <w:t>Općinsko vijeće</w:t>
      </w:r>
      <w:r w:rsidR="00887852" w:rsidRPr="00AA0DE0">
        <w:rPr>
          <w:rFonts w:cstheme="minorHAnsi"/>
        </w:rPr>
        <w:t>.</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Općinsko vijeće donosi odluku o zatvaranju groblja kada utvrdi da na groblju nema mogućnosti osnivanja novih grobnih mjesta, ali postoji mogućnost ukopa u postojeća grobna mjesta.</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Općinsko vijeće donosi odluku o stavljanju groblja ili dijela groblja izvan uporabe kada više nema mogućnosti ukopa zbog prostornih, sanitarnih ili drugih uvjeta.</w:t>
      </w:r>
    </w:p>
    <w:p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 xml:space="preserve">Novoizgrađena groblja ili novoizgrađeni dijelovi groblja stavljaju se u uporabu te se predaju na upravljanje i održavanje pravnoj osobi iz članka 8. </w:t>
      </w:r>
      <w:r w:rsidR="00887852" w:rsidRPr="00AA0DE0">
        <w:rPr>
          <w:rFonts w:cstheme="minorHAnsi"/>
        </w:rPr>
        <w:t>O</w:t>
      </w:r>
      <w:r w:rsidRPr="00AA0DE0">
        <w:rPr>
          <w:rFonts w:cstheme="minorHAnsi"/>
        </w:rPr>
        <w:t>dluke.</w:t>
      </w:r>
    </w:p>
    <w:p w:rsidR="00D85D66" w:rsidRPr="00AA0DE0" w:rsidRDefault="00D85D66" w:rsidP="00AA0DE0">
      <w:pPr>
        <w:pStyle w:val="NoSpacing"/>
        <w:tabs>
          <w:tab w:val="left" w:pos="426"/>
        </w:tabs>
        <w:spacing w:line="276" w:lineRule="auto"/>
        <w:rPr>
          <w:rFonts w:cstheme="minorHAnsi"/>
        </w:rPr>
      </w:pPr>
    </w:p>
    <w:p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OBAVLJANJE KOMUNALNE DJELATNOSTI ODRŽAVANJE GROBLJA</w:t>
      </w:r>
    </w:p>
    <w:p w:rsidR="00D85D66" w:rsidRPr="00AA0DE0" w:rsidRDefault="00D85D6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5.</w:t>
      </w:r>
    </w:p>
    <w:p w:rsidR="00A71061" w:rsidRPr="00AA0DE0" w:rsidRDefault="00A71061" w:rsidP="00AA0DE0">
      <w:pPr>
        <w:pStyle w:val="ListParagraph"/>
        <w:numPr>
          <w:ilvl w:val="0"/>
          <w:numId w:val="9"/>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Pod obavljanjem komunalne djelatnosti održavanja groblja podrazumijeva se tekuće i</w:t>
      </w:r>
      <w:r w:rsidRPr="00AA0DE0">
        <w:rPr>
          <w:rFonts w:cstheme="minorHAnsi"/>
        </w:rPr>
        <w:t xml:space="preserve"> </w:t>
      </w:r>
      <w:r w:rsidRPr="00AA0DE0">
        <w:rPr>
          <w:rStyle w:val="markedcontent"/>
          <w:rFonts w:cstheme="minorHAnsi"/>
        </w:rPr>
        <w:t>investicijsko održavanje i čišćenje zemljišta, staza i puteva na groblju, održavanje mrtvačnica, dvorana za</w:t>
      </w:r>
      <w:r w:rsidRPr="00AA0DE0">
        <w:rPr>
          <w:rFonts w:cstheme="minorHAnsi"/>
        </w:rPr>
        <w:t xml:space="preserve"> </w:t>
      </w:r>
      <w:r w:rsidRPr="00AA0DE0">
        <w:rPr>
          <w:rStyle w:val="markedcontent"/>
          <w:rFonts w:cstheme="minorHAnsi"/>
        </w:rPr>
        <w:t>izlaganje na odru, prostorija za ispraćaj umrlih i drugih pratećih objekata vezanih za</w:t>
      </w:r>
      <w:r w:rsidRPr="00AA0DE0">
        <w:rPr>
          <w:rFonts w:cstheme="minorHAnsi"/>
        </w:rPr>
        <w:t xml:space="preserve"> </w:t>
      </w:r>
      <w:r w:rsidRPr="00AA0DE0">
        <w:rPr>
          <w:rStyle w:val="markedcontent"/>
          <w:rFonts w:cstheme="minorHAnsi"/>
        </w:rPr>
        <w:t>pogrebne poslove, uzgoj i održavanje zelenila te uklanjanje otpada.</w:t>
      </w:r>
    </w:p>
    <w:p w:rsidR="00A71061" w:rsidRPr="00AA0DE0" w:rsidRDefault="00A71061" w:rsidP="00AA0DE0">
      <w:pPr>
        <w:pStyle w:val="ListParagraph"/>
        <w:numPr>
          <w:ilvl w:val="0"/>
          <w:numId w:val="9"/>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 xml:space="preserve">Pod otpadom iz stavka </w:t>
      </w:r>
      <w:r w:rsidR="00B63949" w:rsidRPr="00AA0DE0">
        <w:rPr>
          <w:rStyle w:val="markedcontent"/>
          <w:rFonts w:cstheme="minorHAnsi"/>
        </w:rPr>
        <w:t>1</w:t>
      </w:r>
      <w:r w:rsidRPr="00AA0DE0">
        <w:rPr>
          <w:rStyle w:val="markedcontent"/>
          <w:rFonts w:cstheme="minorHAnsi"/>
        </w:rPr>
        <w:t>.</w:t>
      </w:r>
      <w:r w:rsidR="00C210C8">
        <w:rPr>
          <w:rStyle w:val="markedcontent"/>
          <w:rFonts w:cstheme="minorHAnsi"/>
        </w:rPr>
        <w:t xml:space="preserve"> </w:t>
      </w:r>
      <w:r w:rsidRPr="00AA0DE0">
        <w:rPr>
          <w:rStyle w:val="markedcontent"/>
          <w:rFonts w:cstheme="minorHAnsi"/>
        </w:rPr>
        <w:t>ovog</w:t>
      </w:r>
      <w:r w:rsidR="00B63949" w:rsidRPr="00AA0DE0">
        <w:rPr>
          <w:rStyle w:val="markedcontent"/>
          <w:rFonts w:cstheme="minorHAnsi"/>
        </w:rPr>
        <w:t>a</w:t>
      </w:r>
      <w:r w:rsidRPr="00AA0DE0">
        <w:rPr>
          <w:rStyle w:val="markedcontent"/>
          <w:rFonts w:cstheme="minorHAnsi"/>
        </w:rPr>
        <w:t xml:space="preserve"> članka smatraju svi materijali koji su na bilo koji način</w:t>
      </w:r>
      <w:r w:rsidRPr="00AA0DE0">
        <w:rPr>
          <w:rFonts w:cstheme="minorHAnsi"/>
        </w:rPr>
        <w:t xml:space="preserve"> </w:t>
      </w:r>
      <w:r w:rsidRPr="00AA0DE0">
        <w:rPr>
          <w:rStyle w:val="markedcontent"/>
          <w:rFonts w:cstheme="minorHAnsi"/>
        </w:rPr>
        <w:t>naneseni, odnosno dospiju na groblje, a po svojoj prirodi ne pripadaju groblju ili</w:t>
      </w:r>
      <w:r w:rsidRPr="00AA0DE0">
        <w:rPr>
          <w:rFonts w:cstheme="minorHAnsi"/>
        </w:rPr>
        <w:t xml:space="preserve"> </w:t>
      </w:r>
      <w:r w:rsidRPr="00AA0DE0">
        <w:rPr>
          <w:rStyle w:val="markedcontent"/>
          <w:rFonts w:cstheme="minorHAnsi"/>
        </w:rPr>
        <w:t>narušavaju izgled groblja, te ostaci vijenaca i cvijeća na grobovima koji zbog proteka</w:t>
      </w:r>
      <w:r w:rsidRPr="00AA0DE0">
        <w:rPr>
          <w:rFonts w:cstheme="minorHAnsi"/>
        </w:rPr>
        <w:t xml:space="preserve"> </w:t>
      </w:r>
      <w:r w:rsidRPr="00AA0DE0">
        <w:rPr>
          <w:rStyle w:val="markedcontent"/>
          <w:rFonts w:cstheme="minorHAnsi"/>
        </w:rPr>
        <w:t>vremena narušavaju izgled groblja, a korisnici grobnih mjesta su ih propustili</w:t>
      </w:r>
      <w:r w:rsidRPr="00AA0DE0">
        <w:rPr>
          <w:rFonts w:cstheme="minorHAnsi"/>
        </w:rPr>
        <w:t xml:space="preserve"> </w:t>
      </w:r>
      <w:r w:rsidRPr="00AA0DE0">
        <w:rPr>
          <w:rStyle w:val="markedcontent"/>
          <w:rFonts w:cstheme="minorHAnsi"/>
        </w:rPr>
        <w:t>pravovremeno ukloniti.</w:t>
      </w:r>
    </w:p>
    <w:p w:rsidR="00D85D66" w:rsidRPr="00AA0DE0" w:rsidRDefault="00D85D6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6.</w:t>
      </w:r>
    </w:p>
    <w:p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 xml:space="preserve">Komunalnu djelatnost održavanja groblja na grobljima iz članka 5. ove Odluke obavlja trgovačko društvo KOMUNALNO DRUŠTVO ČAVLE d.o.o. Krenovac 2, Podčudnič, 51219 Čavle, OIB: </w:t>
      </w:r>
      <w:r w:rsidRPr="00AA0DE0">
        <w:rPr>
          <w:rFonts w:cstheme="minorHAnsi"/>
        </w:rPr>
        <w:t>59280967177</w:t>
      </w:r>
      <w:r w:rsidRPr="00AA0DE0">
        <w:rPr>
          <w:rStyle w:val="markedcontent"/>
          <w:rFonts w:cstheme="minorHAnsi"/>
        </w:rPr>
        <w:t>.</w:t>
      </w:r>
    </w:p>
    <w:p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Komunalno društvo Čavle d.o.o. je dužno poslove iz članka 5. Odluke</w:t>
      </w:r>
      <w:r w:rsidRPr="00AA0DE0">
        <w:rPr>
          <w:rFonts w:cstheme="minorHAnsi"/>
        </w:rPr>
        <w:t xml:space="preserve"> </w:t>
      </w:r>
      <w:r w:rsidRPr="00AA0DE0">
        <w:rPr>
          <w:rStyle w:val="markedcontent"/>
          <w:rFonts w:cstheme="minorHAnsi"/>
        </w:rPr>
        <w:t>obavljati kontinuirano tijekom cijele godine, na način da groblje i objekti na groblju</w:t>
      </w:r>
      <w:r w:rsidRPr="00AA0DE0">
        <w:rPr>
          <w:rFonts w:cstheme="minorHAnsi"/>
        </w:rPr>
        <w:t xml:space="preserve"> </w:t>
      </w:r>
      <w:r w:rsidRPr="00AA0DE0">
        <w:rPr>
          <w:rStyle w:val="markedcontent"/>
          <w:rFonts w:cstheme="minorHAnsi"/>
        </w:rPr>
        <w:t>budu uredni i čisti, u funkcionalnom smislu ispravni, odnosno na način koji osigurava</w:t>
      </w:r>
      <w:r w:rsidRPr="00AA0DE0">
        <w:rPr>
          <w:rFonts w:cstheme="minorHAnsi"/>
        </w:rPr>
        <w:t xml:space="preserve"> </w:t>
      </w:r>
      <w:r w:rsidRPr="00AA0DE0">
        <w:rPr>
          <w:rStyle w:val="markedcontent"/>
          <w:rFonts w:cstheme="minorHAnsi"/>
        </w:rPr>
        <w:t>uređenost, red i mir na grobljima te iskazivanje poštovanja prema umrlim osobama koje</w:t>
      </w:r>
      <w:r w:rsidRPr="00AA0DE0">
        <w:rPr>
          <w:rFonts w:cstheme="minorHAnsi"/>
        </w:rPr>
        <w:t xml:space="preserve"> </w:t>
      </w:r>
      <w:r w:rsidRPr="00AA0DE0">
        <w:rPr>
          <w:rStyle w:val="markedcontent"/>
          <w:rFonts w:cstheme="minorHAnsi"/>
        </w:rPr>
        <w:t>su na njima pokopane.</w:t>
      </w:r>
    </w:p>
    <w:p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Komunalno društvo Čavle d.o.o. obvezno je izraditi</w:t>
      </w:r>
      <w:r w:rsidR="00DF4802">
        <w:rPr>
          <w:rStyle w:val="markedcontent"/>
          <w:rFonts w:cstheme="minorHAnsi"/>
        </w:rPr>
        <w:t xml:space="preserve"> godišnji</w:t>
      </w:r>
      <w:r w:rsidRPr="00AA0DE0">
        <w:rPr>
          <w:rStyle w:val="markedcontent"/>
          <w:rFonts w:cstheme="minorHAnsi"/>
        </w:rPr>
        <w:t xml:space="preserve"> Program</w:t>
      </w:r>
      <w:r w:rsidRPr="00AA0DE0">
        <w:rPr>
          <w:rFonts w:cstheme="minorHAnsi"/>
        </w:rPr>
        <w:t xml:space="preserve"> </w:t>
      </w:r>
      <w:r w:rsidRPr="00AA0DE0">
        <w:rPr>
          <w:rStyle w:val="markedcontent"/>
          <w:rFonts w:cstheme="minorHAnsi"/>
        </w:rPr>
        <w:t>održavanja groblja koji sadrži opis planiranih radova u procijenjenom obimu</w:t>
      </w:r>
      <w:r w:rsidRPr="00AA0DE0">
        <w:rPr>
          <w:rFonts w:cstheme="minorHAnsi"/>
        </w:rPr>
        <w:t xml:space="preserve">, </w:t>
      </w:r>
      <w:r w:rsidRPr="00AA0DE0">
        <w:rPr>
          <w:rStyle w:val="markedcontent"/>
          <w:rFonts w:cstheme="minorHAnsi"/>
        </w:rPr>
        <w:t>pojedinačno i ukupno za sva g</w:t>
      </w:r>
      <w:r w:rsidR="00DF4802">
        <w:rPr>
          <w:rStyle w:val="markedcontent"/>
          <w:rFonts w:cstheme="minorHAnsi"/>
        </w:rPr>
        <w:t>roblja na području Općine Čavle kojeg Uprava groblja donosi uz godišnji plan poslovanja.</w:t>
      </w:r>
    </w:p>
    <w:p w:rsidR="00D85D66" w:rsidRPr="00AA0DE0" w:rsidRDefault="00D85D66" w:rsidP="00AA0DE0">
      <w:pPr>
        <w:pStyle w:val="NoSpacing"/>
        <w:tabs>
          <w:tab w:val="left" w:pos="426"/>
        </w:tabs>
        <w:spacing w:line="276" w:lineRule="auto"/>
        <w:rPr>
          <w:rFonts w:cstheme="minorHAnsi"/>
        </w:rPr>
      </w:pPr>
    </w:p>
    <w:p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 xml:space="preserve">UPRAVLJANJE GROBLJIMA </w:t>
      </w:r>
    </w:p>
    <w:p w:rsidR="00CA18CF" w:rsidRPr="00AA0DE0" w:rsidRDefault="00CA18CF"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7.</w:t>
      </w:r>
    </w:p>
    <w:p w:rsidR="009F4C95" w:rsidRPr="00AA0DE0" w:rsidRDefault="009F4C95" w:rsidP="00AA0DE0">
      <w:pPr>
        <w:pStyle w:val="ListParagraph"/>
        <w:numPr>
          <w:ilvl w:val="0"/>
          <w:numId w:val="11"/>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Pod upravljanjem grobljem podrazumijeva se dodjela na korištenje grobnih mjesta,</w:t>
      </w:r>
      <w:r w:rsidRPr="00AA0DE0">
        <w:rPr>
          <w:rFonts w:cstheme="minorHAnsi"/>
        </w:rPr>
        <w:t xml:space="preserve"> </w:t>
      </w:r>
      <w:r w:rsidRPr="00AA0DE0">
        <w:rPr>
          <w:rStyle w:val="markedcontent"/>
          <w:rFonts w:cstheme="minorHAnsi"/>
        </w:rPr>
        <w:t>način i raspored ukopa, planiranje uređenja i rasporeda grobova, premještanje ostataka</w:t>
      </w:r>
      <w:r w:rsidRPr="00AA0DE0">
        <w:rPr>
          <w:rFonts w:cstheme="minorHAnsi"/>
        </w:rPr>
        <w:t xml:space="preserve"> </w:t>
      </w:r>
      <w:r w:rsidRPr="00AA0DE0">
        <w:rPr>
          <w:rStyle w:val="markedcontent"/>
          <w:rFonts w:cstheme="minorHAnsi"/>
        </w:rPr>
        <w:t>preminulih iz napuštenog grobnog mjesta u zajedničku grobnicu, vođenje grobnih</w:t>
      </w:r>
      <w:r w:rsidRPr="00AA0DE0">
        <w:rPr>
          <w:rFonts w:cstheme="minorHAnsi"/>
        </w:rPr>
        <w:t xml:space="preserve"> </w:t>
      </w:r>
      <w:r w:rsidRPr="00AA0DE0">
        <w:rPr>
          <w:rStyle w:val="markedcontent"/>
          <w:rFonts w:cstheme="minorHAnsi"/>
        </w:rPr>
        <w:t xml:space="preserve">očevidnika o ukopu svih osoba na </w:t>
      </w:r>
      <w:r w:rsidR="00BC259C">
        <w:rPr>
          <w:rStyle w:val="markedcontent"/>
          <w:rFonts w:cstheme="minorHAnsi"/>
        </w:rPr>
        <w:t>grobljima</w:t>
      </w:r>
      <w:r w:rsidRPr="00AA0DE0">
        <w:rPr>
          <w:rStyle w:val="markedcontent"/>
          <w:rFonts w:cstheme="minorHAnsi"/>
        </w:rPr>
        <w:t xml:space="preserve"> Općine Čavle, utvrđivanja i</w:t>
      </w:r>
      <w:r w:rsidRPr="00AA0DE0">
        <w:rPr>
          <w:rFonts w:cstheme="minorHAnsi"/>
        </w:rPr>
        <w:t xml:space="preserve"> </w:t>
      </w:r>
      <w:r w:rsidRPr="00AA0DE0">
        <w:rPr>
          <w:rStyle w:val="markedcontent"/>
          <w:rFonts w:cstheme="minorHAnsi"/>
        </w:rPr>
        <w:t>naplata godišnje grobne naknade te naknade za dodjelu na korištenje grobnih mjesta,</w:t>
      </w:r>
      <w:r w:rsidRPr="00AA0DE0">
        <w:rPr>
          <w:rFonts w:cstheme="minorHAnsi"/>
        </w:rPr>
        <w:t xml:space="preserve"> </w:t>
      </w:r>
      <w:r w:rsidRPr="00AA0DE0">
        <w:rPr>
          <w:rStyle w:val="markedcontent"/>
          <w:rFonts w:cstheme="minorHAnsi"/>
        </w:rPr>
        <w:t>nadzor</w:t>
      </w:r>
      <w:r w:rsidR="002123B8">
        <w:rPr>
          <w:rStyle w:val="markedcontent"/>
          <w:rFonts w:cstheme="minorHAnsi"/>
        </w:rPr>
        <w:t xml:space="preserve"> nad izvođenjem radova na postavljanju</w:t>
      </w:r>
      <w:r w:rsidR="00A12432">
        <w:rPr>
          <w:rStyle w:val="markedcontent"/>
          <w:rFonts w:cstheme="minorHAnsi"/>
        </w:rPr>
        <w:t xml:space="preserve"> nadgrobnih spomenika</w:t>
      </w:r>
      <w:r w:rsidRPr="00AA0DE0">
        <w:rPr>
          <w:rStyle w:val="markedcontent"/>
          <w:rFonts w:cstheme="minorHAnsi"/>
        </w:rPr>
        <w:t>, nadzor nad izvođenjem radova uređenja pojedinačnih grobnih mjesta na groblju i druge</w:t>
      </w:r>
      <w:r w:rsidRPr="00AA0DE0">
        <w:rPr>
          <w:rFonts w:cstheme="minorHAnsi"/>
        </w:rPr>
        <w:t xml:space="preserve"> </w:t>
      </w:r>
      <w:r w:rsidRPr="00AA0DE0">
        <w:rPr>
          <w:rStyle w:val="markedcontent"/>
          <w:rFonts w:cstheme="minorHAnsi"/>
        </w:rPr>
        <w:t>poslove sukladno Zakonu o grobljima, i to na način da se ne narušava pijetet prema</w:t>
      </w:r>
      <w:r w:rsidRPr="00AA0DE0">
        <w:rPr>
          <w:rFonts w:cstheme="minorHAnsi"/>
        </w:rPr>
        <w:t xml:space="preserve"> </w:t>
      </w:r>
      <w:r w:rsidRPr="00AA0DE0">
        <w:rPr>
          <w:rStyle w:val="markedcontent"/>
          <w:rFonts w:cstheme="minorHAnsi"/>
        </w:rPr>
        <w:t>umrlim osobama.</w:t>
      </w:r>
    </w:p>
    <w:p w:rsidR="00D3573E" w:rsidRPr="00AA0DE0" w:rsidRDefault="009F4C95" w:rsidP="00AA0DE0">
      <w:pPr>
        <w:pStyle w:val="NoSpacing"/>
        <w:numPr>
          <w:ilvl w:val="0"/>
          <w:numId w:val="11"/>
        </w:numPr>
        <w:tabs>
          <w:tab w:val="left" w:pos="426"/>
        </w:tabs>
        <w:spacing w:line="276" w:lineRule="auto"/>
        <w:ind w:left="0" w:firstLine="0"/>
        <w:rPr>
          <w:rFonts w:cstheme="minorHAnsi"/>
        </w:rPr>
      </w:pPr>
      <w:r w:rsidRPr="00AA0DE0">
        <w:rPr>
          <w:rFonts w:cstheme="minorHAnsi"/>
        </w:rPr>
        <w:t>Visinu n</w:t>
      </w:r>
      <w:r w:rsidR="00D3573E" w:rsidRPr="00AA0DE0">
        <w:rPr>
          <w:rFonts w:cstheme="minorHAnsi"/>
        </w:rPr>
        <w:t>aknad</w:t>
      </w:r>
      <w:r w:rsidRPr="00AA0DE0">
        <w:rPr>
          <w:rFonts w:cstheme="minorHAnsi"/>
        </w:rPr>
        <w:t>e</w:t>
      </w:r>
      <w:r w:rsidR="00D3573E" w:rsidRPr="00AA0DE0">
        <w:rPr>
          <w:rFonts w:cstheme="minorHAnsi"/>
        </w:rPr>
        <w:t xml:space="preserve"> za dodjelu grobnih mjesta na korištenje određuje </w:t>
      </w:r>
      <w:r w:rsidR="00653FE7" w:rsidRPr="00AA0DE0">
        <w:rPr>
          <w:rFonts w:cstheme="minorHAnsi"/>
        </w:rPr>
        <w:t>O</w:t>
      </w:r>
      <w:r w:rsidR="00D3573E" w:rsidRPr="00AA0DE0">
        <w:rPr>
          <w:rFonts w:cstheme="minorHAnsi"/>
        </w:rPr>
        <w:t>pćinsko vijeće</w:t>
      </w:r>
      <w:r w:rsidR="002873C8" w:rsidRPr="00AA0DE0">
        <w:rPr>
          <w:rFonts w:cstheme="minorHAnsi"/>
        </w:rPr>
        <w:t>.</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8.</w:t>
      </w:r>
    </w:p>
    <w:p w:rsidR="009F4C95"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 xml:space="preserve">Grobljima na području Općine Čavle upravlja Komunalno društvo Čavle d.o.o. Krenovac 2, Podčudnič, 51219 Čavle, OIB: </w:t>
      </w:r>
      <w:r w:rsidRPr="00AA0DE0">
        <w:rPr>
          <w:rFonts w:cstheme="minorHAnsi"/>
        </w:rPr>
        <w:t>59280967177</w:t>
      </w:r>
      <w:r w:rsidRPr="00AA0DE0">
        <w:rPr>
          <w:rStyle w:val="markedcontent"/>
          <w:rFonts w:cstheme="minorHAnsi"/>
        </w:rPr>
        <w:t xml:space="preserve"> (u daljnjem tekstu: Uprava groblja).</w:t>
      </w:r>
    </w:p>
    <w:p w:rsidR="009F4C95"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Uprava groblja dužna je grobljem upravljati pažnjom dobrog gospodara te osigurati</w:t>
      </w:r>
      <w:r w:rsidRPr="00AA0DE0">
        <w:rPr>
          <w:rFonts w:cstheme="minorHAnsi"/>
        </w:rPr>
        <w:t xml:space="preserve"> </w:t>
      </w:r>
      <w:r w:rsidRPr="00AA0DE0">
        <w:rPr>
          <w:rStyle w:val="markedcontent"/>
          <w:rFonts w:cstheme="minorHAnsi"/>
        </w:rPr>
        <w:t>uređenje i održavanje groblja i grobnih mjesta kao i druge radnje na groblju na način da</w:t>
      </w:r>
      <w:r w:rsidRPr="00AA0DE0">
        <w:rPr>
          <w:rFonts w:cstheme="minorHAnsi"/>
        </w:rPr>
        <w:t xml:space="preserve"> </w:t>
      </w:r>
      <w:r w:rsidRPr="00AA0DE0">
        <w:rPr>
          <w:rStyle w:val="markedcontent"/>
          <w:rFonts w:cstheme="minorHAnsi"/>
        </w:rPr>
        <w:t>ne narušava pijetet prema umrlim osobama.</w:t>
      </w:r>
    </w:p>
    <w:p w:rsidR="00653FE7"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Uprava groblja dužna je voditi grobni očevidnik i registar umrlih osoba, donijeti Plan</w:t>
      </w:r>
      <w:r w:rsidRPr="00AA0DE0">
        <w:rPr>
          <w:rFonts w:cstheme="minorHAnsi"/>
        </w:rPr>
        <w:t xml:space="preserve"> </w:t>
      </w:r>
      <w:r w:rsidRPr="00AA0DE0">
        <w:rPr>
          <w:rStyle w:val="markedcontent"/>
          <w:rFonts w:cstheme="minorHAnsi"/>
        </w:rPr>
        <w:t>rasporeda i korištenja grobnih mjesta, donijeti Odluku o pravilima ponašanja na groblju i</w:t>
      </w:r>
      <w:r w:rsidRPr="00AA0DE0">
        <w:rPr>
          <w:rFonts w:cstheme="minorHAnsi"/>
        </w:rPr>
        <w:t xml:space="preserve"> </w:t>
      </w:r>
      <w:r w:rsidRPr="00AA0DE0">
        <w:rPr>
          <w:rStyle w:val="markedcontent"/>
          <w:rFonts w:cstheme="minorHAnsi"/>
        </w:rPr>
        <w:t>ostale akte i propise predviđene Zakonom o grobljima i ovom Odlukom.</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9.</w:t>
      </w:r>
    </w:p>
    <w:p w:rsidR="009F4C95" w:rsidRPr="00AA0DE0" w:rsidRDefault="009F4C95" w:rsidP="00AA0DE0">
      <w:pPr>
        <w:pStyle w:val="ListParagraph"/>
        <w:numPr>
          <w:ilvl w:val="0"/>
          <w:numId w:val="13"/>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Uprava groblja donosi Plan rasporeda i korištenja grobnih mjesta</w:t>
      </w:r>
      <w:r w:rsidR="005037AB" w:rsidRPr="00AA0DE0">
        <w:rPr>
          <w:rStyle w:val="markedcontent"/>
          <w:rFonts w:cstheme="minorHAnsi"/>
        </w:rPr>
        <w:t xml:space="preserve"> </w:t>
      </w:r>
      <w:r w:rsidRPr="00AA0DE0">
        <w:rPr>
          <w:rStyle w:val="markedcontent"/>
          <w:rFonts w:cstheme="minorHAnsi"/>
        </w:rPr>
        <w:t>koji sadržava plan svih groblja na području Općine Čavle, plan</w:t>
      </w:r>
      <w:r w:rsidRPr="00AA0DE0">
        <w:rPr>
          <w:rFonts w:cstheme="minorHAnsi"/>
        </w:rPr>
        <w:t xml:space="preserve"> </w:t>
      </w:r>
      <w:r w:rsidRPr="00AA0DE0">
        <w:rPr>
          <w:rStyle w:val="markedcontent"/>
          <w:rFonts w:cstheme="minorHAnsi"/>
        </w:rPr>
        <w:t>rasporeda grobnih mjesta za svako groblje posebno s naznačenim oznakama i brojevima</w:t>
      </w:r>
      <w:r w:rsidRPr="00AA0DE0">
        <w:rPr>
          <w:rFonts w:cstheme="minorHAnsi"/>
        </w:rPr>
        <w:t xml:space="preserve"> </w:t>
      </w:r>
      <w:r w:rsidRPr="00AA0DE0">
        <w:rPr>
          <w:rStyle w:val="markedcontent"/>
          <w:rFonts w:cstheme="minorHAnsi"/>
        </w:rPr>
        <w:t>grobnih mjesta, grafički prikaz rasporeda, grobna mjesta za privremeni ukop, grobna</w:t>
      </w:r>
      <w:r w:rsidRPr="00AA0DE0">
        <w:rPr>
          <w:rFonts w:cstheme="minorHAnsi"/>
        </w:rPr>
        <w:t xml:space="preserve"> </w:t>
      </w:r>
      <w:r w:rsidRPr="00AA0DE0">
        <w:rPr>
          <w:rStyle w:val="markedcontent"/>
          <w:rFonts w:cstheme="minorHAnsi"/>
        </w:rPr>
        <w:t>mjesta namijenjena za potrebe trajnog zbrinjavanja posmrtnih ostataka nepoznatih osoba.</w:t>
      </w:r>
    </w:p>
    <w:p w:rsidR="00D85D66" w:rsidRPr="00AA0DE0" w:rsidRDefault="00D85D66" w:rsidP="00AA0DE0">
      <w:pPr>
        <w:pStyle w:val="ListParagraph"/>
        <w:numPr>
          <w:ilvl w:val="0"/>
          <w:numId w:val="13"/>
        </w:numPr>
        <w:tabs>
          <w:tab w:val="left" w:pos="426"/>
        </w:tabs>
        <w:autoSpaceDE w:val="0"/>
        <w:autoSpaceDN w:val="0"/>
        <w:adjustRightInd w:val="0"/>
        <w:spacing w:after="0" w:line="276" w:lineRule="auto"/>
        <w:ind w:left="0" w:firstLine="0"/>
        <w:contextualSpacing w:val="0"/>
        <w:jc w:val="both"/>
        <w:rPr>
          <w:rFonts w:cstheme="minorHAnsi"/>
        </w:rPr>
      </w:pPr>
      <w:r w:rsidRPr="00AA0DE0">
        <w:rPr>
          <w:rFonts w:cstheme="minorHAnsi"/>
        </w:rPr>
        <w:t xml:space="preserve">Uprava groblja dužna je na svojoj mrežnoj stranici i na glavnim ulaznim vratima na svako groblje na području Općine </w:t>
      </w:r>
      <w:r w:rsidR="00FA0C26" w:rsidRPr="00AA0DE0">
        <w:rPr>
          <w:rFonts w:cstheme="minorHAnsi"/>
        </w:rPr>
        <w:t>Čavle</w:t>
      </w:r>
      <w:r w:rsidRPr="00AA0DE0">
        <w:rPr>
          <w:rFonts w:cstheme="minorHAnsi"/>
        </w:rPr>
        <w:t xml:space="preserve"> objaviti Odluku o pravilima ponašanja na groblju.</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10.</w:t>
      </w:r>
    </w:p>
    <w:p w:rsidR="009F4C95" w:rsidRPr="00AA0DE0" w:rsidRDefault="009F4C95" w:rsidP="00AA0DE0">
      <w:pPr>
        <w:pStyle w:val="NoSpacing"/>
        <w:numPr>
          <w:ilvl w:val="0"/>
          <w:numId w:val="14"/>
        </w:numPr>
        <w:tabs>
          <w:tab w:val="left" w:pos="426"/>
        </w:tabs>
        <w:spacing w:line="276" w:lineRule="auto"/>
        <w:ind w:left="0" w:firstLine="0"/>
        <w:jc w:val="both"/>
        <w:rPr>
          <w:rFonts w:cstheme="minorHAnsi"/>
        </w:rPr>
      </w:pPr>
      <w:r w:rsidRPr="00AA0DE0">
        <w:rPr>
          <w:rFonts w:cstheme="minorHAnsi"/>
        </w:rPr>
        <w:t>Upravi groblja prenose se javne ovlasti za rješavanje u pojedinačnim upravnim stvarima</w:t>
      </w:r>
      <w:r w:rsidR="00826872">
        <w:rPr>
          <w:rFonts w:cstheme="minorHAnsi"/>
        </w:rPr>
        <w:t>,</w:t>
      </w:r>
      <w:r w:rsidRPr="00AA0DE0">
        <w:rPr>
          <w:rFonts w:cstheme="minorHAnsi"/>
        </w:rPr>
        <w:t xml:space="preserve"> pravima, obvezama i odgovornostima pravnih i fizičkih osoba sukladno Zakonu o komunalnom gospodarstvu i Zakonu o grobljima, i to u postupcima dodjele na korištenje grobnog mjesta, utvrđivanja i naplate naknade za dodjelu na korištenje grobnog mjesta te godišnje grobne naknade.</w:t>
      </w:r>
    </w:p>
    <w:p w:rsidR="009F4C95" w:rsidRPr="00AA0DE0" w:rsidRDefault="009F4C95" w:rsidP="00AA0DE0">
      <w:pPr>
        <w:pStyle w:val="NoSpacing"/>
        <w:tabs>
          <w:tab w:val="left" w:pos="426"/>
        </w:tabs>
        <w:spacing w:line="276" w:lineRule="auto"/>
        <w:jc w:val="both"/>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11.</w:t>
      </w:r>
    </w:p>
    <w:p w:rsidR="00D85D66" w:rsidRPr="00AA0DE0" w:rsidRDefault="00D85D66" w:rsidP="00AA0DE0">
      <w:pPr>
        <w:pStyle w:val="NoSpacing"/>
        <w:numPr>
          <w:ilvl w:val="0"/>
          <w:numId w:val="15"/>
        </w:numPr>
        <w:tabs>
          <w:tab w:val="left" w:pos="426"/>
        </w:tabs>
        <w:spacing w:line="276" w:lineRule="auto"/>
        <w:ind w:left="0" w:firstLine="0"/>
        <w:jc w:val="both"/>
        <w:rPr>
          <w:rFonts w:cstheme="minorHAnsi"/>
        </w:rPr>
      </w:pPr>
      <w:r w:rsidRPr="00AA0DE0">
        <w:rPr>
          <w:rFonts w:cstheme="minorHAnsi"/>
        </w:rPr>
        <w:t>Uprava groblja</w:t>
      </w:r>
      <w:r w:rsidR="001100EB">
        <w:rPr>
          <w:rFonts w:cstheme="minorHAnsi"/>
        </w:rPr>
        <w:t xml:space="preserve"> je dužna</w:t>
      </w:r>
      <w:r w:rsidRPr="00AA0DE0">
        <w:rPr>
          <w:rFonts w:cstheme="minorHAnsi"/>
        </w:rPr>
        <w:t xml:space="preserve"> Općini </w:t>
      </w:r>
      <w:r w:rsidR="00D3573E" w:rsidRPr="00AA0DE0">
        <w:rPr>
          <w:rFonts w:cstheme="minorHAnsi"/>
        </w:rPr>
        <w:t>Čavle</w:t>
      </w:r>
      <w:r w:rsidRPr="00AA0DE0">
        <w:rPr>
          <w:rFonts w:cstheme="minorHAnsi"/>
        </w:rPr>
        <w:t xml:space="preserve"> do 31. ožujka tekuće godine za prethodnu godinu </w:t>
      </w:r>
      <w:r w:rsidR="001100EB">
        <w:rPr>
          <w:rFonts w:cstheme="minorHAnsi"/>
        </w:rPr>
        <w:t>podnesti</w:t>
      </w:r>
      <w:r w:rsidRPr="00AA0DE0">
        <w:rPr>
          <w:rFonts w:cstheme="minorHAnsi"/>
        </w:rPr>
        <w:t xml:space="preserve"> izvještaj o svome radu vezano za obavljanje poslova upravljanja i održavanja groblja (ukupno i pojedinačno za svako groblje s područja Općine </w:t>
      </w:r>
      <w:r w:rsidR="00D3573E" w:rsidRPr="00AA0DE0">
        <w:rPr>
          <w:rFonts w:cstheme="minorHAnsi"/>
        </w:rPr>
        <w:t>Čavle</w:t>
      </w:r>
      <w:r w:rsidRPr="00AA0DE0">
        <w:rPr>
          <w:rFonts w:cstheme="minorHAnsi"/>
        </w:rPr>
        <w:t>) koji sadrži: podatke o broju dodijeljenih grobnih mjesta, broju ukopa, broju napuštenih grobnih mjesta te broj slobodnih mjesta za ukop.</w:t>
      </w:r>
    </w:p>
    <w:p w:rsidR="00D85D66" w:rsidRPr="00AA0DE0" w:rsidRDefault="00D85D66" w:rsidP="00AA0DE0">
      <w:pPr>
        <w:pStyle w:val="NoSpacing"/>
        <w:tabs>
          <w:tab w:val="left" w:pos="426"/>
        </w:tabs>
        <w:spacing w:line="276" w:lineRule="auto"/>
        <w:jc w:val="center"/>
        <w:rPr>
          <w:rFonts w:cstheme="minorHAnsi"/>
        </w:rPr>
      </w:pPr>
      <w:bookmarkStart w:id="0" w:name="_GoBack"/>
      <w:bookmarkEnd w:id="0"/>
      <w:r w:rsidRPr="00AA0DE0">
        <w:rPr>
          <w:rFonts w:cstheme="minorHAnsi"/>
        </w:rPr>
        <w:t>Članak 12.</w:t>
      </w:r>
    </w:p>
    <w:p w:rsidR="00D85D66" w:rsidRPr="00AA0DE0" w:rsidRDefault="00D85D66" w:rsidP="00AA0DE0">
      <w:pPr>
        <w:pStyle w:val="NoSpacing"/>
        <w:numPr>
          <w:ilvl w:val="0"/>
          <w:numId w:val="16"/>
        </w:numPr>
        <w:tabs>
          <w:tab w:val="left" w:pos="426"/>
        </w:tabs>
        <w:spacing w:line="276" w:lineRule="auto"/>
        <w:ind w:left="0" w:firstLine="0"/>
        <w:jc w:val="both"/>
        <w:rPr>
          <w:rFonts w:cstheme="minorHAnsi"/>
        </w:rPr>
      </w:pPr>
      <w:r w:rsidRPr="00AA0DE0">
        <w:rPr>
          <w:rFonts w:cstheme="minorHAnsi"/>
        </w:rPr>
        <w:t xml:space="preserve">Uprava groblja je dužna pravovremeno </w:t>
      </w:r>
      <w:r w:rsidR="001100EB">
        <w:rPr>
          <w:rFonts w:cstheme="minorHAnsi"/>
        </w:rPr>
        <w:t>obavijestiti Upravni odjel za lokalnu samoupravu i upravu</w:t>
      </w:r>
      <w:r w:rsidRPr="00AA0DE0">
        <w:rPr>
          <w:rFonts w:cstheme="minorHAnsi"/>
        </w:rPr>
        <w:t xml:space="preserve"> Općine </w:t>
      </w:r>
      <w:r w:rsidR="00D3573E" w:rsidRPr="00AA0DE0">
        <w:rPr>
          <w:rFonts w:cstheme="minorHAnsi"/>
        </w:rPr>
        <w:t>Čavle</w:t>
      </w:r>
      <w:r w:rsidRPr="00AA0DE0">
        <w:rPr>
          <w:rFonts w:cstheme="minorHAnsi"/>
        </w:rPr>
        <w:t xml:space="preserve"> ukoliko zbog nedostatka prostora na grobljima na području Općine </w:t>
      </w:r>
      <w:r w:rsidR="00D3573E" w:rsidRPr="00AA0DE0">
        <w:rPr>
          <w:rFonts w:cstheme="minorHAnsi"/>
        </w:rPr>
        <w:t>Čavle</w:t>
      </w:r>
      <w:r w:rsidRPr="00AA0DE0">
        <w:rPr>
          <w:rFonts w:cstheme="minorHAnsi"/>
        </w:rPr>
        <w:t xml:space="preserve"> postoji potreba poduzimanja odgovarajućih mjera radi rekonstrukcije, odnosno proširenja postojećeg ili izgradnje novog groblja, kako bi se osigurala grobna mjesta zainteresiranim osobama.</w:t>
      </w:r>
    </w:p>
    <w:p w:rsidR="00D3573E" w:rsidRPr="00AA0DE0" w:rsidRDefault="00D3573E" w:rsidP="00AA0DE0">
      <w:pPr>
        <w:pStyle w:val="NoSpacing"/>
        <w:tabs>
          <w:tab w:val="left" w:pos="426"/>
        </w:tabs>
        <w:spacing w:line="276" w:lineRule="auto"/>
        <w:rPr>
          <w:rFonts w:cstheme="minorHAnsi"/>
        </w:rPr>
      </w:pPr>
    </w:p>
    <w:p w:rsidR="00D85D66" w:rsidRPr="00AA0DE0" w:rsidRDefault="00BF4059" w:rsidP="00AA0DE0">
      <w:pPr>
        <w:pStyle w:val="NoSpacing"/>
        <w:numPr>
          <w:ilvl w:val="0"/>
          <w:numId w:val="3"/>
        </w:numPr>
        <w:tabs>
          <w:tab w:val="left" w:pos="426"/>
        </w:tabs>
        <w:spacing w:line="276" w:lineRule="auto"/>
        <w:ind w:left="0" w:firstLine="0"/>
        <w:rPr>
          <w:rFonts w:cstheme="minorHAnsi"/>
        </w:rPr>
      </w:pPr>
      <w:r w:rsidRPr="00AA0DE0">
        <w:rPr>
          <w:rFonts w:cstheme="minorHAnsi"/>
        </w:rPr>
        <w:t>MJERILA I NAČIN DODJELJIVANJA I USTUPANJA GROBNIH MJESTA NA KORIŠTENJE</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13.</w:t>
      </w:r>
    </w:p>
    <w:p w:rsidR="00431BED" w:rsidRPr="00AA0DE0" w:rsidRDefault="00431BED" w:rsidP="00AA0DE0">
      <w:pPr>
        <w:pStyle w:val="NoSpacing"/>
        <w:numPr>
          <w:ilvl w:val="0"/>
          <w:numId w:val="48"/>
        </w:numPr>
        <w:tabs>
          <w:tab w:val="left" w:pos="426"/>
        </w:tabs>
        <w:ind w:left="0" w:firstLine="0"/>
        <w:jc w:val="both"/>
        <w:rPr>
          <w:rFonts w:cstheme="minorHAnsi"/>
        </w:rPr>
      </w:pPr>
      <w:r w:rsidRPr="00AA0DE0">
        <w:rPr>
          <w:rFonts w:cstheme="minorHAnsi"/>
        </w:rPr>
        <w:t>Grobno mjesto dodjeljuje se na korištenje kada nastane potreba za ukopom pokojnika ili polaganjem posmrtnih ostataka pokojnika, koji je u trenutku smrti ili rođenja imao prebivalište na području Općine Čavle, osobi koja je član obitelji pokojnika.</w:t>
      </w:r>
    </w:p>
    <w:p w:rsidR="00431BED" w:rsidRPr="00AA0DE0" w:rsidRDefault="00431BED" w:rsidP="00AA0DE0">
      <w:pPr>
        <w:pStyle w:val="NoSpacing"/>
        <w:numPr>
          <w:ilvl w:val="0"/>
          <w:numId w:val="5"/>
        </w:numPr>
        <w:tabs>
          <w:tab w:val="left" w:pos="426"/>
        </w:tabs>
        <w:ind w:left="0" w:firstLine="0"/>
        <w:jc w:val="both"/>
        <w:rPr>
          <w:rFonts w:cstheme="minorHAnsi"/>
        </w:rPr>
      </w:pPr>
      <w:r w:rsidRPr="00AA0DE0">
        <w:rPr>
          <w:rFonts w:cstheme="minorHAnsi"/>
        </w:rPr>
        <w:t>Iznimno od stavka 1. ovoga članka grobno mjesto dodjeljuje se na korištenje kada nastane potreba za ukopom pokojnika:</w:t>
      </w:r>
    </w:p>
    <w:p w:rsidR="00EF1858" w:rsidRPr="001965A0" w:rsidRDefault="00EF1858" w:rsidP="00EF1858">
      <w:pPr>
        <w:pStyle w:val="NoSpacing"/>
        <w:numPr>
          <w:ilvl w:val="0"/>
          <w:numId w:val="54"/>
        </w:numPr>
        <w:tabs>
          <w:tab w:val="left" w:pos="142"/>
          <w:tab w:val="left" w:pos="284"/>
        </w:tabs>
        <w:ind w:left="0" w:firstLine="0"/>
        <w:jc w:val="both"/>
        <w:rPr>
          <w:rFonts w:cstheme="minorHAnsi"/>
        </w:rPr>
      </w:pPr>
      <w:r w:rsidRPr="001965A0">
        <w:rPr>
          <w:rFonts w:cstheme="minorHAnsi"/>
        </w:rPr>
        <w:t xml:space="preserve">osobi s prebivalištem izvan područja Općine Čavle i to za pokojnika s prebivalištem na području mjesnih odbora </w:t>
      </w:r>
      <w:proofErr w:type="spellStart"/>
      <w:r w:rsidRPr="001965A0">
        <w:rPr>
          <w:rFonts w:cstheme="minorHAnsi"/>
        </w:rPr>
        <w:t>Pašac</w:t>
      </w:r>
      <w:proofErr w:type="spellEnd"/>
      <w:r w:rsidRPr="001965A0">
        <w:rPr>
          <w:rFonts w:cstheme="minorHAnsi"/>
        </w:rPr>
        <w:t xml:space="preserve">, </w:t>
      </w:r>
      <w:proofErr w:type="spellStart"/>
      <w:r w:rsidRPr="001965A0">
        <w:rPr>
          <w:rFonts w:cstheme="minorHAnsi"/>
        </w:rPr>
        <w:t>Svilno</w:t>
      </w:r>
      <w:proofErr w:type="spellEnd"/>
      <w:r w:rsidRPr="001965A0">
        <w:rPr>
          <w:rFonts w:cstheme="minorHAnsi"/>
        </w:rPr>
        <w:t xml:space="preserve"> i Orehovica koji su na području grada Rijeke;</w:t>
      </w:r>
    </w:p>
    <w:p w:rsidR="00EF1858" w:rsidRDefault="00EF1858" w:rsidP="00EF1858">
      <w:pPr>
        <w:pStyle w:val="NoSpacing"/>
        <w:numPr>
          <w:ilvl w:val="0"/>
          <w:numId w:val="54"/>
        </w:numPr>
        <w:tabs>
          <w:tab w:val="left" w:pos="142"/>
          <w:tab w:val="left" w:pos="284"/>
        </w:tabs>
        <w:ind w:left="0" w:firstLine="0"/>
        <w:jc w:val="both"/>
        <w:rPr>
          <w:rFonts w:cstheme="minorHAnsi"/>
        </w:rPr>
      </w:pPr>
      <w:r w:rsidRPr="001965A0">
        <w:rPr>
          <w:rFonts w:cstheme="minorHAnsi"/>
        </w:rPr>
        <w:t xml:space="preserve">osobi s prebivalištem ili boravištem na području Općine Čavle za potrebe ukopa roditelja koji u </w:t>
      </w:r>
      <w:r w:rsidRPr="00AA0DE0">
        <w:rPr>
          <w:rFonts w:cstheme="minorHAnsi"/>
        </w:rPr>
        <w:t>vrijeme smrti ili rođenja nisu imali prijavljeno prebivalište na području Općine Čavle.</w:t>
      </w:r>
    </w:p>
    <w:p w:rsidR="00431BED" w:rsidRPr="00AA0DE0" w:rsidRDefault="00431BED" w:rsidP="00AA0DE0">
      <w:pPr>
        <w:pStyle w:val="NoSpacing"/>
        <w:tabs>
          <w:tab w:val="left" w:pos="426"/>
        </w:tabs>
        <w:jc w:val="both"/>
        <w:rPr>
          <w:rFonts w:cstheme="minorHAnsi"/>
        </w:rPr>
      </w:pPr>
    </w:p>
    <w:p w:rsidR="00E8479D" w:rsidRPr="00AA0DE0" w:rsidRDefault="00E8479D" w:rsidP="00AA0DE0">
      <w:pPr>
        <w:pStyle w:val="NoSpacing"/>
        <w:tabs>
          <w:tab w:val="left" w:pos="426"/>
        </w:tabs>
        <w:spacing w:line="276" w:lineRule="auto"/>
        <w:jc w:val="center"/>
        <w:rPr>
          <w:rFonts w:cstheme="minorHAnsi"/>
        </w:rPr>
      </w:pPr>
      <w:r w:rsidRPr="00AA0DE0">
        <w:rPr>
          <w:rFonts w:cstheme="minorHAnsi"/>
        </w:rPr>
        <w:t>Članak 14.</w:t>
      </w:r>
    </w:p>
    <w:p w:rsidR="00DC350F"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Grobna mjesta dodjeljuju se na korištenje redoslijedom prema brojevima grobnih mjesta označenim u Planu rasporeda i korištenja grobnih mjesta</w:t>
      </w:r>
      <w:r w:rsidR="002873C8" w:rsidRPr="00AA0DE0">
        <w:rPr>
          <w:rFonts w:cstheme="minorHAnsi"/>
        </w:rPr>
        <w:t>,</w:t>
      </w:r>
      <w:r w:rsidRPr="00AA0DE0">
        <w:rPr>
          <w:rFonts w:cstheme="minorHAnsi"/>
        </w:rPr>
        <w:t xml:space="preserve"> te prema raspoloživim mjestima.</w:t>
      </w:r>
    </w:p>
    <w:p w:rsidR="00DC350F"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 xml:space="preserve">O dodjeli na korištenje grobnog mjesta Uprava groblja donosi </w:t>
      </w:r>
      <w:r w:rsidR="00807DBC">
        <w:rPr>
          <w:rFonts w:cstheme="minorHAnsi"/>
        </w:rPr>
        <w:t>R</w:t>
      </w:r>
      <w:r w:rsidRPr="00AA0DE0">
        <w:rPr>
          <w:rFonts w:cstheme="minorHAnsi"/>
        </w:rPr>
        <w:t>ješenje.</w:t>
      </w:r>
    </w:p>
    <w:p w:rsidR="00DC350F" w:rsidRPr="00B45180" w:rsidRDefault="00D85D66" w:rsidP="00AA0DE0">
      <w:pPr>
        <w:pStyle w:val="NoSpacing"/>
        <w:numPr>
          <w:ilvl w:val="0"/>
          <w:numId w:val="19"/>
        </w:numPr>
        <w:tabs>
          <w:tab w:val="left" w:pos="426"/>
        </w:tabs>
        <w:spacing w:line="276" w:lineRule="auto"/>
        <w:ind w:left="0" w:firstLine="0"/>
        <w:jc w:val="both"/>
        <w:rPr>
          <w:rFonts w:cstheme="minorHAnsi"/>
        </w:rPr>
      </w:pPr>
      <w:r w:rsidRPr="00B45180">
        <w:rPr>
          <w:rFonts w:cstheme="minorHAnsi"/>
        </w:rPr>
        <w:t>Rješenjem iz stavka 2. ovog</w:t>
      </w:r>
      <w:r w:rsidR="00DC350F" w:rsidRPr="00B45180">
        <w:rPr>
          <w:rFonts w:cstheme="minorHAnsi"/>
        </w:rPr>
        <w:t>a</w:t>
      </w:r>
      <w:r w:rsidRPr="00B45180">
        <w:rPr>
          <w:rFonts w:cstheme="minorHAnsi"/>
        </w:rPr>
        <w:t xml:space="preserve"> članka utvrđuje se korisnik grobnog mjesta, vrsta grobnog mjesta i njegova oznaka po Planu rasporeda i korištenja grobnih mjesta, visina naknade za dodjelu na korištenje grobnog mjesta</w:t>
      </w:r>
      <w:r w:rsidR="006038F4" w:rsidRPr="00B45180">
        <w:rPr>
          <w:rFonts w:cstheme="minorHAnsi"/>
        </w:rPr>
        <w:t xml:space="preserve">, </w:t>
      </w:r>
      <w:r w:rsidRPr="00B45180">
        <w:rPr>
          <w:rFonts w:cstheme="minorHAnsi"/>
        </w:rPr>
        <w:t xml:space="preserve">obveza plaćanja godišnje grobne naknade kao i visina i rok plaćanja ugovorene vrijednosti </w:t>
      </w:r>
      <w:r w:rsidR="00B767F1" w:rsidRPr="00B45180">
        <w:rPr>
          <w:rFonts w:cstheme="minorHAnsi"/>
        </w:rPr>
        <w:t>opreme i uređaja grobnog mjesta</w:t>
      </w:r>
      <w:r w:rsidRPr="00B45180">
        <w:rPr>
          <w:rFonts w:cstheme="minorHAnsi"/>
        </w:rPr>
        <w:t xml:space="preserve"> ako je grobno mjesto u trenutku dodjele već opremljeno njime.</w:t>
      </w:r>
    </w:p>
    <w:p w:rsidR="00D85D66"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Protiv rješenja iz stavka 2. ovog</w:t>
      </w:r>
      <w:r w:rsidR="00DC350F" w:rsidRPr="00AA0DE0">
        <w:rPr>
          <w:rFonts w:cstheme="minorHAnsi"/>
        </w:rPr>
        <w:t>a</w:t>
      </w:r>
      <w:r w:rsidRPr="00AA0DE0">
        <w:rPr>
          <w:rFonts w:cstheme="minorHAnsi"/>
        </w:rPr>
        <w:t xml:space="preserve"> članka stranka može izjaviti žalbu </w:t>
      </w:r>
      <w:r w:rsidR="00DC350F" w:rsidRPr="00AA0DE0">
        <w:rPr>
          <w:rFonts w:cstheme="minorHAnsi"/>
        </w:rPr>
        <w:t>U</w:t>
      </w:r>
      <w:r w:rsidRPr="00AA0DE0">
        <w:rPr>
          <w:rFonts w:cstheme="minorHAnsi"/>
        </w:rPr>
        <w:t xml:space="preserve">pravnom </w:t>
      </w:r>
      <w:r w:rsidR="00DC350F" w:rsidRPr="00AA0DE0">
        <w:rPr>
          <w:rFonts w:cstheme="minorHAnsi"/>
        </w:rPr>
        <w:t>odjelu</w:t>
      </w:r>
      <w:r w:rsidRPr="00AA0DE0">
        <w:rPr>
          <w:rFonts w:cstheme="minorHAnsi"/>
        </w:rPr>
        <w:t xml:space="preserve"> </w:t>
      </w:r>
      <w:r w:rsidR="00DC350F" w:rsidRPr="00AA0DE0">
        <w:rPr>
          <w:rFonts w:cstheme="minorHAnsi"/>
        </w:rPr>
        <w:t xml:space="preserve">za lokalnu samoupravu i upravu </w:t>
      </w:r>
      <w:r w:rsidRPr="00AA0DE0">
        <w:rPr>
          <w:rFonts w:cstheme="minorHAnsi"/>
        </w:rPr>
        <w:t xml:space="preserve">Općine </w:t>
      </w:r>
      <w:r w:rsidR="00175EC9" w:rsidRPr="00AA0DE0">
        <w:rPr>
          <w:rFonts w:cstheme="minorHAnsi"/>
        </w:rPr>
        <w:t>Čavle.</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26235" w:rsidRPr="00AA0DE0">
        <w:rPr>
          <w:rFonts w:cstheme="minorHAnsi"/>
        </w:rPr>
        <w:t>1</w:t>
      </w:r>
      <w:r w:rsidR="00EF1858">
        <w:rPr>
          <w:rFonts w:cstheme="minorHAnsi"/>
        </w:rPr>
        <w:t>5</w:t>
      </w:r>
      <w:r w:rsidRPr="00AA0DE0">
        <w:rPr>
          <w:rFonts w:cstheme="minorHAnsi"/>
        </w:rPr>
        <w:t>.</w:t>
      </w:r>
    </w:p>
    <w:p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Nakon smrti korisnika grobnog mjesta pravo korištenja </w:t>
      </w:r>
      <w:r w:rsidR="000C6ECC">
        <w:rPr>
          <w:rFonts w:cstheme="minorHAnsi"/>
        </w:rPr>
        <w:t>istog</w:t>
      </w:r>
      <w:r w:rsidRPr="00AA0DE0">
        <w:rPr>
          <w:rFonts w:cstheme="minorHAnsi"/>
        </w:rPr>
        <w:t xml:space="preserve"> prenosi se na njegove nasljednike temeljem pravomoćnog rješenja o nasljeđivanju</w:t>
      </w:r>
      <w:r w:rsidR="00761618">
        <w:rPr>
          <w:rFonts w:cstheme="minorHAnsi"/>
        </w:rPr>
        <w:t xml:space="preserve">, ugovora o doživotnom ili </w:t>
      </w:r>
      <w:proofErr w:type="spellStart"/>
      <w:r w:rsidR="00761618">
        <w:rPr>
          <w:rFonts w:cstheme="minorHAnsi"/>
        </w:rPr>
        <w:t>dosmrtnom</w:t>
      </w:r>
      <w:proofErr w:type="spellEnd"/>
      <w:r w:rsidR="00761618">
        <w:rPr>
          <w:rFonts w:cstheme="minorHAnsi"/>
        </w:rPr>
        <w:t xml:space="preserve"> uzdržavanju koji se upisuje u Grobni očevidnik.</w:t>
      </w:r>
    </w:p>
    <w:p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Korisnik može trećoj osobi ugovorom ustupiti svoje pravo korištenja grobnog mjesta.</w:t>
      </w:r>
      <w:r w:rsidR="001D47E5">
        <w:rPr>
          <w:rFonts w:cstheme="minorHAnsi"/>
        </w:rPr>
        <w:t xml:space="preserve"> Ugovor mora biti zaključen u pisanoj formi propisanoj za prijenos vlasništva nad </w:t>
      </w:r>
      <w:proofErr w:type="spellStart"/>
      <w:r w:rsidR="001D47E5">
        <w:rPr>
          <w:rFonts w:cstheme="minorHAnsi"/>
        </w:rPr>
        <w:t>nrektninama</w:t>
      </w:r>
      <w:proofErr w:type="spellEnd"/>
      <w:r w:rsidR="001D47E5">
        <w:rPr>
          <w:rFonts w:cstheme="minorHAnsi"/>
        </w:rPr>
        <w:t>.</w:t>
      </w:r>
    </w:p>
    <w:p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Novi korisnik u slučajevima iz stavka 1. i 2. ovog</w:t>
      </w:r>
      <w:r w:rsidR="00026235" w:rsidRPr="00AA0DE0">
        <w:rPr>
          <w:rFonts w:cstheme="minorHAnsi"/>
        </w:rPr>
        <w:t>a</w:t>
      </w:r>
      <w:r w:rsidRPr="00AA0DE0">
        <w:rPr>
          <w:rFonts w:cstheme="minorHAnsi"/>
        </w:rPr>
        <w:t xml:space="preserve"> članka dužan je u roku od 30 dana od dana stjecanja prava korištenja grobnog mjesta dostav</w:t>
      </w:r>
      <w:r w:rsidR="00FA0C26" w:rsidRPr="00AA0DE0">
        <w:rPr>
          <w:rFonts w:cstheme="minorHAnsi"/>
        </w:rPr>
        <w:t xml:space="preserve">iti Upravi groblja akt temeljem </w:t>
      </w:r>
      <w:r w:rsidRPr="00AA0DE0">
        <w:rPr>
          <w:rFonts w:cstheme="minorHAnsi"/>
        </w:rPr>
        <w:t>kojeg</w:t>
      </w:r>
      <w:r w:rsidR="00026235" w:rsidRPr="00AA0DE0">
        <w:rPr>
          <w:rFonts w:cstheme="minorHAnsi"/>
        </w:rPr>
        <w:t>a</w:t>
      </w:r>
      <w:r w:rsidRPr="00AA0DE0">
        <w:rPr>
          <w:rFonts w:cstheme="minorHAnsi"/>
        </w:rPr>
        <w:t xml:space="preserve"> stječe pravo korištenja grobnog mjesta radi upisa nastale promjene u Grobni očevidnik.</w:t>
      </w:r>
    </w:p>
    <w:p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Uprava groblja </w:t>
      </w:r>
      <w:r w:rsidR="004D38BA" w:rsidRPr="00AA0DE0">
        <w:rPr>
          <w:rFonts w:cstheme="minorHAnsi"/>
        </w:rPr>
        <w:t xml:space="preserve">rješenjem </w:t>
      </w:r>
      <w:r w:rsidRPr="00AA0DE0">
        <w:rPr>
          <w:rFonts w:cstheme="minorHAnsi"/>
        </w:rPr>
        <w:t>će obustaviti ukope u grobno mjesto u slučaju spora o pravu ukopa odnosno korištenja grobnog mjesta dok spor ne bude pravomoćno riješen.</w:t>
      </w:r>
    </w:p>
    <w:p w:rsidR="00915800" w:rsidRPr="00AA0DE0" w:rsidRDefault="00915800"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 </w:t>
      </w:r>
      <w:r w:rsidR="00026235" w:rsidRPr="00AA0DE0">
        <w:rPr>
          <w:rFonts w:cstheme="minorHAnsi"/>
        </w:rPr>
        <w:t>slučaju kada</w:t>
      </w:r>
      <w:r w:rsidRPr="00AA0DE0">
        <w:rPr>
          <w:rFonts w:cstheme="minorHAnsi"/>
        </w:rPr>
        <w:t xml:space="preserve"> ostavinska rasprava nije pokrenuta, te pravomoćno rješenje o nasljeđivanju nije doneseno, a nositelj prava korištenja grobnog mjesta ima jednog ili više potencijalnih nasljednika</w:t>
      </w:r>
      <w:r w:rsidR="000D5035" w:rsidRPr="00AA0DE0">
        <w:rPr>
          <w:rFonts w:cstheme="minorHAnsi"/>
        </w:rPr>
        <w:t xml:space="preserve"> ukop </w:t>
      </w:r>
      <w:r w:rsidR="000B62A0" w:rsidRPr="00AA0DE0">
        <w:rPr>
          <w:rFonts w:cstheme="minorHAnsi"/>
        </w:rPr>
        <w:t xml:space="preserve">će se dopustiti isključivo </w:t>
      </w:r>
      <w:r w:rsidR="009C5606" w:rsidRPr="00AA0DE0">
        <w:rPr>
          <w:rFonts w:cstheme="minorHAnsi"/>
        </w:rPr>
        <w:t>za potrebe ukopa</w:t>
      </w:r>
      <w:r w:rsidR="000B62A0" w:rsidRPr="00AA0DE0">
        <w:rPr>
          <w:rFonts w:cstheme="minorHAnsi"/>
        </w:rPr>
        <w:t xml:space="preserve"> supružnika nositelja </w:t>
      </w:r>
      <w:r w:rsidR="001D47E5">
        <w:rPr>
          <w:rFonts w:cstheme="minorHAnsi"/>
        </w:rPr>
        <w:t>prava korištenja grobnog mjesta i</w:t>
      </w:r>
      <w:r w:rsidR="000B62A0" w:rsidRPr="00AA0DE0">
        <w:rPr>
          <w:rFonts w:cstheme="minorHAnsi"/>
        </w:rPr>
        <w:t xml:space="preserve"> njegove djece ili roditelja uz prethodno predočenje dokumentacije kojom se dokazuje srodstvo.</w:t>
      </w:r>
      <w:r w:rsidR="009C5606" w:rsidRPr="00AA0DE0">
        <w:rPr>
          <w:rFonts w:cstheme="minorHAnsi"/>
        </w:rPr>
        <w:t xml:space="preserve"> </w:t>
      </w:r>
    </w:p>
    <w:p w:rsidR="00EF5627" w:rsidRPr="00AA0DE0" w:rsidRDefault="00EF5627"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Ukoliko nasljednici iz stavka 5. ovoga članka ne dostave </w:t>
      </w:r>
      <w:r w:rsidR="009C5606" w:rsidRPr="00AA0DE0">
        <w:rPr>
          <w:rFonts w:cstheme="minorHAnsi"/>
        </w:rPr>
        <w:t>dokumentaciju</w:t>
      </w:r>
      <w:r w:rsidRPr="00AA0DE0">
        <w:rPr>
          <w:rFonts w:cstheme="minorHAnsi"/>
        </w:rPr>
        <w:t xml:space="preserve"> kojom </w:t>
      </w:r>
      <w:r w:rsidR="009C5606" w:rsidRPr="00AA0DE0">
        <w:rPr>
          <w:rFonts w:cstheme="minorHAnsi"/>
        </w:rPr>
        <w:t xml:space="preserve">dokazuju srodstvo pokojnika s korisnikom prava korištenja grobnog mjesta </w:t>
      </w:r>
      <w:r w:rsidRPr="00AA0DE0">
        <w:rPr>
          <w:rFonts w:cstheme="minorHAnsi"/>
        </w:rPr>
        <w:t>Uprava groblja neće dopustiti ukop u to grobno mjesto.</w:t>
      </w:r>
      <w:r w:rsidR="009C5606" w:rsidRPr="00AA0DE0">
        <w:rPr>
          <w:rFonts w:cstheme="minorHAnsi"/>
        </w:rPr>
        <w:t xml:space="preserve"> </w:t>
      </w:r>
    </w:p>
    <w:p w:rsidR="00FA0C26" w:rsidRPr="00AA0DE0" w:rsidRDefault="00FA0C2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784D22" w:rsidRPr="00AA0DE0">
        <w:rPr>
          <w:rFonts w:cstheme="minorHAnsi"/>
        </w:rPr>
        <w:t>1</w:t>
      </w:r>
      <w:r w:rsidR="00EF1858">
        <w:rPr>
          <w:rFonts w:cstheme="minorHAnsi"/>
        </w:rPr>
        <w:t>6</w:t>
      </w:r>
      <w:r w:rsidRPr="00AA0DE0">
        <w:rPr>
          <w:rFonts w:cstheme="minorHAnsi"/>
        </w:rPr>
        <w:t>.</w:t>
      </w:r>
    </w:p>
    <w:p w:rsidR="00026235" w:rsidRPr="001965A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Korisnik se može odreći korištenja grobnog mjesta</w:t>
      </w:r>
      <w:r w:rsidR="004E0E56">
        <w:rPr>
          <w:rFonts w:cstheme="minorHAnsi"/>
        </w:rPr>
        <w:t xml:space="preserve"> i uređaja i opreme</w:t>
      </w:r>
      <w:r w:rsidRPr="00AA0DE0">
        <w:rPr>
          <w:rFonts w:cstheme="minorHAnsi"/>
        </w:rPr>
        <w:t xml:space="preserve"> na temelju pisane izjave</w:t>
      </w:r>
      <w:r w:rsidR="00A10A42">
        <w:rPr>
          <w:rFonts w:cstheme="minorHAnsi"/>
        </w:rPr>
        <w:t xml:space="preserve"> </w:t>
      </w:r>
      <w:r w:rsidR="00A10A42" w:rsidRPr="001965A0">
        <w:rPr>
          <w:rFonts w:cstheme="minorHAnsi"/>
        </w:rPr>
        <w:t>ovjerene kod javnog bilježnika</w:t>
      </w:r>
      <w:r w:rsidRPr="001965A0">
        <w:rPr>
          <w:rFonts w:cstheme="minorHAnsi"/>
        </w:rPr>
        <w:t xml:space="preserve"> koju podnosi Upravi groblja</w:t>
      </w:r>
      <w:r w:rsidR="0004155A" w:rsidRPr="001965A0">
        <w:rPr>
          <w:rFonts w:cstheme="minorHAnsi"/>
        </w:rPr>
        <w:t>.</w:t>
      </w:r>
    </w:p>
    <w:p w:rsidR="00026235" w:rsidRPr="00AA0DE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U slučaju iz stavka 1. ovoga članka Uprava groblja </w:t>
      </w:r>
      <w:r w:rsidR="00026235" w:rsidRPr="00AA0DE0">
        <w:rPr>
          <w:rFonts w:cstheme="minorHAnsi"/>
        </w:rPr>
        <w:t>donosi novo rješenje</w:t>
      </w:r>
      <w:r w:rsidRPr="00AA0DE0">
        <w:rPr>
          <w:rFonts w:cstheme="minorHAnsi"/>
        </w:rPr>
        <w:t xml:space="preserve"> o dodje</w:t>
      </w:r>
      <w:r w:rsidR="00E10637">
        <w:rPr>
          <w:rFonts w:cstheme="minorHAnsi"/>
        </w:rPr>
        <w:t>li na korištenje grobnog mjesta</w:t>
      </w:r>
      <w:r w:rsidRPr="00AA0DE0">
        <w:rPr>
          <w:rFonts w:cstheme="minorHAnsi"/>
        </w:rPr>
        <w:t xml:space="preserve"> te dosadašnjeg korisnika grobnog mjesta briše iz Grobnog očevidnika.</w:t>
      </w:r>
      <w:r w:rsidR="0097467D">
        <w:rPr>
          <w:rFonts w:cstheme="minorHAnsi"/>
        </w:rPr>
        <w:t xml:space="preserve"> </w:t>
      </w:r>
    </w:p>
    <w:p w:rsidR="00026235" w:rsidRPr="00A12432"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Pisana izjava se podnosi na obrascu </w:t>
      </w:r>
      <w:r w:rsidR="00026235" w:rsidRPr="00AA0DE0">
        <w:rPr>
          <w:rFonts w:cstheme="minorHAnsi"/>
        </w:rPr>
        <w:t>koji</w:t>
      </w:r>
      <w:r w:rsidRPr="00AA0DE0">
        <w:rPr>
          <w:rFonts w:cstheme="minorHAnsi"/>
        </w:rPr>
        <w:t xml:space="preserve"> </w:t>
      </w:r>
      <w:r w:rsidR="00026235" w:rsidRPr="00AA0DE0">
        <w:rPr>
          <w:rFonts w:cstheme="minorHAnsi"/>
        </w:rPr>
        <w:t>je</w:t>
      </w:r>
      <w:r w:rsidRPr="00AA0DE0">
        <w:rPr>
          <w:rFonts w:cstheme="minorHAnsi"/>
        </w:rPr>
        <w:t xml:space="preserve"> Uprava groblja</w:t>
      </w:r>
      <w:r w:rsidR="00026235" w:rsidRPr="00AA0DE0">
        <w:rPr>
          <w:rFonts w:cstheme="minorHAnsi"/>
        </w:rPr>
        <w:t xml:space="preserve"> dužna</w:t>
      </w:r>
      <w:r w:rsidRPr="00AA0DE0">
        <w:rPr>
          <w:rFonts w:cstheme="minorHAnsi"/>
        </w:rPr>
        <w:t xml:space="preserve"> učiniti dostupnim na svojoj mrežnoj stranici, a kojim se korisnik izjašnjava i o preuzimanju ili odricanju od preuzimanja posmrtnih ostataka </w:t>
      </w:r>
      <w:r w:rsidR="00E10637">
        <w:rPr>
          <w:rFonts w:cstheme="minorHAnsi"/>
        </w:rPr>
        <w:t>koji se nalaze u grobnom mjestu</w:t>
      </w:r>
      <w:r w:rsidRPr="00AA0DE0">
        <w:rPr>
          <w:rFonts w:cstheme="minorHAnsi"/>
        </w:rPr>
        <w:t xml:space="preserve"> te o preuzimanju ili odricanju od preuzimanja </w:t>
      </w:r>
      <w:r w:rsidR="004E7E58" w:rsidRPr="00A12432">
        <w:rPr>
          <w:rFonts w:cstheme="minorHAnsi"/>
        </w:rPr>
        <w:t>pokretne i nepokretne opreme navedene u čl. 3, st. 4 ove odluke</w:t>
      </w:r>
      <w:r w:rsidRPr="00A12432">
        <w:rPr>
          <w:rFonts w:cstheme="minorHAnsi"/>
        </w:rPr>
        <w:t>.</w:t>
      </w:r>
      <w:r w:rsidR="00C032F9" w:rsidRPr="00A12432">
        <w:rPr>
          <w:rFonts w:cstheme="minorHAnsi"/>
        </w:rPr>
        <w:t xml:space="preserve"> </w:t>
      </w:r>
    </w:p>
    <w:p w:rsidR="006E575D" w:rsidRPr="00AA0DE0" w:rsidRDefault="00026235"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U slučaju </w:t>
      </w:r>
      <w:r w:rsidR="00E10637">
        <w:rPr>
          <w:rFonts w:cstheme="minorHAnsi"/>
        </w:rPr>
        <w:t>kada</w:t>
      </w:r>
      <w:r w:rsidR="00D85D66" w:rsidRPr="00AA0DE0">
        <w:rPr>
          <w:rFonts w:cstheme="minorHAnsi"/>
        </w:rPr>
        <w:t xml:space="preserve"> korisnik zatraži preuzimanje posmrtnih ostataka</w:t>
      </w:r>
      <w:r w:rsidR="006E575D" w:rsidRPr="00AA0DE0">
        <w:rPr>
          <w:rFonts w:cstheme="minorHAnsi"/>
        </w:rPr>
        <w:t xml:space="preserve"> koji se nalaze u grobnom mjestu</w:t>
      </w:r>
      <w:r w:rsidR="00D85D66" w:rsidRPr="00AA0DE0">
        <w:rPr>
          <w:rFonts w:cstheme="minorHAnsi"/>
        </w:rPr>
        <w:t xml:space="preserve"> dužan je snositi troškove ekshumacije i prijenosa na novo mjesto ukopa.</w:t>
      </w:r>
    </w:p>
    <w:p w:rsidR="006E575D" w:rsidRPr="001965A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Posmrtne ostatke osoba </w:t>
      </w:r>
      <w:r w:rsidR="006E575D" w:rsidRPr="00AA0DE0">
        <w:rPr>
          <w:rFonts w:cstheme="minorHAnsi"/>
        </w:rPr>
        <w:t xml:space="preserve">koji se nalaze u grobnom mjestu, a </w:t>
      </w:r>
      <w:r w:rsidRPr="00AA0DE0">
        <w:rPr>
          <w:rFonts w:cstheme="minorHAnsi"/>
        </w:rPr>
        <w:t xml:space="preserve">za koje se je korisnik odrekao </w:t>
      </w:r>
      <w:r w:rsidRPr="001965A0">
        <w:rPr>
          <w:rFonts w:cstheme="minorHAnsi"/>
        </w:rPr>
        <w:t>preuzimanja zbrinjava Uprava groblja u zajedničkoj kosturnici</w:t>
      </w:r>
      <w:r w:rsidR="006E575D" w:rsidRPr="001965A0">
        <w:rPr>
          <w:rFonts w:cstheme="minorHAnsi"/>
        </w:rPr>
        <w:t xml:space="preserve"> </w:t>
      </w:r>
      <w:r w:rsidR="00E10637">
        <w:rPr>
          <w:rFonts w:cstheme="minorHAnsi"/>
        </w:rPr>
        <w:t>na</w:t>
      </w:r>
      <w:r w:rsidR="006E575D" w:rsidRPr="001965A0">
        <w:rPr>
          <w:rFonts w:cstheme="minorHAnsi"/>
        </w:rPr>
        <w:t xml:space="preserve"> </w:t>
      </w:r>
      <w:r w:rsidR="0004155A" w:rsidRPr="001965A0">
        <w:rPr>
          <w:rFonts w:cstheme="minorHAnsi"/>
        </w:rPr>
        <w:t>troš</w:t>
      </w:r>
      <w:r w:rsidR="00E10637">
        <w:rPr>
          <w:rFonts w:cstheme="minorHAnsi"/>
        </w:rPr>
        <w:t>ak</w:t>
      </w:r>
      <w:r w:rsidR="0004155A" w:rsidRPr="001965A0">
        <w:rPr>
          <w:rFonts w:cstheme="minorHAnsi"/>
        </w:rPr>
        <w:t xml:space="preserve"> novog korisnika</w:t>
      </w:r>
      <w:r w:rsidRPr="001965A0">
        <w:rPr>
          <w:rFonts w:cstheme="minorHAnsi"/>
        </w:rPr>
        <w:t>.</w:t>
      </w:r>
      <w:r w:rsidR="00B74526" w:rsidRPr="001965A0">
        <w:rPr>
          <w:rFonts w:cstheme="minorHAnsi"/>
        </w:rPr>
        <w:t xml:space="preserve"> </w:t>
      </w:r>
    </w:p>
    <w:p w:rsidR="006E575D" w:rsidRPr="00AA0DE0" w:rsidRDefault="00A12432" w:rsidP="00AA0DE0">
      <w:pPr>
        <w:pStyle w:val="NoSpacing"/>
        <w:numPr>
          <w:ilvl w:val="0"/>
          <w:numId w:val="21"/>
        </w:numPr>
        <w:tabs>
          <w:tab w:val="left" w:pos="426"/>
        </w:tabs>
        <w:spacing w:line="276" w:lineRule="auto"/>
        <w:ind w:left="0" w:firstLine="0"/>
        <w:jc w:val="both"/>
        <w:rPr>
          <w:rFonts w:cstheme="minorHAnsi"/>
        </w:rPr>
      </w:pPr>
      <w:r>
        <w:rPr>
          <w:rFonts w:cstheme="minorHAnsi"/>
        </w:rPr>
        <w:t>Nadgrobni spomenik</w:t>
      </w:r>
      <w:r w:rsidR="00F965D8" w:rsidRPr="00AA0DE0">
        <w:rPr>
          <w:rFonts w:cstheme="minorHAnsi"/>
        </w:rPr>
        <w:t xml:space="preserve"> </w:t>
      </w:r>
      <w:r>
        <w:rPr>
          <w:rFonts w:cstheme="minorHAnsi"/>
        </w:rPr>
        <w:t xml:space="preserve">(sa pokretnom i nepokretnom imovinom) </w:t>
      </w:r>
      <w:r w:rsidR="00F965D8" w:rsidRPr="00AA0DE0">
        <w:rPr>
          <w:rFonts w:cstheme="minorHAnsi"/>
        </w:rPr>
        <w:t>grobnog mjesta iz članka 3. Odluke</w:t>
      </w:r>
      <w:r w:rsidR="00D85D66" w:rsidRPr="00AA0DE0">
        <w:rPr>
          <w:rFonts w:cstheme="minorHAnsi"/>
        </w:rPr>
        <w:t xml:space="preserve"> </w:t>
      </w:r>
      <w:r w:rsidR="00F965D8" w:rsidRPr="00AA0DE0">
        <w:rPr>
          <w:rFonts w:cstheme="minorHAnsi"/>
        </w:rPr>
        <w:t>kojih</w:t>
      </w:r>
      <w:r w:rsidR="00D85D66" w:rsidRPr="00AA0DE0">
        <w:rPr>
          <w:rFonts w:cstheme="minorHAnsi"/>
        </w:rPr>
        <w:t xml:space="preserve"> se </w:t>
      </w:r>
      <w:r w:rsidR="006E575D" w:rsidRPr="00AA0DE0">
        <w:rPr>
          <w:rFonts w:cstheme="minorHAnsi"/>
        </w:rPr>
        <w:t xml:space="preserve">je </w:t>
      </w:r>
      <w:r w:rsidR="00D85D66" w:rsidRPr="00AA0DE0">
        <w:rPr>
          <w:rFonts w:cstheme="minorHAnsi"/>
        </w:rPr>
        <w:t xml:space="preserve">korisnik odrekao </w:t>
      </w:r>
      <w:r w:rsidR="00F965D8" w:rsidRPr="00AA0DE0">
        <w:rPr>
          <w:rFonts w:cstheme="minorHAnsi"/>
        </w:rPr>
        <w:t xml:space="preserve">u izjavi iz stavka 1. ovoga članka </w:t>
      </w:r>
      <w:r w:rsidR="00D85D66" w:rsidRPr="00AA0DE0">
        <w:rPr>
          <w:rFonts w:cstheme="minorHAnsi"/>
        </w:rPr>
        <w:t>smatr</w:t>
      </w:r>
      <w:r w:rsidR="00682B49" w:rsidRPr="00AA0DE0">
        <w:rPr>
          <w:rFonts w:cstheme="minorHAnsi"/>
        </w:rPr>
        <w:t>aju</w:t>
      </w:r>
      <w:r w:rsidR="00D85D66" w:rsidRPr="00AA0DE0">
        <w:rPr>
          <w:rFonts w:cstheme="minorHAnsi"/>
        </w:rPr>
        <w:t xml:space="preserve"> se napuštenim i postaj</w:t>
      </w:r>
      <w:r w:rsidR="00682B49" w:rsidRPr="00AA0DE0">
        <w:rPr>
          <w:rFonts w:cstheme="minorHAnsi"/>
        </w:rPr>
        <w:t>u</w:t>
      </w:r>
      <w:r w:rsidR="00D85D66" w:rsidRPr="00AA0DE0">
        <w:rPr>
          <w:rFonts w:cstheme="minorHAnsi"/>
        </w:rPr>
        <w:t xml:space="preserve"> vlasništv</w:t>
      </w:r>
      <w:r w:rsidR="006E575D" w:rsidRPr="00AA0DE0">
        <w:rPr>
          <w:rFonts w:cstheme="minorHAnsi"/>
        </w:rPr>
        <w:t>o</w:t>
      </w:r>
      <w:r w:rsidR="00D85D66" w:rsidRPr="00AA0DE0">
        <w:rPr>
          <w:rFonts w:cstheme="minorHAnsi"/>
        </w:rPr>
        <w:t xml:space="preserve"> </w:t>
      </w:r>
      <w:r w:rsidR="00D22B05">
        <w:rPr>
          <w:rFonts w:cstheme="minorHAnsi"/>
        </w:rPr>
        <w:t>Općine Čavle</w:t>
      </w:r>
      <w:r w:rsidR="00D85D66" w:rsidRPr="00AA0DE0">
        <w:rPr>
          <w:rFonts w:cstheme="minorHAnsi"/>
        </w:rPr>
        <w:t xml:space="preserve"> danom prestanka korištenja grobnog mjesta</w:t>
      </w:r>
      <w:r w:rsidR="006E575D" w:rsidRPr="00AA0DE0">
        <w:rPr>
          <w:rFonts w:cstheme="minorHAnsi"/>
        </w:rPr>
        <w:t xml:space="preserve">. </w:t>
      </w:r>
    </w:p>
    <w:p w:rsidR="00D22B05" w:rsidRPr="00D22B05" w:rsidRDefault="006E575D" w:rsidP="00D22B05">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U </w:t>
      </w:r>
      <w:r w:rsidR="00D85D66" w:rsidRPr="00AA0DE0">
        <w:rPr>
          <w:rFonts w:cstheme="minorHAnsi"/>
        </w:rPr>
        <w:t xml:space="preserve">slučaju </w:t>
      </w:r>
      <w:r w:rsidRPr="00AA0DE0">
        <w:rPr>
          <w:rFonts w:cstheme="minorHAnsi"/>
        </w:rPr>
        <w:t>kada</w:t>
      </w:r>
      <w:r w:rsidR="00D85D66" w:rsidRPr="00AA0DE0">
        <w:rPr>
          <w:rFonts w:cstheme="minorHAnsi"/>
        </w:rPr>
        <w:t xml:space="preserve"> korisnik izrazi namjeru </w:t>
      </w:r>
      <w:r w:rsidR="00D85D66" w:rsidRPr="00A12432">
        <w:rPr>
          <w:rFonts w:cstheme="minorHAnsi"/>
        </w:rPr>
        <w:t>preuz</w:t>
      </w:r>
      <w:r w:rsidR="002123B8" w:rsidRPr="00A12432">
        <w:rPr>
          <w:rFonts w:cstheme="minorHAnsi"/>
        </w:rPr>
        <w:t>i</w:t>
      </w:r>
      <w:r w:rsidR="00D85D66" w:rsidRPr="00A12432">
        <w:rPr>
          <w:rFonts w:cstheme="minorHAnsi"/>
        </w:rPr>
        <w:t>m</w:t>
      </w:r>
      <w:r w:rsidRPr="00A12432">
        <w:rPr>
          <w:rFonts w:cstheme="minorHAnsi"/>
        </w:rPr>
        <w:t xml:space="preserve">anja </w:t>
      </w:r>
      <w:r w:rsidR="00A12432" w:rsidRPr="00A12432">
        <w:rPr>
          <w:rFonts w:cstheme="minorHAnsi"/>
        </w:rPr>
        <w:t>nadgrobnog spomenika</w:t>
      </w:r>
      <w:r w:rsidR="00682B49" w:rsidRPr="00A12432">
        <w:rPr>
          <w:rFonts w:cstheme="minorHAnsi"/>
        </w:rPr>
        <w:t xml:space="preserve"> </w:t>
      </w:r>
      <w:r w:rsidR="00682B49" w:rsidRPr="00AA0DE0">
        <w:rPr>
          <w:rFonts w:cstheme="minorHAnsi"/>
        </w:rPr>
        <w:t>iz članka 3. Odluke</w:t>
      </w:r>
      <w:r w:rsidRPr="00AA0DE0">
        <w:rPr>
          <w:rFonts w:cstheme="minorHAnsi"/>
        </w:rPr>
        <w:t>,</w:t>
      </w:r>
      <w:r w:rsidR="00D85D66" w:rsidRPr="00AA0DE0">
        <w:rPr>
          <w:rFonts w:cstheme="minorHAnsi"/>
        </w:rPr>
        <w:t xml:space="preserve"> a to ne realizira u roku od 60 dana od podnošenja izjave iz stavka 1. ovog</w:t>
      </w:r>
      <w:r w:rsidRPr="00AA0DE0">
        <w:rPr>
          <w:rFonts w:cstheme="minorHAnsi"/>
        </w:rPr>
        <w:t>a</w:t>
      </w:r>
      <w:r w:rsidR="00D85D66" w:rsidRPr="00AA0DE0">
        <w:rPr>
          <w:rFonts w:cstheme="minorHAnsi"/>
        </w:rPr>
        <w:t xml:space="preserve"> članka </w:t>
      </w:r>
      <w:r w:rsidR="00682B49" w:rsidRPr="00AA0DE0">
        <w:rPr>
          <w:rFonts w:cstheme="minorHAnsi"/>
        </w:rPr>
        <w:t xml:space="preserve">isti </w:t>
      </w:r>
      <w:r w:rsidR="00D85D66" w:rsidRPr="00AA0DE0">
        <w:rPr>
          <w:rFonts w:cstheme="minorHAnsi"/>
        </w:rPr>
        <w:t>se</w:t>
      </w:r>
      <w:r w:rsidR="00682B49" w:rsidRPr="00AA0DE0">
        <w:rPr>
          <w:rFonts w:cstheme="minorHAnsi"/>
        </w:rPr>
        <w:t xml:space="preserve"> s</w:t>
      </w:r>
      <w:r w:rsidR="00A12432">
        <w:rPr>
          <w:rFonts w:cstheme="minorHAnsi"/>
        </w:rPr>
        <w:t>m</w:t>
      </w:r>
      <w:r w:rsidR="00682B49" w:rsidRPr="00AA0DE0">
        <w:rPr>
          <w:rFonts w:cstheme="minorHAnsi"/>
        </w:rPr>
        <w:t>atraju</w:t>
      </w:r>
      <w:r w:rsidR="00D85D66" w:rsidRPr="00AA0DE0">
        <w:rPr>
          <w:rFonts w:cstheme="minorHAnsi"/>
        </w:rPr>
        <w:t xml:space="preserve"> napuštenim</w:t>
      </w:r>
      <w:r w:rsidR="00682B49" w:rsidRPr="00AA0DE0">
        <w:rPr>
          <w:rFonts w:cstheme="minorHAnsi"/>
        </w:rPr>
        <w:t>,</w:t>
      </w:r>
      <w:r w:rsidR="00D85D66" w:rsidRPr="00AA0DE0">
        <w:rPr>
          <w:rFonts w:cstheme="minorHAnsi"/>
        </w:rPr>
        <w:t xml:space="preserve"> te </w:t>
      </w:r>
      <w:r w:rsidR="00E10637">
        <w:rPr>
          <w:rFonts w:cstheme="minorHAnsi"/>
        </w:rPr>
        <w:t>isti prelaze u vlasništvo</w:t>
      </w:r>
      <w:r w:rsidR="00D85D66" w:rsidRPr="00AA0DE0">
        <w:rPr>
          <w:rFonts w:cstheme="minorHAnsi"/>
        </w:rPr>
        <w:t xml:space="preserve"> </w:t>
      </w:r>
      <w:r w:rsidR="00E10637">
        <w:rPr>
          <w:rFonts w:cstheme="minorHAnsi"/>
        </w:rPr>
        <w:t>Općine</w:t>
      </w:r>
      <w:r w:rsidR="005C2965">
        <w:rPr>
          <w:rFonts w:cstheme="minorHAnsi"/>
        </w:rPr>
        <w:t xml:space="preserve"> Čavle</w:t>
      </w:r>
      <w:r w:rsidR="00D85D66" w:rsidRPr="00AA0DE0">
        <w:rPr>
          <w:rFonts w:cstheme="minorHAnsi"/>
        </w:rPr>
        <w:t>.</w:t>
      </w:r>
      <w:r w:rsidR="00A12432">
        <w:rPr>
          <w:rFonts w:cstheme="minorHAnsi"/>
        </w:rPr>
        <w:t xml:space="preserve"> </w:t>
      </w:r>
    </w:p>
    <w:p w:rsidR="00D22B05" w:rsidRDefault="00D22B05" w:rsidP="00D22B05">
      <w:pPr>
        <w:pStyle w:val="NoSpacing"/>
        <w:tabs>
          <w:tab w:val="left" w:pos="426"/>
        </w:tabs>
        <w:spacing w:line="276" w:lineRule="auto"/>
        <w:jc w:val="both"/>
        <w:rPr>
          <w:rFonts w:cstheme="minorHAnsi"/>
          <w:color w:val="FF0000"/>
        </w:rPr>
      </w:pPr>
    </w:p>
    <w:p w:rsidR="00D85D66" w:rsidRPr="00AA0DE0" w:rsidRDefault="00D85D66" w:rsidP="00D22B05">
      <w:pPr>
        <w:pStyle w:val="NoSpacing"/>
        <w:tabs>
          <w:tab w:val="left" w:pos="426"/>
        </w:tabs>
        <w:spacing w:line="276" w:lineRule="auto"/>
        <w:jc w:val="center"/>
        <w:rPr>
          <w:rFonts w:cstheme="minorHAnsi"/>
        </w:rPr>
      </w:pPr>
      <w:r w:rsidRPr="00AA0DE0">
        <w:rPr>
          <w:rFonts w:cstheme="minorHAnsi"/>
        </w:rPr>
        <w:t xml:space="preserve">Članak </w:t>
      </w:r>
      <w:r w:rsidR="00784D22" w:rsidRPr="00AA0DE0">
        <w:rPr>
          <w:rFonts w:cstheme="minorHAnsi"/>
        </w:rPr>
        <w:t>1</w:t>
      </w:r>
      <w:r w:rsidR="00EF1858">
        <w:rPr>
          <w:rFonts w:cstheme="minorHAnsi"/>
        </w:rPr>
        <w:t>7</w:t>
      </w:r>
      <w:r w:rsidRPr="00AA0DE0">
        <w:rPr>
          <w:rFonts w:cstheme="minorHAnsi"/>
        </w:rPr>
        <w:t>.</w:t>
      </w:r>
    </w:p>
    <w:p w:rsidR="000E49AE" w:rsidRPr="00AA0DE0" w:rsidRDefault="00D85D66"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Pravo korištenja grobnog mjesta može se izgubiti samo na način određen Zakonom o grobljima kada se radi o napuštenim grobovima.</w:t>
      </w:r>
    </w:p>
    <w:p w:rsidR="00D85D66" w:rsidRPr="00AA0DE0" w:rsidRDefault="000E49AE"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Grobovi koji se</w:t>
      </w:r>
      <w:r w:rsidR="00D85D66" w:rsidRPr="00AA0DE0">
        <w:rPr>
          <w:rFonts w:cstheme="minorHAnsi"/>
        </w:rPr>
        <w:t xml:space="preserve"> u smislu Zakona o grobljima</w:t>
      </w:r>
      <w:r w:rsidRPr="00AA0DE0">
        <w:rPr>
          <w:rFonts w:cstheme="minorHAnsi"/>
        </w:rPr>
        <w:t xml:space="preserve"> ne smatraju napuštenima</w:t>
      </w:r>
      <w:r w:rsidR="00D85D66" w:rsidRPr="00AA0DE0">
        <w:rPr>
          <w:rFonts w:cstheme="minorHAnsi"/>
        </w:rPr>
        <w:t>:</w:t>
      </w:r>
    </w:p>
    <w:p w:rsidR="00D85D66"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w:t>
      </w:r>
      <w:r w:rsidR="007D0EF7" w:rsidRPr="00AA0DE0">
        <w:rPr>
          <w:rFonts w:cstheme="minorHAnsi"/>
        </w:rPr>
        <w:t>u kojima su pokopani posmrtni ostaci značajnih povijesnih osoba ;</w:t>
      </w:r>
    </w:p>
    <w:p w:rsidR="00D85D66"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osoba koje su značajne za Općinu </w:t>
      </w:r>
      <w:r w:rsidR="00986F93" w:rsidRPr="00AA0DE0">
        <w:rPr>
          <w:rFonts w:cstheme="minorHAnsi"/>
        </w:rPr>
        <w:t>Čavle</w:t>
      </w:r>
      <w:r w:rsidRPr="00AA0DE0">
        <w:rPr>
          <w:rFonts w:cstheme="minorHAnsi"/>
        </w:rPr>
        <w:t xml:space="preserve"> zbog zasluga na znanstvenom, kulturnom i političkom polju ili koje su doprinijele razvoju Općine </w:t>
      </w:r>
      <w:r w:rsidR="00986F93" w:rsidRPr="00AA0DE0">
        <w:rPr>
          <w:rFonts w:cstheme="minorHAnsi"/>
        </w:rPr>
        <w:t>Čavle</w:t>
      </w:r>
      <w:r w:rsidR="007D0EF7" w:rsidRPr="00AA0DE0">
        <w:rPr>
          <w:rFonts w:cstheme="minorHAnsi"/>
        </w:rPr>
        <w:t>;</w:t>
      </w:r>
    </w:p>
    <w:p w:rsidR="007D0EF7"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w:t>
      </w:r>
      <w:r w:rsidR="007D0EF7" w:rsidRPr="00AA0DE0">
        <w:rPr>
          <w:rFonts w:cstheme="minorHAnsi"/>
        </w:rPr>
        <w:t xml:space="preserve">branitelja poginulih u Domovinskom ratu, </w:t>
      </w:r>
      <w:r w:rsidRPr="00AA0DE0">
        <w:rPr>
          <w:rFonts w:cstheme="minorHAnsi"/>
        </w:rPr>
        <w:t>antifašističkih boraca, žrtava terora</w:t>
      </w:r>
      <w:r w:rsidR="007D0EF7" w:rsidRPr="00AA0DE0">
        <w:rPr>
          <w:rFonts w:cstheme="minorHAnsi"/>
        </w:rPr>
        <w:t xml:space="preserve"> rata i poraća</w:t>
      </w:r>
      <w:r w:rsidRPr="00AA0DE0">
        <w:rPr>
          <w:rFonts w:cstheme="minorHAnsi"/>
        </w:rPr>
        <w:t>.</w:t>
      </w:r>
    </w:p>
    <w:p w:rsidR="007D0EF7" w:rsidRPr="00AA0DE0" w:rsidRDefault="00986F93"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 xml:space="preserve">Odluku o grobnim mjestima </w:t>
      </w:r>
      <w:r w:rsidR="007D0EF7" w:rsidRPr="00AA0DE0">
        <w:rPr>
          <w:rFonts w:cstheme="minorHAnsi"/>
        </w:rPr>
        <w:t xml:space="preserve">iz stavka 2. ovoga članka </w:t>
      </w:r>
      <w:r w:rsidRPr="00AA0DE0">
        <w:rPr>
          <w:rFonts w:cstheme="minorHAnsi"/>
        </w:rPr>
        <w:t xml:space="preserve">donosi </w:t>
      </w:r>
      <w:r w:rsidR="00D22B05">
        <w:rPr>
          <w:rFonts w:cstheme="minorHAnsi"/>
        </w:rPr>
        <w:t>O</w:t>
      </w:r>
      <w:r w:rsidR="007D0EF7" w:rsidRPr="00AA0DE0">
        <w:rPr>
          <w:rFonts w:cstheme="minorHAnsi"/>
        </w:rPr>
        <w:t xml:space="preserve">pćinsko vijeće </w:t>
      </w:r>
      <w:r w:rsidRPr="00AA0DE0">
        <w:rPr>
          <w:rFonts w:cstheme="minorHAnsi"/>
        </w:rPr>
        <w:t>Općin</w:t>
      </w:r>
      <w:r w:rsidR="007D0EF7" w:rsidRPr="00AA0DE0">
        <w:rPr>
          <w:rFonts w:cstheme="minorHAnsi"/>
        </w:rPr>
        <w:t>e</w:t>
      </w:r>
      <w:r w:rsidRPr="00AA0DE0">
        <w:rPr>
          <w:rFonts w:cstheme="minorHAnsi"/>
        </w:rPr>
        <w:t xml:space="preserve"> Čavle. </w:t>
      </w:r>
    </w:p>
    <w:p w:rsidR="00D85D66" w:rsidRPr="00AA0DE0" w:rsidRDefault="00D85D66"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Troškove uređenja i održavanja grobova iz stavka 2. ovog</w:t>
      </w:r>
      <w:r w:rsidR="007D0EF7" w:rsidRPr="00AA0DE0">
        <w:rPr>
          <w:rFonts w:cstheme="minorHAnsi"/>
        </w:rPr>
        <w:t>a</w:t>
      </w:r>
      <w:r w:rsidRPr="00AA0DE0">
        <w:rPr>
          <w:rFonts w:cstheme="minorHAnsi"/>
        </w:rPr>
        <w:t xml:space="preserve"> članka </w:t>
      </w:r>
      <w:r w:rsidR="005037AB" w:rsidRPr="00AA0DE0">
        <w:rPr>
          <w:rFonts w:cstheme="minorHAnsi"/>
        </w:rPr>
        <w:t>podmiruje</w:t>
      </w:r>
      <w:r w:rsidRPr="00AA0DE0">
        <w:rPr>
          <w:rFonts w:cstheme="minorHAnsi"/>
        </w:rPr>
        <w:t xml:space="preserve"> Općina </w:t>
      </w:r>
      <w:r w:rsidR="00986F93" w:rsidRPr="00AA0DE0">
        <w:rPr>
          <w:rFonts w:cstheme="minorHAnsi"/>
        </w:rPr>
        <w:t>Čavle</w:t>
      </w:r>
      <w:r w:rsidRPr="00AA0DE0">
        <w:rPr>
          <w:rFonts w:cstheme="minorHAnsi"/>
        </w:rPr>
        <w:t>.</w:t>
      </w:r>
    </w:p>
    <w:p w:rsidR="001D1602" w:rsidRPr="00AA0DE0" w:rsidRDefault="001D1602" w:rsidP="00AA0DE0">
      <w:pPr>
        <w:pStyle w:val="NoSpacing"/>
        <w:tabs>
          <w:tab w:val="left" w:pos="426"/>
        </w:tabs>
        <w:spacing w:line="276" w:lineRule="auto"/>
        <w:jc w:val="both"/>
        <w:rPr>
          <w:rFonts w:cstheme="minorHAnsi"/>
        </w:rPr>
      </w:pPr>
    </w:p>
    <w:p w:rsidR="001D1602" w:rsidRPr="00AA0DE0" w:rsidRDefault="001D1602" w:rsidP="00AA0DE0">
      <w:pPr>
        <w:pStyle w:val="NoSpacing"/>
        <w:tabs>
          <w:tab w:val="left" w:pos="426"/>
        </w:tabs>
        <w:spacing w:line="276" w:lineRule="auto"/>
        <w:jc w:val="center"/>
        <w:rPr>
          <w:rFonts w:cstheme="minorHAnsi"/>
        </w:rPr>
      </w:pPr>
      <w:r w:rsidRPr="00AA0DE0">
        <w:rPr>
          <w:rFonts w:cstheme="minorHAnsi"/>
        </w:rPr>
        <w:t>Članak 1</w:t>
      </w:r>
      <w:r w:rsidR="00EF1858">
        <w:rPr>
          <w:rFonts w:cstheme="minorHAnsi"/>
        </w:rPr>
        <w:t>8</w:t>
      </w:r>
      <w:r w:rsidRPr="00AA0DE0">
        <w:rPr>
          <w:rFonts w:cstheme="minorHAnsi"/>
        </w:rPr>
        <w:t>.</w:t>
      </w:r>
    </w:p>
    <w:p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 xml:space="preserve">O pravu dodjele grobnog mjesta i sufinanciranja troška naknade za dodjelu grobnog mjesta na korištenje smrtno stradalim hrvatskim braniteljima, umrlim Hrvatskim ratnim vojnim invalidima iz Domovinskog rata i umrlim hrvatskim braniteljima iz Domovinskog rata koji su u trenutku smrti ili rođenja imali prijavljeno prebivalište na području Općine Čavle, ukoliko oni ili članovi njihove uže obitelji nemaju na korištenju grobno mjesto na području Općine Čavle ili ga nisu ustupili na korištenje trećoj osobi nakon stupanja na snagu Zakona odlučuje </w:t>
      </w:r>
      <w:r w:rsidR="004D2903">
        <w:rPr>
          <w:rFonts w:cstheme="minorHAnsi"/>
        </w:rPr>
        <w:t>Općina Čavle</w:t>
      </w:r>
      <w:r w:rsidRPr="00AA0DE0">
        <w:rPr>
          <w:rFonts w:cstheme="minorHAnsi"/>
        </w:rPr>
        <w:t xml:space="preserve"> sukladno odredbama Zakona o hrvatskim braniteljima iz Domovinskog rata.</w:t>
      </w:r>
    </w:p>
    <w:p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 xml:space="preserve">Sufinanciranje troška naknade za dodjelu grobnog mjesta na korištenje u slučajevima iz stavka 1. ovog članka </w:t>
      </w:r>
      <w:r w:rsidR="00A52AED">
        <w:rPr>
          <w:rFonts w:cstheme="minorHAnsi"/>
        </w:rPr>
        <w:t>provodi</w:t>
      </w:r>
      <w:r w:rsidRPr="00AA0DE0">
        <w:rPr>
          <w:rFonts w:cstheme="minorHAnsi"/>
        </w:rPr>
        <w:t xml:space="preserve"> se po odredbama Zakona o hrvatskim braniteljima iz Domovinskog rata.</w:t>
      </w:r>
    </w:p>
    <w:p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Za potrebe trajnog zbrinjavanja posmrtnih ostataka vojnika, žrtava rata i žrtava poslijeratnog razdoblja pronađenih na području Općine Čavle osiguravaju se potrebna mjesta na groblj</w:t>
      </w:r>
      <w:r w:rsidR="0060607E" w:rsidRPr="00AA0DE0">
        <w:rPr>
          <w:rFonts w:cstheme="minorHAnsi"/>
        </w:rPr>
        <w:t>ima Cernik ili Grobnik.</w:t>
      </w:r>
    </w:p>
    <w:p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 xml:space="preserve">Godišnju grobnu naknadu za poginule branitelje Domovinskog rata koji su imali prebivalište na području Općine Čavle </w:t>
      </w:r>
      <w:r w:rsidR="0060607E" w:rsidRPr="00AA0DE0">
        <w:rPr>
          <w:rFonts w:cstheme="minorHAnsi"/>
        </w:rPr>
        <w:t>podmiruje</w:t>
      </w:r>
      <w:r w:rsidRPr="00AA0DE0">
        <w:rPr>
          <w:rFonts w:cstheme="minorHAnsi"/>
        </w:rPr>
        <w:t xml:space="preserve"> Općina Čavle i to u razdoblju dok je u navedeno grobno mjesto sahranjen samo poginuli branitelj. Činom ukopa drugih osoba u grobno mjesto zaduženje po godišnjoj grobnoj naknadi prelazi na korisnika grobnog mjesta.</w:t>
      </w:r>
    </w:p>
    <w:p w:rsidR="00986F93" w:rsidRPr="00AA0DE0" w:rsidRDefault="00986F93" w:rsidP="00AA0DE0">
      <w:pPr>
        <w:pStyle w:val="NoSpacing"/>
        <w:tabs>
          <w:tab w:val="left" w:pos="426"/>
        </w:tabs>
        <w:spacing w:line="276" w:lineRule="auto"/>
        <w:rPr>
          <w:rFonts w:cstheme="minorHAnsi"/>
        </w:rPr>
      </w:pPr>
    </w:p>
    <w:p w:rsidR="00D85D66" w:rsidRPr="00AA0DE0" w:rsidRDefault="00784D22" w:rsidP="00AA0DE0">
      <w:pPr>
        <w:pStyle w:val="NoSpacing"/>
        <w:numPr>
          <w:ilvl w:val="0"/>
          <w:numId w:val="3"/>
        </w:numPr>
        <w:tabs>
          <w:tab w:val="left" w:pos="426"/>
        </w:tabs>
        <w:spacing w:line="276" w:lineRule="auto"/>
        <w:ind w:left="0" w:firstLine="0"/>
        <w:rPr>
          <w:rFonts w:cstheme="minorHAnsi"/>
        </w:rPr>
      </w:pPr>
      <w:r w:rsidRPr="00AA0DE0">
        <w:rPr>
          <w:rFonts w:cstheme="minorHAnsi"/>
        </w:rPr>
        <w:t>NAKNADA ZA DODJELU GROBNOG MJESTA NA KORIŠTENJE</w:t>
      </w:r>
    </w:p>
    <w:p w:rsidR="00986F93" w:rsidRPr="00AA0DE0" w:rsidRDefault="00986F93"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F1858">
        <w:rPr>
          <w:rFonts w:cstheme="minorHAnsi"/>
        </w:rPr>
        <w:t>19</w:t>
      </w:r>
      <w:r w:rsidRPr="00AA0DE0">
        <w:rPr>
          <w:rFonts w:cstheme="minorHAnsi"/>
        </w:rPr>
        <w:t>.</w:t>
      </w:r>
    </w:p>
    <w:p w:rsidR="00986F93" w:rsidRDefault="00D85D66" w:rsidP="00E12DE3">
      <w:pPr>
        <w:pStyle w:val="NoSpacing"/>
        <w:numPr>
          <w:ilvl w:val="0"/>
          <w:numId w:val="24"/>
        </w:numPr>
        <w:tabs>
          <w:tab w:val="left" w:pos="426"/>
        </w:tabs>
        <w:spacing w:line="276" w:lineRule="auto"/>
        <w:ind w:left="0" w:firstLine="0"/>
        <w:jc w:val="both"/>
        <w:rPr>
          <w:rFonts w:cstheme="minorHAnsi"/>
        </w:rPr>
      </w:pPr>
      <w:r w:rsidRPr="00E2213B">
        <w:rPr>
          <w:rFonts w:cstheme="minorHAnsi"/>
        </w:rPr>
        <w:t xml:space="preserve">Korisnik kojemu se grobno mjesto dodjeljuje na korištenje dužan je platiti naknadu za dodjelu </w:t>
      </w:r>
      <w:r w:rsidR="00E2213B">
        <w:rPr>
          <w:rFonts w:cstheme="minorHAnsi"/>
        </w:rPr>
        <w:t xml:space="preserve">na korištenje </w:t>
      </w:r>
      <w:r w:rsidRPr="00E2213B">
        <w:rPr>
          <w:rFonts w:cstheme="minorHAnsi"/>
        </w:rPr>
        <w:t>grobnog mjesta</w:t>
      </w:r>
      <w:r w:rsidR="00E2213B">
        <w:rPr>
          <w:rFonts w:cstheme="minorHAnsi"/>
        </w:rPr>
        <w:t>.</w:t>
      </w:r>
    </w:p>
    <w:p w:rsidR="00631868" w:rsidRPr="00E2213B" w:rsidRDefault="00631868" w:rsidP="00631868">
      <w:pPr>
        <w:pStyle w:val="NoSpacing"/>
        <w:tabs>
          <w:tab w:val="left" w:pos="426"/>
        </w:tabs>
        <w:spacing w:line="276" w:lineRule="auto"/>
        <w:jc w:val="both"/>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w:t>
      </w:r>
      <w:r w:rsidR="00EF1858">
        <w:rPr>
          <w:rFonts w:cstheme="minorHAnsi"/>
        </w:rPr>
        <w:t>0</w:t>
      </w:r>
      <w:r w:rsidRPr="00AA0DE0">
        <w:rPr>
          <w:rFonts w:cstheme="minorHAnsi"/>
        </w:rPr>
        <w:t>.</w:t>
      </w:r>
    </w:p>
    <w:p w:rsidR="00627845" w:rsidRPr="00AB3566" w:rsidRDefault="00627845" w:rsidP="00627845">
      <w:pPr>
        <w:pStyle w:val="NoSpacing"/>
        <w:numPr>
          <w:ilvl w:val="0"/>
          <w:numId w:val="25"/>
        </w:numPr>
        <w:tabs>
          <w:tab w:val="left" w:pos="426"/>
        </w:tabs>
        <w:spacing w:line="276" w:lineRule="auto"/>
        <w:ind w:left="0" w:firstLine="0"/>
        <w:jc w:val="both"/>
        <w:rPr>
          <w:rFonts w:cstheme="minorHAnsi"/>
        </w:rPr>
      </w:pPr>
      <w:r w:rsidRPr="00AB3566">
        <w:rPr>
          <w:rFonts w:cstheme="minorHAnsi"/>
        </w:rPr>
        <w:t>Iznos visine naknade za dodjelu</w:t>
      </w:r>
      <w:r w:rsidR="00BF4688">
        <w:rPr>
          <w:rFonts w:cstheme="minorHAnsi"/>
        </w:rPr>
        <w:t xml:space="preserve"> na korištenje</w:t>
      </w:r>
      <w:r w:rsidRPr="00AB3566">
        <w:rPr>
          <w:rFonts w:cstheme="minorHAnsi"/>
        </w:rPr>
        <w:t xml:space="preserve"> grobnog mjesta na korištenje određuje Općinsko vijeće.</w:t>
      </w:r>
    </w:p>
    <w:p w:rsidR="00627845" w:rsidRPr="00AB3566" w:rsidRDefault="00627845" w:rsidP="00627845">
      <w:pPr>
        <w:pStyle w:val="NoSpacing"/>
        <w:numPr>
          <w:ilvl w:val="0"/>
          <w:numId w:val="25"/>
        </w:numPr>
        <w:tabs>
          <w:tab w:val="left" w:pos="426"/>
        </w:tabs>
        <w:spacing w:line="276" w:lineRule="auto"/>
        <w:ind w:left="0" w:firstLine="0"/>
        <w:jc w:val="both"/>
        <w:rPr>
          <w:rFonts w:cstheme="minorHAnsi"/>
        </w:rPr>
      </w:pPr>
      <w:r w:rsidRPr="00AB3566">
        <w:rPr>
          <w:rFonts w:cstheme="minorHAnsi"/>
        </w:rPr>
        <w:t>Uprava groblja</w:t>
      </w:r>
      <w:r w:rsidR="00BF4688">
        <w:rPr>
          <w:rFonts w:cstheme="minorHAnsi"/>
        </w:rPr>
        <w:t xml:space="preserve"> objavljuje</w:t>
      </w:r>
      <w:r w:rsidRPr="00AB3566">
        <w:rPr>
          <w:rFonts w:cstheme="minorHAnsi"/>
        </w:rPr>
        <w:t xml:space="preserve"> iznos naknade iz stavka 1. ovoga članka na svojim mrežnim stranicama.</w:t>
      </w:r>
    </w:p>
    <w:p w:rsidR="00627845" w:rsidRPr="00AB3566" w:rsidRDefault="00A24E05" w:rsidP="00627845">
      <w:pPr>
        <w:pStyle w:val="NoSpacing"/>
        <w:numPr>
          <w:ilvl w:val="0"/>
          <w:numId w:val="25"/>
        </w:numPr>
        <w:tabs>
          <w:tab w:val="left" w:pos="426"/>
        </w:tabs>
        <w:spacing w:line="276" w:lineRule="auto"/>
        <w:ind w:left="0" w:firstLine="0"/>
        <w:jc w:val="both"/>
        <w:rPr>
          <w:rFonts w:cstheme="minorHAnsi"/>
        </w:rPr>
      </w:pPr>
      <w:r>
        <w:rPr>
          <w:rFonts w:cstheme="minorHAnsi"/>
        </w:rPr>
        <w:t>Naknada za</w:t>
      </w:r>
      <w:r w:rsidR="00627845" w:rsidRPr="00AB3566">
        <w:rPr>
          <w:rFonts w:cstheme="minorHAnsi"/>
        </w:rPr>
        <w:t xml:space="preserve"> dodjelu grobnog mjesta na korištenje plaća se jednokratno i prihod je Općine Čavle</w:t>
      </w:r>
      <w:r w:rsidR="00AB3566" w:rsidRPr="00AB3566">
        <w:rPr>
          <w:rFonts w:cstheme="minorHAnsi"/>
        </w:rPr>
        <w:t>.</w:t>
      </w:r>
    </w:p>
    <w:p w:rsidR="003C0DE6" w:rsidRPr="00AB3566" w:rsidRDefault="003C0DE6" w:rsidP="00E36CE0">
      <w:pPr>
        <w:pStyle w:val="NoSpacing"/>
        <w:tabs>
          <w:tab w:val="left" w:pos="426"/>
        </w:tabs>
        <w:rPr>
          <w:rFonts w:cstheme="minorHAnsi"/>
        </w:rPr>
      </w:pPr>
    </w:p>
    <w:p w:rsidR="00D85D66" w:rsidRPr="00AB3566" w:rsidRDefault="00D85D66" w:rsidP="00AA0DE0">
      <w:pPr>
        <w:pStyle w:val="NoSpacing"/>
        <w:tabs>
          <w:tab w:val="left" w:pos="426"/>
        </w:tabs>
        <w:spacing w:line="276" w:lineRule="auto"/>
        <w:jc w:val="center"/>
        <w:rPr>
          <w:rFonts w:cstheme="minorHAnsi"/>
        </w:rPr>
      </w:pPr>
      <w:r w:rsidRPr="00AB3566">
        <w:rPr>
          <w:rFonts w:cstheme="minorHAnsi"/>
        </w:rPr>
        <w:t xml:space="preserve">Članak </w:t>
      </w:r>
      <w:r w:rsidR="00B63949" w:rsidRPr="00AB3566">
        <w:rPr>
          <w:rFonts w:cstheme="minorHAnsi"/>
        </w:rPr>
        <w:t>2</w:t>
      </w:r>
      <w:r w:rsidR="00EF1858" w:rsidRPr="00AB3566">
        <w:rPr>
          <w:rFonts w:cstheme="minorHAnsi"/>
        </w:rPr>
        <w:t>1</w:t>
      </w:r>
      <w:r w:rsidRPr="00AB3566">
        <w:rPr>
          <w:rFonts w:cstheme="minorHAnsi"/>
        </w:rPr>
        <w:t>.</w:t>
      </w:r>
    </w:p>
    <w:p w:rsidR="0021103F" w:rsidRPr="00AB3566" w:rsidRDefault="00631868" w:rsidP="00C032F9">
      <w:pPr>
        <w:pStyle w:val="NoSpacing"/>
        <w:numPr>
          <w:ilvl w:val="0"/>
          <w:numId w:val="26"/>
        </w:numPr>
        <w:tabs>
          <w:tab w:val="left" w:pos="426"/>
        </w:tabs>
        <w:spacing w:line="276" w:lineRule="auto"/>
        <w:ind w:left="0" w:firstLine="0"/>
        <w:jc w:val="both"/>
        <w:rPr>
          <w:rFonts w:cstheme="minorHAnsi"/>
        </w:rPr>
      </w:pPr>
      <w:r w:rsidRPr="00AB3566">
        <w:rPr>
          <w:rFonts w:cstheme="minorHAnsi"/>
        </w:rPr>
        <w:t>Naknada</w:t>
      </w:r>
      <w:r w:rsidR="001965A0" w:rsidRPr="00AB3566">
        <w:rPr>
          <w:rFonts w:cstheme="minorHAnsi"/>
        </w:rPr>
        <w:t xml:space="preserve"> </w:t>
      </w:r>
      <w:r w:rsidRPr="00AB3566">
        <w:rPr>
          <w:rFonts w:cstheme="minorHAnsi"/>
        </w:rPr>
        <w:t>iz članka 19. ove Odluke</w:t>
      </w:r>
      <w:r w:rsidR="003C0DE6" w:rsidRPr="00AB3566">
        <w:rPr>
          <w:rFonts w:cstheme="minorHAnsi"/>
        </w:rPr>
        <w:t xml:space="preserve"> </w:t>
      </w:r>
      <w:r w:rsidRPr="00AB3566">
        <w:rPr>
          <w:rFonts w:cstheme="minorHAnsi"/>
        </w:rPr>
        <w:t>plaća se u roku od 30 dana od dana donošenja Rješenja  davanju na korištenje grobnog mjesta</w:t>
      </w:r>
      <w:r w:rsidR="00FF219E" w:rsidRPr="00AB3566">
        <w:rPr>
          <w:rFonts w:cstheme="minorHAnsi"/>
        </w:rPr>
        <w:t>.</w:t>
      </w:r>
    </w:p>
    <w:p w:rsidR="00AB3566" w:rsidRPr="00AB3566" w:rsidRDefault="00AB3566" w:rsidP="00AB3566">
      <w:pPr>
        <w:pStyle w:val="ListParagraph"/>
        <w:numPr>
          <w:ilvl w:val="0"/>
          <w:numId w:val="26"/>
        </w:numPr>
        <w:tabs>
          <w:tab w:val="left" w:pos="426"/>
        </w:tabs>
        <w:ind w:left="0" w:firstLine="0"/>
        <w:jc w:val="both"/>
      </w:pPr>
      <w:r w:rsidRPr="00AB3566">
        <w:t xml:space="preserve">Iznimno, Upravni odjel Općine može na pisani zahtjev korisnika plaćanja </w:t>
      </w:r>
      <w:r w:rsidRPr="00AB3566">
        <w:rPr>
          <w:rFonts w:cstheme="minorHAnsi"/>
        </w:rPr>
        <w:t xml:space="preserve">naknade za dodjelu grobnog mjesta </w:t>
      </w:r>
      <w:r w:rsidRPr="00AB3566">
        <w:t>od</w:t>
      </w:r>
      <w:r w:rsidR="00BC259C">
        <w:t>obriti obročnu otplatu na rok do 12 mjesečnih rata</w:t>
      </w:r>
      <w:r w:rsidRPr="00AB3566">
        <w:t xml:space="preserve"> od dana dospijeća Rješenja </w:t>
      </w:r>
      <w:r w:rsidRPr="00AB3566">
        <w:rPr>
          <w:rFonts w:cstheme="minorHAnsi"/>
        </w:rPr>
        <w:t>o dodjeli grobnog mjesta na korištenje</w:t>
      </w:r>
      <w:r w:rsidRPr="00AB3566">
        <w:t>.</w:t>
      </w:r>
    </w:p>
    <w:p w:rsidR="00AB3566" w:rsidRPr="00AB3566" w:rsidRDefault="00AB3566" w:rsidP="00AB3566">
      <w:pPr>
        <w:pStyle w:val="ListParagraph"/>
        <w:numPr>
          <w:ilvl w:val="0"/>
          <w:numId w:val="26"/>
        </w:numPr>
        <w:tabs>
          <w:tab w:val="left" w:pos="426"/>
        </w:tabs>
        <w:ind w:left="0" w:firstLine="0"/>
        <w:jc w:val="both"/>
      </w:pPr>
      <w:r w:rsidRPr="00AB3566">
        <w:t xml:space="preserve">Obročna otplata naknade za dodjelu grobnog mjesta odobriti će se korisniku uz uvjet da nema </w:t>
      </w:r>
      <w:r w:rsidR="00D64EE0">
        <w:t>nepodmirenih</w:t>
      </w:r>
      <w:r w:rsidRPr="00AB3566">
        <w:t xml:space="preserve"> obveza prema Općini Čavle.</w:t>
      </w:r>
    </w:p>
    <w:p w:rsidR="00AB3566" w:rsidRPr="00AB3566" w:rsidRDefault="00AB3566" w:rsidP="00AB3566">
      <w:pPr>
        <w:pStyle w:val="ListParagraph"/>
        <w:numPr>
          <w:ilvl w:val="0"/>
          <w:numId w:val="26"/>
        </w:numPr>
        <w:tabs>
          <w:tab w:val="left" w:pos="426"/>
        </w:tabs>
        <w:spacing w:after="0" w:line="240" w:lineRule="auto"/>
        <w:ind w:left="0" w:firstLine="0"/>
        <w:jc w:val="both"/>
      </w:pPr>
      <w:r w:rsidRPr="00AB3566">
        <w:t xml:space="preserve">Korisniku kojem je odobrena obročna otplata </w:t>
      </w:r>
      <w:r w:rsidRPr="00AB3566">
        <w:rPr>
          <w:rFonts w:cstheme="minorHAnsi"/>
        </w:rPr>
        <w:t>naknade za dodjelu grobnog mjesta</w:t>
      </w:r>
      <w:r w:rsidRPr="00AB3566">
        <w:t xml:space="preserve"> obračunat će se kamata na glavnicu u iznosu od 6% od dana dospijeća prvog obroka do dana plaćanja pojedinog obroka.</w:t>
      </w:r>
    </w:p>
    <w:p w:rsidR="00AB3566" w:rsidRPr="00AB3566" w:rsidRDefault="00AB3566" w:rsidP="00AB3566">
      <w:pPr>
        <w:pStyle w:val="ListParagraph"/>
        <w:numPr>
          <w:ilvl w:val="0"/>
          <w:numId w:val="26"/>
        </w:numPr>
        <w:tabs>
          <w:tab w:val="left" w:pos="426"/>
        </w:tabs>
        <w:spacing w:after="0" w:line="240" w:lineRule="auto"/>
        <w:ind w:left="0" w:firstLine="0"/>
        <w:jc w:val="both"/>
      </w:pPr>
      <w:r w:rsidRPr="00AB3566">
        <w:t xml:space="preserve">Korisnik je dužan, uz pisani zahtjev za obročnu otplatu </w:t>
      </w:r>
      <w:r w:rsidRPr="00AB3566">
        <w:rPr>
          <w:rFonts w:cstheme="minorHAnsi"/>
        </w:rPr>
        <w:t>naknade za dodjelu grobnog mjesta</w:t>
      </w:r>
      <w:r w:rsidRPr="00AB3566">
        <w:t xml:space="preserve">, priložiti: sredstvo osiguranja – bjanko zadužnicu u korist Općine Čavle ovjerene kod javnog bilježnika u visini obveze </w:t>
      </w:r>
      <w:r w:rsidRPr="00AB3566">
        <w:rPr>
          <w:rFonts w:cstheme="minorHAnsi"/>
        </w:rPr>
        <w:t>naknade za dodjelu grobnog mjesta</w:t>
      </w:r>
      <w:r w:rsidRPr="00AB3566">
        <w:t>, uvećanu za iznos kamata.</w:t>
      </w:r>
    </w:p>
    <w:p w:rsidR="00AB3566" w:rsidRPr="00AB3566" w:rsidRDefault="00AB3566" w:rsidP="00AB3566">
      <w:pPr>
        <w:pStyle w:val="NoSpacing"/>
        <w:numPr>
          <w:ilvl w:val="0"/>
          <w:numId w:val="26"/>
        </w:numPr>
        <w:tabs>
          <w:tab w:val="left" w:pos="426"/>
        </w:tabs>
        <w:ind w:left="0" w:firstLine="0"/>
        <w:jc w:val="both"/>
        <w:rPr>
          <w:rFonts w:cstheme="minorHAnsi"/>
        </w:rPr>
      </w:pPr>
      <w:r w:rsidRPr="00AB3566">
        <w:rPr>
          <w:rFonts w:cstheme="minorHAnsi"/>
        </w:rPr>
        <w:t>Ukoliko obveznik plaćanja naknade za dodjelu grobnog mjesta ne uplati dva uzastopna mjesečna obroka, realizirati će se naplata zadužnice za cjelokupni iznos zadužnice.</w:t>
      </w:r>
    </w:p>
    <w:p w:rsidR="00AB3566" w:rsidRPr="00AB3566" w:rsidRDefault="00AB3566" w:rsidP="00AB3566">
      <w:pPr>
        <w:pStyle w:val="NoSpacing"/>
        <w:tabs>
          <w:tab w:val="left" w:pos="426"/>
        </w:tabs>
        <w:spacing w:line="276" w:lineRule="auto"/>
        <w:jc w:val="both"/>
        <w:rPr>
          <w:rFonts w:cstheme="minorHAnsi"/>
        </w:rPr>
      </w:pPr>
    </w:p>
    <w:p w:rsidR="00B6334A" w:rsidRPr="00AA0DE0" w:rsidRDefault="00B6334A" w:rsidP="00AA0DE0">
      <w:pPr>
        <w:pStyle w:val="NoSpacing"/>
        <w:tabs>
          <w:tab w:val="left" w:pos="426"/>
        </w:tabs>
        <w:spacing w:line="276" w:lineRule="auto"/>
        <w:jc w:val="both"/>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w:t>
      </w:r>
      <w:r w:rsidR="00EF1858">
        <w:rPr>
          <w:rFonts w:cstheme="minorHAnsi"/>
        </w:rPr>
        <w:t>2</w:t>
      </w:r>
      <w:r w:rsidRPr="00AA0DE0">
        <w:rPr>
          <w:rFonts w:cstheme="minorHAnsi"/>
        </w:rPr>
        <w:t>.</w:t>
      </w:r>
    </w:p>
    <w:p w:rsidR="00D85D66" w:rsidRPr="00AA0DE0" w:rsidRDefault="00895164" w:rsidP="00AA0DE0">
      <w:pPr>
        <w:pStyle w:val="NoSpacing"/>
        <w:numPr>
          <w:ilvl w:val="0"/>
          <w:numId w:val="27"/>
        </w:numPr>
        <w:tabs>
          <w:tab w:val="left" w:pos="426"/>
        </w:tabs>
        <w:spacing w:line="276" w:lineRule="auto"/>
        <w:ind w:left="0" w:firstLine="0"/>
        <w:jc w:val="both"/>
        <w:rPr>
          <w:rFonts w:cstheme="minorHAnsi"/>
        </w:rPr>
      </w:pPr>
      <w:r w:rsidRPr="00AA0DE0">
        <w:rPr>
          <w:rFonts w:cstheme="minorHAnsi"/>
        </w:rPr>
        <w:t xml:space="preserve">Naknada za </w:t>
      </w:r>
      <w:r w:rsidR="00A0057B" w:rsidRPr="00AA0DE0">
        <w:rPr>
          <w:rFonts w:cstheme="minorHAnsi"/>
        </w:rPr>
        <w:t xml:space="preserve">dodjelu </w:t>
      </w:r>
      <w:r w:rsidRPr="00AA0DE0">
        <w:rPr>
          <w:rFonts w:cstheme="minorHAnsi"/>
        </w:rPr>
        <w:t>grobn</w:t>
      </w:r>
      <w:r w:rsidR="00A0057B" w:rsidRPr="00AA0DE0">
        <w:rPr>
          <w:rFonts w:cstheme="minorHAnsi"/>
        </w:rPr>
        <w:t>ih</w:t>
      </w:r>
      <w:r w:rsidRPr="00AA0DE0">
        <w:rPr>
          <w:rFonts w:cstheme="minorHAnsi"/>
        </w:rPr>
        <w:t xml:space="preserve"> mjesta koja su proglašena napuštenim</w:t>
      </w:r>
      <w:r w:rsidR="00A0057B" w:rsidRPr="00AA0DE0">
        <w:rPr>
          <w:rFonts w:cstheme="minorHAnsi"/>
        </w:rPr>
        <w:t xml:space="preserve"> ili </w:t>
      </w:r>
      <w:r w:rsidRPr="00AA0DE0">
        <w:rPr>
          <w:rFonts w:cstheme="minorHAnsi"/>
        </w:rPr>
        <w:t xml:space="preserve">oduzeta korisniku sukladno </w:t>
      </w:r>
      <w:r w:rsidR="00F3346B" w:rsidRPr="00AA0DE0">
        <w:rPr>
          <w:rFonts w:cstheme="minorHAnsi"/>
        </w:rPr>
        <w:t>članku 24. Odluke</w:t>
      </w:r>
      <w:r w:rsidRPr="00AA0DE0">
        <w:rPr>
          <w:rFonts w:cstheme="minorHAnsi"/>
        </w:rPr>
        <w:t>, biti će određena na način da se u istu uračunaju svi troškovi nastali prilikom proglašenja grobnog mjesta napuštenim i to zbrajanjem:</w:t>
      </w:r>
    </w:p>
    <w:p w:rsidR="00895164" w:rsidRPr="00AA0DE0" w:rsidRDefault="00E019D4"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iznosa</w:t>
      </w:r>
      <w:r w:rsidR="00967410" w:rsidRPr="00AA0DE0">
        <w:rPr>
          <w:rFonts w:cstheme="minorHAnsi"/>
        </w:rPr>
        <w:t xml:space="preserve"> naknade iz članka </w:t>
      </w:r>
      <w:r w:rsidRPr="00AA0DE0">
        <w:rPr>
          <w:rFonts w:cstheme="minorHAnsi"/>
        </w:rPr>
        <w:t>20</w:t>
      </w:r>
      <w:r w:rsidR="00967410" w:rsidRPr="00AA0DE0">
        <w:rPr>
          <w:rFonts w:cstheme="minorHAnsi"/>
        </w:rPr>
        <w:t>. Odluke;</w:t>
      </w:r>
    </w:p>
    <w:p w:rsidR="00967410" w:rsidRPr="00AA0DE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procijenjene vrijednosti</w:t>
      </w:r>
      <w:r w:rsidR="002123B8">
        <w:rPr>
          <w:rFonts w:cstheme="minorHAnsi"/>
        </w:rPr>
        <w:t xml:space="preserve"> opreme i uređaja grobnog mjesta</w:t>
      </w:r>
      <w:r w:rsidRPr="00AA0DE0">
        <w:rPr>
          <w:rFonts w:cstheme="minorHAnsi"/>
        </w:rPr>
        <w:t>, temeljem procjene vrijednosti izrađene od ovlaštenog</w:t>
      </w:r>
      <w:r w:rsidR="004E7E58">
        <w:rPr>
          <w:rFonts w:cstheme="minorHAnsi"/>
        </w:rPr>
        <w:t xml:space="preserve"> </w:t>
      </w:r>
      <w:r w:rsidR="004E7E58" w:rsidRPr="00F66B02">
        <w:rPr>
          <w:rFonts w:cstheme="minorHAnsi"/>
        </w:rPr>
        <w:t>procjenitelja</w:t>
      </w:r>
      <w:r w:rsidR="00F66B02">
        <w:rPr>
          <w:rFonts w:cstheme="minorHAnsi"/>
        </w:rPr>
        <w:t xml:space="preserve">, </w:t>
      </w:r>
      <w:r w:rsidR="00BB5CBE">
        <w:rPr>
          <w:rFonts w:cstheme="minorHAnsi"/>
        </w:rPr>
        <w:t>imenovanog</w:t>
      </w:r>
      <w:r w:rsidR="00F66B02">
        <w:rPr>
          <w:rFonts w:cstheme="minorHAnsi"/>
        </w:rPr>
        <w:t xml:space="preserve"> od strane vlasnika groblja</w:t>
      </w:r>
      <w:r w:rsidRPr="00AA0DE0">
        <w:rPr>
          <w:rFonts w:cstheme="minorHAnsi"/>
        </w:rPr>
        <w:t>;</w:t>
      </w:r>
    </w:p>
    <w:p w:rsidR="00967410" w:rsidRPr="00AA0DE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nastalih zaduženja na ime godišnje grobne naknade;</w:t>
      </w:r>
    </w:p>
    <w:p w:rsidR="0096741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dodatnih administrativnih troškova.</w:t>
      </w:r>
    </w:p>
    <w:p w:rsidR="00AA0DE0" w:rsidRPr="00AA0DE0" w:rsidRDefault="00AA0DE0" w:rsidP="00AA0DE0">
      <w:pPr>
        <w:pStyle w:val="NoSpacing"/>
        <w:tabs>
          <w:tab w:val="left" w:pos="426"/>
        </w:tabs>
        <w:spacing w:line="276" w:lineRule="auto"/>
        <w:rPr>
          <w:rFonts w:cstheme="minorHAnsi"/>
        </w:rPr>
      </w:pPr>
    </w:p>
    <w:p w:rsidR="00D85D66" w:rsidRPr="00AA0DE0" w:rsidRDefault="00515B2D" w:rsidP="00AA0DE0">
      <w:pPr>
        <w:pStyle w:val="NoSpacing"/>
        <w:numPr>
          <w:ilvl w:val="0"/>
          <w:numId w:val="3"/>
        </w:numPr>
        <w:tabs>
          <w:tab w:val="left" w:pos="426"/>
        </w:tabs>
        <w:spacing w:line="276" w:lineRule="auto"/>
        <w:ind w:left="0" w:firstLine="0"/>
        <w:rPr>
          <w:rFonts w:cstheme="minorHAnsi"/>
        </w:rPr>
      </w:pPr>
      <w:r w:rsidRPr="00AA0DE0">
        <w:rPr>
          <w:rFonts w:cstheme="minorHAnsi"/>
        </w:rPr>
        <w:t>GODIŠNJA GROBNA NAKNADA</w:t>
      </w:r>
    </w:p>
    <w:p w:rsidR="009A3D96" w:rsidRPr="00AA0DE0" w:rsidRDefault="009A3D9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967410" w:rsidRPr="00AA0DE0">
        <w:rPr>
          <w:rFonts w:cstheme="minorHAnsi"/>
        </w:rPr>
        <w:t>2</w:t>
      </w:r>
      <w:r w:rsidR="00EF1858">
        <w:rPr>
          <w:rFonts w:cstheme="minorHAnsi"/>
        </w:rPr>
        <w:t>3</w:t>
      </w:r>
      <w:r w:rsidRPr="00AA0DE0">
        <w:rPr>
          <w:rFonts w:cstheme="minorHAnsi"/>
        </w:rPr>
        <w:t>.</w:t>
      </w:r>
    </w:p>
    <w:p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Za korištenje grobnog mjesta korisnik plaća godišnju grobnu naknadu.</w:t>
      </w:r>
    </w:p>
    <w:p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Godišnja grobna naknada plaća se za godišnje održavanje groblja koje obuhvaća hortikulturno uređenje, održavanje komunalne infrastrukture groblja, podmirenje utroška vode</w:t>
      </w:r>
      <w:r w:rsidR="00730DAE" w:rsidRPr="00AA0DE0">
        <w:rPr>
          <w:rFonts w:cstheme="minorHAnsi"/>
        </w:rPr>
        <w:t>,</w:t>
      </w:r>
      <w:r w:rsidRPr="00AA0DE0">
        <w:rPr>
          <w:rFonts w:cstheme="minorHAnsi"/>
        </w:rPr>
        <w:t xml:space="preserve"> odvoz otpada</w:t>
      </w:r>
      <w:r w:rsidR="00906C24" w:rsidRPr="00AA0DE0">
        <w:rPr>
          <w:rFonts w:cstheme="minorHAnsi"/>
        </w:rPr>
        <w:t>,</w:t>
      </w:r>
      <w:r w:rsidR="00730DAE" w:rsidRPr="00AA0DE0">
        <w:rPr>
          <w:rFonts w:cstheme="minorHAnsi"/>
        </w:rPr>
        <w:t xml:space="preserve"> održavanja čistoće</w:t>
      </w:r>
      <w:r w:rsidR="00906C24" w:rsidRPr="00AA0DE0">
        <w:rPr>
          <w:rFonts w:cstheme="minorHAnsi"/>
        </w:rPr>
        <w:t xml:space="preserve"> i druge poslove sukladno donesenom planu i programu održavanja groblja iz članka 6. stavka 3. Odluke</w:t>
      </w:r>
      <w:r w:rsidRPr="00AA0DE0">
        <w:rPr>
          <w:rFonts w:cstheme="minorHAnsi"/>
        </w:rPr>
        <w:t>.</w:t>
      </w:r>
    </w:p>
    <w:p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 xml:space="preserve">Visinu naknade iz stavka 1. ovog članka utvrđuje Uprava groblja cjenikom, na </w:t>
      </w:r>
      <w:r w:rsidR="00515B2D" w:rsidRPr="00AA0DE0">
        <w:rPr>
          <w:rFonts w:cstheme="minorHAnsi"/>
        </w:rPr>
        <w:t>temelju</w:t>
      </w:r>
      <w:r w:rsidRPr="00AA0DE0">
        <w:rPr>
          <w:rFonts w:cstheme="minorHAnsi"/>
        </w:rPr>
        <w:t xml:space="preserve"> procjene troškova održavanja i uređenja groblja prema Programu iz članka 6. stavka 3. Odluke</w:t>
      </w:r>
      <w:r w:rsidR="00BB5CBE">
        <w:rPr>
          <w:rFonts w:cstheme="minorHAnsi"/>
        </w:rPr>
        <w:t xml:space="preserve"> uz prethodno pribavljenu suglasnost općinskog načelnika.</w:t>
      </w:r>
    </w:p>
    <w:p w:rsidR="00D85D66"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Godišnja grobna naknada plaća se po računu koji</w:t>
      </w:r>
      <w:r w:rsidR="00F3346B" w:rsidRPr="00AA0DE0">
        <w:rPr>
          <w:rFonts w:cstheme="minorHAnsi"/>
        </w:rPr>
        <w:t xml:space="preserve"> na početku godine</w:t>
      </w:r>
      <w:r w:rsidRPr="00AA0DE0">
        <w:rPr>
          <w:rFonts w:cstheme="minorHAnsi"/>
        </w:rPr>
        <w:t xml:space="preserve"> ispostavlja Uprava groblja</w:t>
      </w:r>
      <w:r w:rsidR="00F3346B" w:rsidRPr="00AA0DE0">
        <w:rPr>
          <w:rFonts w:cstheme="minorHAnsi"/>
        </w:rPr>
        <w:t xml:space="preserve"> korisnicima grobnih mjesta, </w:t>
      </w:r>
      <w:r w:rsidR="00967410" w:rsidRPr="00AA0DE0">
        <w:rPr>
          <w:rFonts w:cstheme="minorHAnsi"/>
        </w:rPr>
        <w:t>s rokom za plaćanje</w:t>
      </w:r>
      <w:r w:rsidR="00F3346B" w:rsidRPr="00AA0DE0">
        <w:rPr>
          <w:rFonts w:cstheme="minorHAnsi"/>
        </w:rPr>
        <w:t xml:space="preserve"> </w:t>
      </w:r>
      <w:r w:rsidRPr="00AA0DE0">
        <w:rPr>
          <w:rFonts w:cstheme="minorHAnsi"/>
        </w:rPr>
        <w:t xml:space="preserve">najkasnije do 30. </w:t>
      </w:r>
      <w:r w:rsidR="00F3346B" w:rsidRPr="00AA0DE0">
        <w:rPr>
          <w:rFonts w:cstheme="minorHAnsi"/>
        </w:rPr>
        <w:t>rujna</w:t>
      </w:r>
      <w:r w:rsidRPr="00AA0DE0">
        <w:rPr>
          <w:rFonts w:cstheme="minorHAnsi"/>
        </w:rPr>
        <w:t xml:space="preserve"> tekuće godine.</w:t>
      </w:r>
    </w:p>
    <w:p w:rsidR="00F3346B" w:rsidRPr="00AA0DE0" w:rsidRDefault="00F3346B"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w:t>
      </w:r>
      <w:r w:rsidR="00EF1858">
        <w:rPr>
          <w:rFonts w:cstheme="minorHAnsi"/>
        </w:rPr>
        <w:t>4</w:t>
      </w:r>
      <w:r w:rsidRPr="00AA0DE0">
        <w:rPr>
          <w:rFonts w:cstheme="minorHAnsi"/>
        </w:rPr>
        <w:t>.</w:t>
      </w:r>
    </w:p>
    <w:p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Grobno mjesto za koje godišnja grobna naknada nije plaćena 10 godina smatra se napuštenim i može se ponovno dodijeliti na korištenje, ali tek nakon proteka 15 godina od posljednjeg ukopa u zemljani grob, odnosno nakon proteka 30 godina od ukopa u grobnicu ili nišu sukladno zakonu kojim se uređuju groblja.</w:t>
      </w:r>
    </w:p>
    <w:p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 xml:space="preserve">Protekom roka od 30 dana od dana ostvarenja uvjeta za proglašenje grobnog mjesta </w:t>
      </w:r>
      <w:r w:rsidR="008C22CD" w:rsidRPr="00AA0DE0">
        <w:rPr>
          <w:rFonts w:cstheme="minorHAnsi"/>
        </w:rPr>
        <w:t>napuštenim, Uprava groblja će</w:t>
      </w:r>
      <w:r w:rsidR="001B3D05">
        <w:rPr>
          <w:rFonts w:cstheme="minorHAnsi"/>
        </w:rPr>
        <w:t xml:space="preserve"> na oglasnim pločama groblja,</w:t>
      </w:r>
      <w:r w:rsidRPr="00AA0DE0">
        <w:rPr>
          <w:rFonts w:cstheme="minorHAnsi"/>
        </w:rPr>
        <w:t xml:space="preserve"> na mrežnim stranicama</w:t>
      </w:r>
      <w:r w:rsidR="00CF7F79">
        <w:rPr>
          <w:rFonts w:cstheme="minorHAnsi"/>
        </w:rPr>
        <w:t>,</w:t>
      </w:r>
      <w:r w:rsidR="00CC0242">
        <w:rPr>
          <w:rFonts w:cstheme="minorHAnsi"/>
        </w:rPr>
        <w:t xml:space="preserve"> oglasnoj ploči</w:t>
      </w:r>
      <w:r w:rsidRPr="00AA0DE0">
        <w:rPr>
          <w:rFonts w:cstheme="minorHAnsi"/>
        </w:rPr>
        <w:t xml:space="preserve"> Uprave groblja</w:t>
      </w:r>
      <w:r w:rsidR="001B3D05">
        <w:rPr>
          <w:rFonts w:cstheme="minorHAnsi"/>
        </w:rPr>
        <w:t xml:space="preserve"> </w:t>
      </w:r>
      <w:r w:rsidR="001B3D05" w:rsidRPr="00417A2D">
        <w:rPr>
          <w:rFonts w:cstheme="minorHAnsi"/>
        </w:rPr>
        <w:t>te na grobnom mjestu</w:t>
      </w:r>
      <w:r w:rsidRPr="00417A2D">
        <w:rPr>
          <w:rFonts w:cstheme="minorHAnsi"/>
        </w:rPr>
        <w:t xml:space="preserve"> </w:t>
      </w:r>
      <w:r w:rsidRPr="00AA0DE0">
        <w:rPr>
          <w:rFonts w:cstheme="minorHAnsi"/>
        </w:rPr>
        <w:t xml:space="preserve">objaviti poziv za preuzimanje opreme i uređaja grobnog mjesta u roku od </w:t>
      </w:r>
      <w:r w:rsidR="00730DAE" w:rsidRPr="00AA0DE0">
        <w:rPr>
          <w:rFonts w:cstheme="minorHAnsi"/>
        </w:rPr>
        <w:t>30</w:t>
      </w:r>
      <w:r w:rsidRPr="00AA0DE0">
        <w:rPr>
          <w:rFonts w:cstheme="minorHAnsi"/>
        </w:rPr>
        <w:t xml:space="preserve"> dana od dana objave poziva.</w:t>
      </w:r>
    </w:p>
    <w:p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 xml:space="preserve">Preuzimanje opreme i uređaja grobnog mjesta iz stavka </w:t>
      </w:r>
      <w:r w:rsidR="005C2965">
        <w:rPr>
          <w:rFonts w:cstheme="minorHAnsi"/>
        </w:rPr>
        <w:t>1</w:t>
      </w:r>
      <w:r w:rsidRPr="00AA0DE0">
        <w:rPr>
          <w:rFonts w:cstheme="minorHAnsi"/>
        </w:rPr>
        <w:t>. ovog</w:t>
      </w:r>
      <w:r w:rsidR="00001E4A" w:rsidRPr="00AA0DE0">
        <w:rPr>
          <w:rFonts w:cstheme="minorHAnsi"/>
        </w:rPr>
        <w:t>a</w:t>
      </w:r>
      <w:r w:rsidRPr="00AA0DE0">
        <w:rPr>
          <w:rFonts w:cstheme="minorHAnsi"/>
        </w:rPr>
        <w:t xml:space="preserve"> članka moguće je pod uvjetom prethodnog podmirenja </w:t>
      </w:r>
      <w:r w:rsidR="00001E4A" w:rsidRPr="00AA0DE0">
        <w:rPr>
          <w:rFonts w:cstheme="minorHAnsi"/>
        </w:rPr>
        <w:t xml:space="preserve">duga </w:t>
      </w:r>
      <w:r w:rsidR="00F55226">
        <w:rPr>
          <w:rFonts w:cstheme="minorHAnsi"/>
        </w:rPr>
        <w:t>p</w:t>
      </w:r>
      <w:r w:rsidR="00001E4A" w:rsidRPr="00AA0DE0">
        <w:rPr>
          <w:rFonts w:cstheme="minorHAnsi"/>
        </w:rPr>
        <w:t>o osnovi</w:t>
      </w:r>
      <w:r w:rsidRPr="00AA0DE0">
        <w:rPr>
          <w:rFonts w:cstheme="minorHAnsi"/>
        </w:rPr>
        <w:t xml:space="preserve"> godišnje grobne naknade s zakonskim zateznim kamatama</w:t>
      </w:r>
      <w:r w:rsidR="00001E4A" w:rsidRPr="00AA0DE0">
        <w:rPr>
          <w:rFonts w:cstheme="minorHAnsi"/>
        </w:rPr>
        <w:t>.</w:t>
      </w:r>
    </w:p>
    <w:p w:rsidR="00D85D66" w:rsidRPr="00AA0DE0" w:rsidRDefault="00730DAE"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Iznimno</w:t>
      </w:r>
      <w:r w:rsidR="00D85D66" w:rsidRPr="00AA0DE0">
        <w:rPr>
          <w:rFonts w:cstheme="minorHAnsi"/>
        </w:rPr>
        <w:t xml:space="preserve"> od odredbe stavka 1. ovog</w:t>
      </w:r>
      <w:r w:rsidRPr="00AA0DE0">
        <w:rPr>
          <w:rFonts w:cstheme="minorHAnsi"/>
        </w:rPr>
        <w:t>a</w:t>
      </w:r>
      <w:r w:rsidR="00D85D66" w:rsidRPr="00AA0DE0">
        <w:rPr>
          <w:rFonts w:cstheme="minorHAnsi"/>
        </w:rPr>
        <w:t xml:space="preserve"> članka, ako je napušteno grobno mjesto koje predstavlja nišu (pretinac) za pohranu urni, ono se može dodijeliti na novo korištenje neovisno od vremena postave urne u pretinac.</w:t>
      </w:r>
    </w:p>
    <w:p w:rsidR="00F3346B" w:rsidRPr="00AA0DE0" w:rsidRDefault="00F3346B" w:rsidP="00AA0DE0">
      <w:pPr>
        <w:pStyle w:val="NoSpacing"/>
        <w:tabs>
          <w:tab w:val="left" w:pos="426"/>
        </w:tabs>
        <w:spacing w:line="276" w:lineRule="auto"/>
        <w:rPr>
          <w:rFonts w:cstheme="minorHAnsi"/>
        </w:rPr>
      </w:pPr>
    </w:p>
    <w:p w:rsidR="00D85D66" w:rsidRPr="00AA0DE0" w:rsidRDefault="001064FA" w:rsidP="00AA0DE0">
      <w:pPr>
        <w:pStyle w:val="NoSpacing"/>
        <w:numPr>
          <w:ilvl w:val="0"/>
          <w:numId w:val="3"/>
        </w:numPr>
        <w:tabs>
          <w:tab w:val="left" w:pos="426"/>
        </w:tabs>
        <w:spacing w:line="276" w:lineRule="auto"/>
        <w:ind w:left="0" w:firstLine="0"/>
        <w:rPr>
          <w:rFonts w:cstheme="minorHAnsi"/>
        </w:rPr>
      </w:pPr>
      <w:r w:rsidRPr="00AA0DE0">
        <w:rPr>
          <w:rFonts w:cstheme="minorHAnsi"/>
        </w:rPr>
        <w:t>NAČIN I RASPORED UKOPA</w:t>
      </w:r>
    </w:p>
    <w:p w:rsidR="009D10EA" w:rsidRPr="00AA0DE0" w:rsidRDefault="009D10EA"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w:t>
      </w:r>
      <w:r w:rsidR="00EF1858">
        <w:rPr>
          <w:rFonts w:cstheme="minorHAnsi"/>
        </w:rPr>
        <w:t>5</w:t>
      </w:r>
      <w:r w:rsidRPr="00AA0DE0">
        <w:rPr>
          <w:rFonts w:cstheme="minorHAnsi"/>
        </w:rPr>
        <w:t>.</w:t>
      </w:r>
    </w:p>
    <w:p w:rsidR="001B3D05" w:rsidRPr="00417A2D" w:rsidRDefault="00D85D66" w:rsidP="00AA0DE0">
      <w:pPr>
        <w:pStyle w:val="NoSpacing"/>
        <w:numPr>
          <w:ilvl w:val="0"/>
          <w:numId w:val="32"/>
        </w:numPr>
        <w:tabs>
          <w:tab w:val="left" w:pos="426"/>
        </w:tabs>
        <w:spacing w:line="276" w:lineRule="auto"/>
        <w:ind w:left="0" w:firstLine="0"/>
        <w:jc w:val="both"/>
        <w:rPr>
          <w:rFonts w:cstheme="minorHAnsi"/>
        </w:rPr>
      </w:pPr>
      <w:r w:rsidRPr="00417A2D">
        <w:rPr>
          <w:rFonts w:cstheme="minorHAnsi"/>
        </w:rPr>
        <w:t xml:space="preserve">Ukopi u popunjeno </w:t>
      </w:r>
      <w:r w:rsidR="009D10EA" w:rsidRPr="00417A2D">
        <w:rPr>
          <w:rFonts w:cstheme="minorHAnsi"/>
        </w:rPr>
        <w:t xml:space="preserve">zemljano </w:t>
      </w:r>
      <w:r w:rsidRPr="00417A2D">
        <w:rPr>
          <w:rFonts w:cstheme="minorHAnsi"/>
        </w:rPr>
        <w:t>grobno mjesto mogu se obavljati nakon isteka rok</w:t>
      </w:r>
      <w:r w:rsidR="009D10EA" w:rsidRPr="00417A2D">
        <w:rPr>
          <w:rFonts w:cstheme="minorHAnsi"/>
        </w:rPr>
        <w:t xml:space="preserve">a od </w:t>
      </w:r>
      <w:r w:rsidR="001D6181" w:rsidRPr="00417A2D">
        <w:rPr>
          <w:rFonts w:cstheme="minorHAnsi"/>
        </w:rPr>
        <w:t>10</w:t>
      </w:r>
      <w:r w:rsidR="009D10EA" w:rsidRPr="00417A2D">
        <w:rPr>
          <w:rFonts w:cstheme="minorHAnsi"/>
        </w:rPr>
        <w:t xml:space="preserve"> godina od zadnjeg ukopa, te u suhu grobnicu nakon isteka 30 godina od zadnjeg ukopa.</w:t>
      </w:r>
      <w:r w:rsidR="0021103F" w:rsidRPr="00417A2D">
        <w:rPr>
          <w:rFonts w:cstheme="minorHAnsi"/>
        </w:rPr>
        <w:t xml:space="preserve">  </w:t>
      </w:r>
    </w:p>
    <w:p w:rsidR="00C60723" w:rsidRPr="00417A2D" w:rsidRDefault="00D85D66" w:rsidP="00C60723">
      <w:pPr>
        <w:pStyle w:val="NoSpacing"/>
        <w:numPr>
          <w:ilvl w:val="0"/>
          <w:numId w:val="32"/>
        </w:numPr>
        <w:tabs>
          <w:tab w:val="left" w:pos="426"/>
        </w:tabs>
        <w:spacing w:line="276" w:lineRule="auto"/>
        <w:ind w:left="0" w:firstLine="0"/>
        <w:jc w:val="both"/>
        <w:rPr>
          <w:rFonts w:cstheme="minorHAnsi"/>
        </w:rPr>
      </w:pPr>
      <w:r w:rsidRPr="00417A2D">
        <w:rPr>
          <w:rFonts w:cstheme="minorHAnsi"/>
        </w:rPr>
        <w:t xml:space="preserve">Ako je na </w:t>
      </w:r>
      <w:r w:rsidR="009D10EA" w:rsidRPr="00417A2D">
        <w:rPr>
          <w:rFonts w:cstheme="minorHAnsi"/>
        </w:rPr>
        <w:t xml:space="preserve">suhom </w:t>
      </w:r>
      <w:r w:rsidRPr="00417A2D">
        <w:rPr>
          <w:rFonts w:cstheme="minorHAnsi"/>
        </w:rPr>
        <w:t>grobnom mjestu izgrađena grobnica s više polica, to grobno mjesto smatra se popunjenim tek kad su popunjene sve police.</w:t>
      </w:r>
      <w:r w:rsidR="00C60723" w:rsidRPr="00417A2D">
        <w:rPr>
          <w:rFonts w:cstheme="minorHAnsi"/>
        </w:rPr>
        <w:t xml:space="preserve"> </w:t>
      </w:r>
    </w:p>
    <w:p w:rsidR="001064FA" w:rsidRPr="00417A2D" w:rsidRDefault="00C60723" w:rsidP="00AA0DE0">
      <w:pPr>
        <w:pStyle w:val="NoSpacing"/>
        <w:numPr>
          <w:ilvl w:val="0"/>
          <w:numId w:val="32"/>
        </w:numPr>
        <w:tabs>
          <w:tab w:val="left" w:pos="426"/>
        </w:tabs>
        <w:spacing w:line="276" w:lineRule="auto"/>
        <w:ind w:left="0" w:firstLine="0"/>
        <w:jc w:val="both"/>
        <w:rPr>
          <w:rFonts w:cstheme="minorHAnsi"/>
        </w:rPr>
      </w:pPr>
      <w:r w:rsidRPr="00417A2D">
        <w:rPr>
          <w:rFonts w:cstheme="minorHAnsi"/>
        </w:rPr>
        <w:t>Iznimno od stavka 1</w:t>
      </w:r>
      <w:r w:rsidR="00E66BCA">
        <w:rPr>
          <w:rFonts w:cstheme="minorHAnsi"/>
        </w:rPr>
        <w:t>.</w:t>
      </w:r>
      <w:r w:rsidRPr="00417A2D">
        <w:rPr>
          <w:rFonts w:cstheme="minorHAnsi"/>
        </w:rPr>
        <w:t xml:space="preserve"> i 2</w:t>
      </w:r>
      <w:r w:rsidR="00E66BCA">
        <w:rPr>
          <w:rFonts w:cstheme="minorHAnsi"/>
        </w:rPr>
        <w:t>.</w:t>
      </w:r>
      <w:r w:rsidRPr="00417A2D">
        <w:rPr>
          <w:rFonts w:cstheme="minorHAnsi"/>
        </w:rPr>
        <w:t xml:space="preserve"> ovog članka, u popunjeno zemljano grobno mjesto ili grobnicu mogu se obavljati pogrebi polaganja urni, bez obzira na vrijeme prethodnog ukopa.</w:t>
      </w:r>
    </w:p>
    <w:p w:rsidR="00D85D66" w:rsidRPr="00AA0DE0" w:rsidRDefault="00D85D66" w:rsidP="00AA0DE0">
      <w:pPr>
        <w:pStyle w:val="NoSpacing"/>
        <w:numPr>
          <w:ilvl w:val="0"/>
          <w:numId w:val="32"/>
        </w:numPr>
        <w:tabs>
          <w:tab w:val="left" w:pos="426"/>
        </w:tabs>
        <w:spacing w:line="276" w:lineRule="auto"/>
        <w:ind w:left="0" w:firstLine="0"/>
        <w:jc w:val="both"/>
        <w:rPr>
          <w:rFonts w:cstheme="minorHAnsi"/>
        </w:rPr>
      </w:pPr>
      <w:r w:rsidRPr="00AA0DE0">
        <w:rPr>
          <w:rFonts w:cstheme="minorHAnsi"/>
        </w:rPr>
        <w:t>U grobna mjesta za urne, urna se može položiti bez obzira na to kada je položena prethodna urna.</w:t>
      </w:r>
    </w:p>
    <w:p w:rsidR="009D10EA" w:rsidRPr="00AA0DE0" w:rsidRDefault="009D10EA"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w:t>
      </w:r>
      <w:r w:rsidR="00EF1858">
        <w:rPr>
          <w:rFonts w:cstheme="minorHAnsi"/>
        </w:rPr>
        <w:t>6</w:t>
      </w:r>
      <w:r w:rsidRPr="00AA0DE0">
        <w:rPr>
          <w:rFonts w:cstheme="minorHAnsi"/>
        </w:rPr>
        <w:t>.</w:t>
      </w:r>
    </w:p>
    <w:p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Grobovi na općem polju koriste se za pojedinačne ukope osoba koje nisu korisnici grobnog mjesta na grobljima na kojima upravlja Uprava groblja ako su u trenutku smrti</w:t>
      </w:r>
      <w:r w:rsidR="009D10EA" w:rsidRPr="00AA0DE0">
        <w:rPr>
          <w:rFonts w:cstheme="minorHAnsi"/>
        </w:rPr>
        <w:t xml:space="preserve"> ili rođenja</w:t>
      </w:r>
      <w:r w:rsidRPr="00AA0DE0">
        <w:rPr>
          <w:rFonts w:cstheme="minorHAnsi"/>
        </w:rPr>
        <w:t xml:space="preserve"> imale prebivalište (ili posljednje boravište ako nije moguće utvrditi prebivalište) na području Općine </w:t>
      </w:r>
      <w:r w:rsidR="009D10EA" w:rsidRPr="00AA0DE0">
        <w:rPr>
          <w:rFonts w:cstheme="minorHAnsi"/>
        </w:rPr>
        <w:t>Čavle</w:t>
      </w:r>
      <w:r w:rsidRPr="00AA0DE0">
        <w:rPr>
          <w:rFonts w:cstheme="minorHAnsi"/>
        </w:rPr>
        <w:t>,</w:t>
      </w:r>
      <w:r w:rsidR="009D10EA" w:rsidRPr="00AA0DE0">
        <w:rPr>
          <w:rFonts w:cstheme="minorHAnsi"/>
        </w:rPr>
        <w:t xml:space="preserve"> te osobe koje u su u trenutku smrti imale prebivalište na području naselja Pašac, Svilno i Orehovica. Ukop se obavlja</w:t>
      </w:r>
      <w:r w:rsidRPr="00AA0DE0">
        <w:rPr>
          <w:rFonts w:cstheme="minorHAnsi"/>
        </w:rPr>
        <w:t xml:space="preserve"> temeljem dogovora s trećim osobama koje snose troškove pokopa kada te osobe nisu voljne postati korisnik grobnog mjesta ili kada na groblju nema raspoloživih grobnih mjesta za dodjelu na korištenje grobnog mjesta.</w:t>
      </w:r>
    </w:p>
    <w:p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 xml:space="preserve">Nakon proteka roka od </w:t>
      </w:r>
      <w:r w:rsidR="00CA18CF" w:rsidRPr="00AA0DE0">
        <w:rPr>
          <w:rFonts w:cstheme="minorHAnsi"/>
        </w:rPr>
        <w:t>10</w:t>
      </w:r>
      <w:r w:rsidRPr="00AA0DE0">
        <w:rPr>
          <w:rFonts w:cstheme="minorHAnsi"/>
        </w:rPr>
        <w:t xml:space="preserve"> godina od ukopa na općem polju posmrtni ostaci ukopanih osoba prenose se u kosturnicu ukoliko su za to ostvareni tehnički i sanitarni uvjeti sukladno posebnim propisima, odnosno u drugo grobno mjesto ukoliko to zatraži obitelj ili osoba koja se brine za posmrtne ostatke umrle osobe, a kako bi se na grobu mogla sahraniti nova osoba. Za pohranjivanje kostiju u zajedničku kosturnicu ne plaća se naknada.</w:t>
      </w:r>
    </w:p>
    <w:p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Uprava groblja dužna je obavijest o prijenosu posmrtnih ostataka s općeg polja u kosturnicu iz stavka 1. ovog članka objaviti na oglasnim pločama groblja</w:t>
      </w:r>
      <w:r w:rsidR="003B4568">
        <w:rPr>
          <w:rFonts w:cstheme="minorHAnsi"/>
        </w:rPr>
        <w:t xml:space="preserve"> i</w:t>
      </w:r>
      <w:r w:rsidRPr="00AA0DE0">
        <w:rPr>
          <w:rFonts w:cstheme="minorHAnsi"/>
        </w:rPr>
        <w:t xml:space="preserve"> na mrežnim stranicama Uprave groblja te se prijenos posmrtnih ostataka u kosturnicu može izvršiti istekom roka od 90 dana od dana objave te obavijesti.</w:t>
      </w:r>
    </w:p>
    <w:p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 xml:space="preserve">Na grobovima na općem polju nije dozvoljeno postavljati </w:t>
      </w:r>
      <w:r w:rsidR="00417A2D">
        <w:rPr>
          <w:rFonts w:cstheme="minorHAnsi"/>
        </w:rPr>
        <w:t>nadgrobni spomenik opisan u čl.3, st. 4</w:t>
      </w:r>
      <w:r w:rsidRPr="00AA0DE0">
        <w:rPr>
          <w:rFonts w:cstheme="minorHAnsi"/>
        </w:rPr>
        <w:t>, os</w:t>
      </w:r>
      <w:r w:rsidR="009D10EA" w:rsidRPr="00AA0DE0">
        <w:rPr>
          <w:rFonts w:cstheme="minorHAnsi"/>
        </w:rPr>
        <w:t>im jednostavnog objekta (</w:t>
      </w:r>
      <w:r w:rsidR="00001E4A" w:rsidRPr="00AA0DE0">
        <w:rPr>
          <w:rFonts w:cstheme="minorHAnsi"/>
        </w:rPr>
        <w:t>drveni križ standardnih dimenzija</w:t>
      </w:r>
      <w:r w:rsidR="00730DAE" w:rsidRPr="00AA0DE0">
        <w:rPr>
          <w:rFonts w:cstheme="minorHAnsi"/>
        </w:rPr>
        <w:t xml:space="preserve"> ili</w:t>
      </w:r>
      <w:r w:rsidR="009D10EA" w:rsidRPr="00AA0DE0">
        <w:rPr>
          <w:rFonts w:cstheme="minorHAnsi"/>
        </w:rPr>
        <w:t xml:space="preserve"> </w:t>
      </w:r>
      <w:r w:rsidR="00730DAE" w:rsidRPr="00AA0DE0">
        <w:rPr>
          <w:rFonts w:cstheme="minorHAnsi"/>
        </w:rPr>
        <w:t>kamena</w:t>
      </w:r>
      <w:r w:rsidR="009D10EA" w:rsidRPr="00AA0DE0">
        <w:rPr>
          <w:rFonts w:cstheme="minorHAnsi"/>
        </w:rPr>
        <w:t xml:space="preserve"> </w:t>
      </w:r>
      <w:r w:rsidR="00730DAE" w:rsidRPr="00AA0DE0">
        <w:rPr>
          <w:rFonts w:cstheme="minorHAnsi"/>
        </w:rPr>
        <w:t>ploča</w:t>
      </w:r>
      <w:r w:rsidR="009D10EA" w:rsidRPr="00AA0DE0">
        <w:rPr>
          <w:rFonts w:cstheme="minorHAnsi"/>
        </w:rPr>
        <w:t xml:space="preserve"> maksimalne veličine</w:t>
      </w:r>
      <w:r w:rsidR="00730DAE" w:rsidRPr="00AA0DE0">
        <w:rPr>
          <w:rFonts w:cstheme="minorHAnsi"/>
        </w:rPr>
        <w:t xml:space="preserve"> do</w:t>
      </w:r>
      <w:r w:rsidR="00B40946" w:rsidRPr="00AA0DE0">
        <w:rPr>
          <w:rFonts w:cstheme="minorHAnsi"/>
        </w:rPr>
        <w:t xml:space="preserve"> 40</w:t>
      </w:r>
      <w:r w:rsidR="00417A2D">
        <w:rPr>
          <w:rFonts w:cstheme="minorHAnsi"/>
        </w:rPr>
        <w:t xml:space="preserve"> </w:t>
      </w:r>
      <w:r w:rsidR="00730DAE" w:rsidRPr="00AA0DE0">
        <w:rPr>
          <w:rFonts w:cstheme="minorHAnsi"/>
        </w:rPr>
        <w:t>cm</w:t>
      </w:r>
      <w:r w:rsidR="00B40946" w:rsidRPr="00AA0DE0">
        <w:rPr>
          <w:rFonts w:cstheme="minorHAnsi"/>
        </w:rPr>
        <w:t xml:space="preserve"> x 50</w:t>
      </w:r>
      <w:r w:rsidR="00730DAE" w:rsidRPr="00AA0DE0">
        <w:rPr>
          <w:rFonts w:cstheme="minorHAnsi"/>
        </w:rPr>
        <w:t xml:space="preserve"> cm, te</w:t>
      </w:r>
      <w:r w:rsidRPr="00AA0DE0">
        <w:rPr>
          <w:rFonts w:cstheme="minorHAnsi"/>
        </w:rPr>
        <w:t xml:space="preserve"> </w:t>
      </w:r>
      <w:r w:rsidR="009D10EA" w:rsidRPr="00AA0DE0">
        <w:rPr>
          <w:rFonts w:cstheme="minorHAnsi"/>
        </w:rPr>
        <w:t>vaza</w:t>
      </w:r>
      <w:r w:rsidRPr="00AA0DE0">
        <w:rPr>
          <w:rFonts w:cstheme="minorHAnsi"/>
        </w:rPr>
        <w:t>) s unesenim podacima o pokojniku koji</w:t>
      </w:r>
      <w:r w:rsidR="00B40946" w:rsidRPr="00AA0DE0">
        <w:rPr>
          <w:rFonts w:cstheme="minorHAnsi"/>
        </w:rPr>
        <w:t xml:space="preserve"> se postavlja nakon</w:t>
      </w:r>
      <w:r w:rsidR="00730DAE" w:rsidRPr="00AA0DE0">
        <w:rPr>
          <w:rFonts w:cstheme="minorHAnsi"/>
        </w:rPr>
        <w:t xml:space="preserve"> ukopa</w:t>
      </w:r>
      <w:r w:rsidRPr="00AA0DE0">
        <w:rPr>
          <w:rFonts w:cstheme="minorHAnsi"/>
        </w:rPr>
        <w:t>.</w:t>
      </w:r>
      <w:r w:rsidR="00B40946" w:rsidRPr="00AA0DE0">
        <w:rPr>
          <w:rFonts w:cstheme="minorHAnsi"/>
        </w:rPr>
        <w:t xml:space="preserve"> </w:t>
      </w:r>
    </w:p>
    <w:p w:rsidR="00C14E0E" w:rsidRPr="00AA0DE0" w:rsidRDefault="00B4094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 xml:space="preserve">Sva oprema </w:t>
      </w:r>
      <w:r w:rsidR="00730DAE" w:rsidRPr="00AA0DE0">
        <w:rPr>
          <w:rFonts w:cstheme="minorHAnsi"/>
        </w:rPr>
        <w:t>iz</w:t>
      </w:r>
      <w:r w:rsidRPr="00AA0DE0">
        <w:rPr>
          <w:rFonts w:cstheme="minorHAnsi"/>
        </w:rPr>
        <w:t xml:space="preserve"> </w:t>
      </w:r>
      <w:r w:rsidR="00730DAE" w:rsidRPr="00AA0DE0">
        <w:rPr>
          <w:rFonts w:cstheme="minorHAnsi"/>
        </w:rPr>
        <w:t>prethodnog</w:t>
      </w:r>
      <w:r w:rsidRPr="00AA0DE0">
        <w:rPr>
          <w:rFonts w:cstheme="minorHAnsi"/>
        </w:rPr>
        <w:t xml:space="preserve"> stavk</w:t>
      </w:r>
      <w:r w:rsidR="00730DAE" w:rsidRPr="00AA0DE0">
        <w:rPr>
          <w:rFonts w:cstheme="minorHAnsi"/>
        </w:rPr>
        <w:t>a</w:t>
      </w:r>
      <w:r w:rsidRPr="00AA0DE0">
        <w:rPr>
          <w:rFonts w:cstheme="minorHAnsi"/>
        </w:rPr>
        <w:t xml:space="preserve"> ovog</w:t>
      </w:r>
      <w:r w:rsidR="00730DAE" w:rsidRPr="00AA0DE0">
        <w:rPr>
          <w:rFonts w:cstheme="minorHAnsi"/>
        </w:rPr>
        <w:t>a</w:t>
      </w:r>
      <w:r w:rsidRPr="00AA0DE0">
        <w:rPr>
          <w:rFonts w:cstheme="minorHAnsi"/>
        </w:rPr>
        <w:t xml:space="preserve"> članka mora biti </w:t>
      </w:r>
      <w:r w:rsidR="0064222E" w:rsidRPr="00AA0DE0">
        <w:rPr>
          <w:rFonts w:cstheme="minorHAnsi"/>
        </w:rPr>
        <w:t>izvedena na način da ne predstavlja sklop trajno vezan s tlom.</w:t>
      </w:r>
    </w:p>
    <w:p w:rsidR="00D85D66"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Za osobe sahranjene na općem polju ne plaća se naknada za korištenje grobnog mjesta niti godišnja grobna naknada.</w:t>
      </w:r>
    </w:p>
    <w:p w:rsidR="0053046B" w:rsidRPr="00AA0DE0" w:rsidRDefault="0053046B"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Troškove ekshumacije i prijenosa posmrtnih ostataka umrle osobe u zajedničku kosturnicu koje nije preuzela obitelj ili osoba koja se brine za posmrtne ostatke te umrle osobe podmiruje Općina Čavle.</w:t>
      </w:r>
    </w:p>
    <w:p w:rsidR="00CA18CF" w:rsidRPr="00AA0DE0" w:rsidRDefault="00CA18CF" w:rsidP="00AA0DE0">
      <w:pPr>
        <w:pStyle w:val="NoSpacing"/>
        <w:tabs>
          <w:tab w:val="left" w:pos="426"/>
        </w:tabs>
        <w:spacing w:line="276" w:lineRule="auto"/>
        <w:jc w:val="both"/>
        <w:rPr>
          <w:rFonts w:cstheme="minorHAnsi"/>
        </w:rPr>
      </w:pPr>
    </w:p>
    <w:p w:rsidR="00CA18CF" w:rsidRPr="00AA0DE0" w:rsidRDefault="00CA18CF" w:rsidP="00AA0DE0">
      <w:pPr>
        <w:pStyle w:val="NoSpacing"/>
        <w:tabs>
          <w:tab w:val="left" w:pos="426"/>
        </w:tabs>
        <w:spacing w:line="276" w:lineRule="auto"/>
        <w:jc w:val="both"/>
        <w:rPr>
          <w:rFonts w:cstheme="minorHAnsi"/>
        </w:rPr>
      </w:pPr>
    </w:p>
    <w:p w:rsidR="00D85D66" w:rsidRPr="00AA0DE0" w:rsidRDefault="00C14E0E" w:rsidP="00AA0DE0">
      <w:pPr>
        <w:pStyle w:val="NoSpacing"/>
        <w:numPr>
          <w:ilvl w:val="0"/>
          <w:numId w:val="3"/>
        </w:numPr>
        <w:tabs>
          <w:tab w:val="left" w:pos="426"/>
        </w:tabs>
        <w:spacing w:line="276" w:lineRule="auto"/>
        <w:ind w:left="0" w:firstLine="0"/>
        <w:rPr>
          <w:rFonts w:cstheme="minorHAnsi"/>
        </w:rPr>
      </w:pPr>
      <w:r w:rsidRPr="00AA0DE0">
        <w:rPr>
          <w:rFonts w:cstheme="minorHAnsi"/>
        </w:rPr>
        <w:t>NAČIN UKOPA NEPOZNATIH OSOBA</w:t>
      </w:r>
    </w:p>
    <w:p w:rsidR="00B40946" w:rsidRPr="00AA0DE0" w:rsidRDefault="00B40946"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w:t>
      </w:r>
      <w:r w:rsidR="00EF1858">
        <w:rPr>
          <w:rFonts w:cstheme="minorHAnsi"/>
        </w:rPr>
        <w:t>7</w:t>
      </w:r>
      <w:r w:rsidRPr="00AA0DE0">
        <w:rPr>
          <w:rFonts w:cstheme="minorHAnsi"/>
        </w:rPr>
        <w:t>.</w:t>
      </w:r>
    </w:p>
    <w:p w:rsidR="003B4568" w:rsidRDefault="00D85D66" w:rsidP="00FD4BF3">
      <w:pPr>
        <w:pStyle w:val="NoSpacing"/>
        <w:numPr>
          <w:ilvl w:val="0"/>
          <w:numId w:val="34"/>
        </w:numPr>
        <w:tabs>
          <w:tab w:val="left" w:pos="426"/>
        </w:tabs>
        <w:spacing w:line="276" w:lineRule="auto"/>
        <w:ind w:left="0" w:firstLine="0"/>
        <w:jc w:val="both"/>
        <w:rPr>
          <w:rFonts w:cstheme="minorHAnsi"/>
        </w:rPr>
      </w:pPr>
      <w:r w:rsidRPr="003B4568">
        <w:rPr>
          <w:rFonts w:cstheme="minorHAnsi"/>
        </w:rPr>
        <w:t xml:space="preserve">Nepoznate osobe pronađene na području Općine </w:t>
      </w:r>
      <w:r w:rsidR="006B5C32" w:rsidRPr="003B4568">
        <w:rPr>
          <w:rFonts w:cstheme="minorHAnsi"/>
        </w:rPr>
        <w:t>Čavle</w:t>
      </w:r>
      <w:r w:rsidRPr="003B4568">
        <w:rPr>
          <w:rFonts w:cstheme="minorHAnsi"/>
        </w:rPr>
        <w:t xml:space="preserve"> ukapaju se u grobno mjesto na općem pol</w:t>
      </w:r>
      <w:r w:rsidR="003B4568" w:rsidRPr="003B4568">
        <w:rPr>
          <w:rFonts w:cstheme="minorHAnsi"/>
        </w:rPr>
        <w:t>ju koje odredi Uprava groblja</w:t>
      </w:r>
      <w:r w:rsidRPr="003B4568">
        <w:rPr>
          <w:rFonts w:cstheme="minorHAnsi"/>
        </w:rPr>
        <w:t xml:space="preserve"> na nač</w:t>
      </w:r>
      <w:r w:rsidR="003B4568">
        <w:rPr>
          <w:rFonts w:cstheme="minorHAnsi"/>
        </w:rPr>
        <w:t>in uobičajen mjesnim prilikama.</w:t>
      </w:r>
    </w:p>
    <w:p w:rsidR="00D85D66" w:rsidRPr="003B4568" w:rsidRDefault="00D85D66" w:rsidP="00FD4BF3">
      <w:pPr>
        <w:pStyle w:val="NoSpacing"/>
        <w:numPr>
          <w:ilvl w:val="0"/>
          <w:numId w:val="34"/>
        </w:numPr>
        <w:tabs>
          <w:tab w:val="left" w:pos="426"/>
        </w:tabs>
        <w:spacing w:line="276" w:lineRule="auto"/>
        <w:ind w:left="0" w:firstLine="0"/>
        <w:jc w:val="both"/>
        <w:rPr>
          <w:rFonts w:cstheme="minorHAnsi"/>
        </w:rPr>
      </w:pPr>
      <w:r w:rsidRPr="003B4568">
        <w:rPr>
          <w:rFonts w:cstheme="minorHAnsi"/>
        </w:rPr>
        <w:t>Trošak ukopa nepoznatih osoba</w:t>
      </w:r>
      <w:r w:rsidR="002B675E">
        <w:rPr>
          <w:rFonts w:cstheme="minorHAnsi"/>
        </w:rPr>
        <w:t xml:space="preserve"> iz stavka 1.</w:t>
      </w:r>
      <w:r w:rsidRPr="003B4568">
        <w:rPr>
          <w:rFonts w:cstheme="minorHAnsi"/>
        </w:rPr>
        <w:t xml:space="preserve"> </w:t>
      </w:r>
      <w:r w:rsidR="001C60BF" w:rsidRPr="003B4568">
        <w:rPr>
          <w:rFonts w:cstheme="minorHAnsi"/>
        </w:rPr>
        <w:t>podmiruje</w:t>
      </w:r>
      <w:r w:rsidRPr="003B4568">
        <w:rPr>
          <w:rFonts w:cstheme="minorHAnsi"/>
        </w:rPr>
        <w:t xml:space="preserve"> Općina </w:t>
      </w:r>
      <w:r w:rsidR="006B5C32" w:rsidRPr="003B4568">
        <w:rPr>
          <w:rFonts w:cstheme="minorHAnsi"/>
        </w:rPr>
        <w:t>Čavle</w:t>
      </w:r>
      <w:r w:rsidRPr="003B4568">
        <w:rPr>
          <w:rFonts w:cstheme="minorHAnsi"/>
        </w:rPr>
        <w:t>.</w:t>
      </w:r>
    </w:p>
    <w:p w:rsidR="00B40946" w:rsidRPr="00AA0DE0" w:rsidRDefault="00B40946" w:rsidP="00AA0DE0">
      <w:pPr>
        <w:pStyle w:val="NoSpacing"/>
        <w:tabs>
          <w:tab w:val="left" w:pos="426"/>
        </w:tabs>
        <w:spacing w:line="276" w:lineRule="auto"/>
        <w:rPr>
          <w:rFonts w:cstheme="minorHAnsi"/>
        </w:rPr>
      </w:pPr>
    </w:p>
    <w:p w:rsidR="00D85D66" w:rsidRPr="00AA0DE0" w:rsidRDefault="00C14E0E" w:rsidP="00AA0DE0">
      <w:pPr>
        <w:pStyle w:val="NoSpacing"/>
        <w:numPr>
          <w:ilvl w:val="0"/>
          <w:numId w:val="3"/>
        </w:numPr>
        <w:tabs>
          <w:tab w:val="left" w:pos="426"/>
        </w:tabs>
        <w:spacing w:line="276" w:lineRule="auto"/>
        <w:ind w:left="0" w:firstLine="0"/>
        <w:rPr>
          <w:rFonts w:cstheme="minorHAnsi"/>
        </w:rPr>
      </w:pPr>
      <w:r w:rsidRPr="00AA0DE0">
        <w:rPr>
          <w:rFonts w:cstheme="minorHAnsi"/>
        </w:rPr>
        <w:t>IZVOĐENJE RADOVA NA GROBLJU I NA ODRŽAVANJU GROBNIH MJESTA</w:t>
      </w:r>
    </w:p>
    <w:p w:rsidR="006B5C32" w:rsidRPr="00AA0DE0" w:rsidRDefault="006B5C32"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w:t>
      </w:r>
      <w:r w:rsidR="00EF1858">
        <w:rPr>
          <w:rFonts w:cstheme="minorHAnsi"/>
        </w:rPr>
        <w:t>8</w:t>
      </w:r>
      <w:r w:rsidRPr="00AA0DE0">
        <w:rPr>
          <w:rFonts w:cstheme="minorHAnsi"/>
        </w:rPr>
        <w:t>.</w:t>
      </w:r>
    </w:p>
    <w:p w:rsidR="00123C3A" w:rsidRPr="00AA0DE0" w:rsidRDefault="00567C56"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Podnositelj zahtjeva za izgradnju, rekonstrukciju i obnovu ili uklanjanje</w:t>
      </w:r>
      <w:r w:rsidR="00C067F3">
        <w:rPr>
          <w:rFonts w:cstheme="minorHAnsi"/>
        </w:rPr>
        <w:t xml:space="preserve"> opreme i uređaja grobnog mjesta</w:t>
      </w:r>
      <w:r w:rsidR="007E653C" w:rsidRPr="00AA0DE0">
        <w:rPr>
          <w:rFonts w:cstheme="minorHAnsi"/>
        </w:rPr>
        <w:t xml:space="preserve"> (u daljnjem tekstu: investitor)</w:t>
      </w:r>
      <w:r w:rsidRPr="00AA0DE0">
        <w:rPr>
          <w:rFonts w:cstheme="minorHAnsi"/>
        </w:rPr>
        <w:t xml:space="preserve"> može biti korisnik grobnog mjesta</w:t>
      </w:r>
      <w:r w:rsidR="001A2C55">
        <w:rPr>
          <w:rFonts w:cstheme="minorHAnsi"/>
        </w:rPr>
        <w:t>.</w:t>
      </w:r>
    </w:p>
    <w:p w:rsidR="00123C3A" w:rsidRPr="00AA0DE0" w:rsidRDefault="001A2C55" w:rsidP="00AA0DE0">
      <w:pPr>
        <w:pStyle w:val="NoSpacing"/>
        <w:numPr>
          <w:ilvl w:val="0"/>
          <w:numId w:val="53"/>
        </w:numPr>
        <w:tabs>
          <w:tab w:val="left" w:pos="426"/>
        </w:tabs>
        <w:spacing w:line="276" w:lineRule="auto"/>
        <w:ind w:left="0" w:firstLine="0"/>
        <w:jc w:val="both"/>
        <w:rPr>
          <w:rFonts w:cstheme="minorHAnsi"/>
        </w:rPr>
      </w:pPr>
      <w:r>
        <w:rPr>
          <w:rFonts w:cstheme="minorHAnsi"/>
        </w:rPr>
        <w:t>I</w:t>
      </w:r>
      <w:r w:rsidR="00664D5C" w:rsidRPr="00AA0DE0">
        <w:rPr>
          <w:rFonts w:cstheme="minorHAnsi"/>
        </w:rPr>
        <w:t>zvođač radova</w:t>
      </w:r>
      <w:r w:rsidR="00D85D66" w:rsidRPr="00AA0DE0">
        <w:rPr>
          <w:rFonts w:cstheme="minorHAnsi"/>
        </w:rPr>
        <w:t xml:space="preserve"> </w:t>
      </w:r>
      <w:r w:rsidR="00123C3A" w:rsidRPr="00AA0DE0">
        <w:rPr>
          <w:rFonts w:cstheme="minorHAnsi"/>
        </w:rPr>
        <w:t xml:space="preserve">može </w:t>
      </w:r>
      <w:r w:rsidR="00D85D66" w:rsidRPr="00AA0DE0">
        <w:rPr>
          <w:rFonts w:cstheme="minorHAnsi"/>
        </w:rPr>
        <w:t>postaviti</w:t>
      </w:r>
      <w:r w:rsidR="00417A2D">
        <w:rPr>
          <w:rFonts w:cstheme="minorHAnsi"/>
        </w:rPr>
        <w:t xml:space="preserve"> nadgrobni spomenik</w:t>
      </w:r>
      <w:r w:rsidR="00D85D66" w:rsidRPr="00AA0DE0">
        <w:rPr>
          <w:rFonts w:cstheme="minorHAnsi"/>
        </w:rPr>
        <w:t xml:space="preserve">, izvesti radove na njegovoj </w:t>
      </w:r>
      <w:r w:rsidR="00221751" w:rsidRPr="00AA0DE0">
        <w:rPr>
          <w:rFonts w:cstheme="minorHAnsi"/>
        </w:rPr>
        <w:t xml:space="preserve">izgradnji, </w:t>
      </w:r>
      <w:r w:rsidR="00D85D66" w:rsidRPr="00AA0DE0">
        <w:rPr>
          <w:rFonts w:cstheme="minorHAnsi"/>
        </w:rPr>
        <w:t xml:space="preserve">rekonstrukciji i obnovi ili uklanjanju po prethodno ishođenom odobrenju i uvjetima propisanim </w:t>
      </w:r>
      <w:r w:rsidR="00C14E0E" w:rsidRPr="00AA0DE0">
        <w:rPr>
          <w:rFonts w:cstheme="minorHAnsi"/>
        </w:rPr>
        <w:t>ovom Odlukom, te posebnim propisima i aktima</w:t>
      </w:r>
      <w:r w:rsidR="00D85D66" w:rsidRPr="00AA0DE0">
        <w:rPr>
          <w:rFonts w:cstheme="minorHAnsi"/>
        </w:rPr>
        <w:t>.</w:t>
      </w:r>
      <w:r w:rsidR="00B74526">
        <w:rPr>
          <w:rFonts w:cstheme="minorHAnsi"/>
        </w:rPr>
        <w:t xml:space="preserve"> </w:t>
      </w:r>
    </w:p>
    <w:p w:rsidR="007E653C" w:rsidRPr="00AA0DE0" w:rsidRDefault="007E653C"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Invest</w:t>
      </w:r>
      <w:r w:rsidR="001965A0">
        <w:rPr>
          <w:rFonts w:cstheme="minorHAnsi"/>
        </w:rPr>
        <w:t>i</w:t>
      </w:r>
      <w:r w:rsidRPr="00AA0DE0">
        <w:rPr>
          <w:rFonts w:cstheme="minorHAnsi"/>
        </w:rPr>
        <w:t>tor</w:t>
      </w:r>
      <w:r w:rsidR="001965A0">
        <w:rPr>
          <w:rFonts w:cstheme="minorHAnsi"/>
        </w:rPr>
        <w:t xml:space="preserve"> ili izvođač uz prethodnu suglasnost investitora</w:t>
      </w:r>
      <w:r w:rsidR="00D85D66" w:rsidRPr="00AA0DE0">
        <w:rPr>
          <w:rFonts w:cstheme="minorHAnsi"/>
        </w:rPr>
        <w:t xml:space="preserve"> je uz zahtjev za izdavanjem odobrenja</w:t>
      </w:r>
      <w:r w:rsidR="00C14E0E" w:rsidRPr="00AA0DE0">
        <w:rPr>
          <w:rFonts w:cstheme="minorHAnsi"/>
        </w:rPr>
        <w:t xml:space="preserve"> za izvođenje radova iz stavka 1. ovoga članka</w:t>
      </w:r>
      <w:r w:rsidRPr="00AA0DE0">
        <w:rPr>
          <w:rFonts w:cstheme="minorHAnsi"/>
        </w:rPr>
        <w:t xml:space="preserve"> dužan:</w:t>
      </w:r>
      <w:r w:rsidR="00D85D66" w:rsidRPr="00AA0DE0">
        <w:rPr>
          <w:rFonts w:cstheme="minorHAnsi"/>
        </w:rPr>
        <w:t xml:space="preserve"> </w:t>
      </w:r>
    </w:p>
    <w:p w:rsidR="00001E4A" w:rsidRPr="00EE5434" w:rsidRDefault="007E653C" w:rsidP="00AA0DE0">
      <w:pPr>
        <w:pStyle w:val="NoSpacing"/>
        <w:numPr>
          <w:ilvl w:val="0"/>
          <w:numId w:val="52"/>
        </w:numPr>
        <w:tabs>
          <w:tab w:val="left" w:pos="426"/>
        </w:tabs>
        <w:spacing w:line="276" w:lineRule="auto"/>
        <w:ind w:left="0" w:firstLine="0"/>
        <w:jc w:val="both"/>
        <w:rPr>
          <w:rFonts w:cstheme="minorHAnsi"/>
        </w:rPr>
      </w:pPr>
      <w:r w:rsidRPr="00EE5434">
        <w:rPr>
          <w:rFonts w:cstheme="minorHAnsi"/>
        </w:rPr>
        <w:t>priložiti skicu</w:t>
      </w:r>
      <w:r w:rsidR="00E91643" w:rsidRPr="00EE5434">
        <w:rPr>
          <w:rFonts w:cstheme="minorHAnsi"/>
        </w:rPr>
        <w:t xml:space="preserve"> izgleda</w:t>
      </w:r>
      <w:r w:rsidRPr="00EE5434">
        <w:rPr>
          <w:rFonts w:cstheme="minorHAnsi"/>
        </w:rPr>
        <w:t xml:space="preserve"> nadgrobnog spomenika</w:t>
      </w:r>
      <w:r w:rsidR="00E91643" w:rsidRPr="00EE5434">
        <w:rPr>
          <w:rFonts w:cstheme="minorHAnsi"/>
        </w:rPr>
        <w:t xml:space="preserve"> nakon završetka</w:t>
      </w:r>
      <w:r w:rsidR="002B675E">
        <w:rPr>
          <w:rFonts w:cstheme="minorHAnsi"/>
        </w:rPr>
        <w:t xml:space="preserve"> izvođenja</w:t>
      </w:r>
      <w:r w:rsidR="00E91643" w:rsidRPr="00EE5434">
        <w:rPr>
          <w:rFonts w:cstheme="minorHAnsi"/>
        </w:rPr>
        <w:t xml:space="preserve"> radova</w:t>
      </w:r>
      <w:r w:rsidRPr="00EE5434">
        <w:rPr>
          <w:rFonts w:cstheme="minorHAnsi"/>
        </w:rPr>
        <w:t>;</w:t>
      </w:r>
    </w:p>
    <w:p w:rsidR="00001E4A" w:rsidRPr="00EE5434" w:rsidRDefault="007E653C" w:rsidP="00AA0DE0">
      <w:pPr>
        <w:pStyle w:val="NoSpacing"/>
        <w:numPr>
          <w:ilvl w:val="0"/>
          <w:numId w:val="50"/>
        </w:numPr>
        <w:tabs>
          <w:tab w:val="left" w:pos="426"/>
        </w:tabs>
        <w:spacing w:line="276" w:lineRule="auto"/>
        <w:ind w:left="0" w:firstLine="0"/>
        <w:jc w:val="both"/>
        <w:rPr>
          <w:rFonts w:cstheme="minorHAnsi"/>
        </w:rPr>
      </w:pPr>
      <w:r w:rsidRPr="00EE5434">
        <w:rPr>
          <w:rFonts w:cstheme="minorHAnsi"/>
        </w:rPr>
        <w:t>navesti duljinu, širinu i visinu grobnog mjesta</w:t>
      </w:r>
      <w:r w:rsidR="00C37B43" w:rsidRPr="00EE5434">
        <w:rPr>
          <w:rFonts w:cstheme="minorHAnsi"/>
        </w:rPr>
        <w:t xml:space="preserve"> te</w:t>
      </w:r>
      <w:r w:rsidR="00C60723" w:rsidRPr="00EE5434">
        <w:rPr>
          <w:rFonts w:cstheme="minorHAnsi"/>
        </w:rPr>
        <w:t xml:space="preserve"> dimenzije</w:t>
      </w:r>
      <w:r w:rsidR="00C37B43" w:rsidRPr="00EE5434">
        <w:rPr>
          <w:rFonts w:cstheme="minorHAnsi"/>
        </w:rPr>
        <w:t xml:space="preserve"> nadgrobne ploče</w:t>
      </w:r>
      <w:r w:rsidRPr="00EE5434">
        <w:rPr>
          <w:rFonts w:cstheme="minorHAnsi"/>
        </w:rPr>
        <w:t>;</w:t>
      </w:r>
    </w:p>
    <w:p w:rsidR="00001E4A" w:rsidRPr="00EE5434" w:rsidRDefault="007E653C" w:rsidP="00AA0DE0">
      <w:pPr>
        <w:pStyle w:val="NoSpacing"/>
        <w:numPr>
          <w:ilvl w:val="0"/>
          <w:numId w:val="50"/>
        </w:numPr>
        <w:tabs>
          <w:tab w:val="left" w:pos="426"/>
        </w:tabs>
        <w:spacing w:line="276" w:lineRule="auto"/>
        <w:ind w:left="0" w:firstLine="0"/>
        <w:jc w:val="both"/>
        <w:rPr>
          <w:rFonts w:cstheme="minorHAnsi"/>
        </w:rPr>
      </w:pPr>
      <w:r w:rsidRPr="00EE5434">
        <w:rPr>
          <w:rFonts w:cstheme="minorHAnsi"/>
        </w:rPr>
        <w:t xml:space="preserve">navesti </w:t>
      </w:r>
      <w:r w:rsidR="00001E4A" w:rsidRPr="00EE5434">
        <w:rPr>
          <w:rFonts w:cstheme="minorHAnsi"/>
        </w:rPr>
        <w:t>dimenzij</w:t>
      </w:r>
      <w:r w:rsidRPr="00EE5434">
        <w:rPr>
          <w:rFonts w:cstheme="minorHAnsi"/>
        </w:rPr>
        <w:t>e</w:t>
      </w:r>
      <w:r w:rsidR="00D85D66" w:rsidRPr="00EE5434">
        <w:rPr>
          <w:rFonts w:cstheme="minorHAnsi"/>
        </w:rPr>
        <w:t xml:space="preserve"> slobodnog prostora</w:t>
      </w:r>
      <w:r w:rsidR="006B5C32" w:rsidRPr="00EE5434">
        <w:rPr>
          <w:rFonts w:cstheme="minorHAnsi"/>
        </w:rPr>
        <w:t xml:space="preserve"> (parketa)</w:t>
      </w:r>
      <w:r w:rsidR="00D85D66" w:rsidRPr="00EE5434">
        <w:rPr>
          <w:rFonts w:cstheme="minorHAnsi"/>
        </w:rPr>
        <w:t xml:space="preserve"> koji ostaje do susjednih grobnih mjesta</w:t>
      </w:r>
      <w:r w:rsidR="00001E4A" w:rsidRPr="00EE5434">
        <w:rPr>
          <w:rFonts w:cstheme="minorHAnsi"/>
        </w:rPr>
        <w:t>;</w:t>
      </w:r>
    </w:p>
    <w:p w:rsidR="00001E4A" w:rsidRPr="00EE5434" w:rsidRDefault="007E653C" w:rsidP="00AA0DE0">
      <w:pPr>
        <w:pStyle w:val="NoSpacing"/>
        <w:numPr>
          <w:ilvl w:val="0"/>
          <w:numId w:val="50"/>
        </w:numPr>
        <w:tabs>
          <w:tab w:val="left" w:pos="426"/>
        </w:tabs>
        <w:spacing w:line="276" w:lineRule="auto"/>
        <w:ind w:left="0" w:firstLine="0"/>
        <w:jc w:val="both"/>
        <w:rPr>
          <w:rFonts w:cstheme="minorHAnsi"/>
        </w:rPr>
      </w:pPr>
      <w:r w:rsidRPr="00EE5434">
        <w:rPr>
          <w:rFonts w:cstheme="minorHAnsi"/>
        </w:rPr>
        <w:t xml:space="preserve">navesti </w:t>
      </w:r>
      <w:r w:rsidR="00001E4A" w:rsidRPr="00EE5434">
        <w:rPr>
          <w:rFonts w:cstheme="minorHAnsi"/>
        </w:rPr>
        <w:t>poda</w:t>
      </w:r>
      <w:r w:rsidR="00E91643" w:rsidRPr="00EE5434">
        <w:rPr>
          <w:rFonts w:cstheme="minorHAnsi"/>
        </w:rPr>
        <w:t>tke</w:t>
      </w:r>
      <w:r w:rsidR="00001E4A" w:rsidRPr="00EE5434">
        <w:rPr>
          <w:rFonts w:cstheme="minorHAnsi"/>
        </w:rPr>
        <w:t xml:space="preserve"> o </w:t>
      </w:r>
      <w:r w:rsidR="00C37B43" w:rsidRPr="00EE5434">
        <w:rPr>
          <w:rFonts w:cstheme="minorHAnsi"/>
        </w:rPr>
        <w:t>izvođaču</w:t>
      </w:r>
      <w:r w:rsidR="00D85D66" w:rsidRPr="00EE5434">
        <w:rPr>
          <w:rFonts w:cstheme="minorHAnsi"/>
        </w:rPr>
        <w:t xml:space="preserve"> kojemu će biti povjereno izvođenje radova izgradnje i montaže nadgrobnog spomenika</w:t>
      </w:r>
      <w:r w:rsidR="00001E4A" w:rsidRPr="00EE5434">
        <w:rPr>
          <w:rFonts w:cstheme="minorHAnsi"/>
        </w:rPr>
        <w:t xml:space="preserve"> (naziv / ime i prezime, OIB, adresa);</w:t>
      </w:r>
    </w:p>
    <w:p w:rsidR="00C14E0E" w:rsidRPr="00EE5434" w:rsidRDefault="007E653C" w:rsidP="00AA0DE0">
      <w:pPr>
        <w:pStyle w:val="NoSpacing"/>
        <w:numPr>
          <w:ilvl w:val="0"/>
          <w:numId w:val="50"/>
        </w:numPr>
        <w:tabs>
          <w:tab w:val="left" w:pos="426"/>
        </w:tabs>
        <w:spacing w:line="276" w:lineRule="auto"/>
        <w:ind w:left="0" w:firstLine="0"/>
        <w:jc w:val="both"/>
        <w:rPr>
          <w:rFonts w:cstheme="minorHAnsi"/>
        </w:rPr>
      </w:pPr>
      <w:r w:rsidRPr="00EE5434">
        <w:rPr>
          <w:rFonts w:cstheme="minorHAnsi"/>
        </w:rPr>
        <w:t xml:space="preserve">navesti </w:t>
      </w:r>
      <w:r w:rsidR="00D85D66" w:rsidRPr="00EE5434">
        <w:rPr>
          <w:rFonts w:cstheme="minorHAnsi"/>
        </w:rPr>
        <w:t xml:space="preserve">vrijeme </w:t>
      </w:r>
      <w:r w:rsidR="00001E4A" w:rsidRPr="00EE5434">
        <w:rPr>
          <w:rFonts w:cstheme="minorHAnsi"/>
        </w:rPr>
        <w:t xml:space="preserve">planiranog početka i </w:t>
      </w:r>
      <w:r w:rsidR="00D85D66" w:rsidRPr="00EE5434">
        <w:rPr>
          <w:rFonts w:cstheme="minorHAnsi"/>
        </w:rPr>
        <w:t>planir</w:t>
      </w:r>
      <w:r w:rsidR="001965A0" w:rsidRPr="00EE5434">
        <w:rPr>
          <w:rFonts w:cstheme="minorHAnsi"/>
        </w:rPr>
        <w:t>a</w:t>
      </w:r>
      <w:r w:rsidR="00001E4A" w:rsidRPr="00EE5434">
        <w:rPr>
          <w:rFonts w:cstheme="minorHAnsi"/>
        </w:rPr>
        <w:t>nog</w:t>
      </w:r>
      <w:r w:rsidR="00D85D66" w:rsidRPr="00EE5434">
        <w:rPr>
          <w:rFonts w:cstheme="minorHAnsi"/>
        </w:rPr>
        <w:t xml:space="preserve"> završ</w:t>
      </w:r>
      <w:r w:rsidR="00001E4A" w:rsidRPr="00EE5434">
        <w:rPr>
          <w:rFonts w:cstheme="minorHAnsi"/>
        </w:rPr>
        <w:t>etka</w:t>
      </w:r>
      <w:r w:rsidR="00D85D66" w:rsidRPr="00EE5434">
        <w:rPr>
          <w:rFonts w:cstheme="minorHAnsi"/>
        </w:rPr>
        <w:t xml:space="preserve"> </w:t>
      </w:r>
      <w:r w:rsidR="00001E4A" w:rsidRPr="00EE5434">
        <w:rPr>
          <w:rFonts w:cstheme="minorHAnsi"/>
        </w:rPr>
        <w:t>radova</w:t>
      </w:r>
      <w:r w:rsidRPr="00EE5434">
        <w:rPr>
          <w:rFonts w:cstheme="minorHAnsi"/>
        </w:rPr>
        <w:t>;</w:t>
      </w:r>
    </w:p>
    <w:p w:rsidR="00123C3A" w:rsidRPr="00EE5434" w:rsidRDefault="007E653C" w:rsidP="00AA0DE0">
      <w:pPr>
        <w:pStyle w:val="NoSpacing"/>
        <w:numPr>
          <w:ilvl w:val="0"/>
          <w:numId w:val="50"/>
        </w:numPr>
        <w:tabs>
          <w:tab w:val="left" w:pos="426"/>
        </w:tabs>
        <w:spacing w:line="276" w:lineRule="auto"/>
        <w:ind w:left="0" w:firstLine="0"/>
        <w:jc w:val="both"/>
        <w:rPr>
          <w:rFonts w:cstheme="minorHAnsi"/>
        </w:rPr>
      </w:pPr>
      <w:r w:rsidRPr="00EE5434">
        <w:rPr>
          <w:rFonts w:cstheme="minorHAnsi"/>
        </w:rPr>
        <w:t>navesti druge podatke ili priložiti drugu dokumentaciju na zahtjev Uprave groblja.</w:t>
      </w:r>
    </w:p>
    <w:p w:rsidR="00664D5C" w:rsidRPr="00AA0DE0" w:rsidRDefault="00D85D66" w:rsidP="00AA0DE0">
      <w:pPr>
        <w:pStyle w:val="NoSpacing"/>
        <w:numPr>
          <w:ilvl w:val="0"/>
          <w:numId w:val="53"/>
        </w:numPr>
        <w:tabs>
          <w:tab w:val="left" w:pos="426"/>
        </w:tabs>
        <w:spacing w:line="276" w:lineRule="auto"/>
        <w:ind w:left="0" w:firstLine="0"/>
        <w:jc w:val="both"/>
        <w:rPr>
          <w:rFonts w:cstheme="minorHAnsi"/>
        </w:rPr>
      </w:pPr>
      <w:r w:rsidRPr="00EE5434">
        <w:rPr>
          <w:rFonts w:cstheme="minorHAnsi"/>
        </w:rPr>
        <w:t xml:space="preserve">Uprava groblja dužna je </w:t>
      </w:r>
      <w:r w:rsidR="00C14E0E" w:rsidRPr="00EE5434">
        <w:rPr>
          <w:rFonts w:cstheme="minorHAnsi"/>
        </w:rPr>
        <w:t xml:space="preserve">najkasnije </w:t>
      </w:r>
      <w:r w:rsidRPr="00EE5434">
        <w:rPr>
          <w:rFonts w:cstheme="minorHAnsi"/>
        </w:rPr>
        <w:t xml:space="preserve">u roku od </w:t>
      </w:r>
      <w:r w:rsidR="00567C56" w:rsidRPr="00EE5434">
        <w:rPr>
          <w:rFonts w:cstheme="minorHAnsi"/>
        </w:rPr>
        <w:t>osam</w:t>
      </w:r>
      <w:r w:rsidR="00C14E0E" w:rsidRPr="00EE5434">
        <w:rPr>
          <w:rFonts w:cstheme="minorHAnsi"/>
        </w:rPr>
        <w:t xml:space="preserve"> (</w:t>
      </w:r>
      <w:r w:rsidR="00567C56" w:rsidRPr="00EE5434">
        <w:rPr>
          <w:rFonts w:cstheme="minorHAnsi"/>
        </w:rPr>
        <w:t>8</w:t>
      </w:r>
      <w:r w:rsidR="00C14E0E" w:rsidRPr="00EE5434">
        <w:rPr>
          <w:rFonts w:cstheme="minorHAnsi"/>
        </w:rPr>
        <w:t>)</w:t>
      </w:r>
      <w:r w:rsidRPr="00EE5434">
        <w:rPr>
          <w:rFonts w:cstheme="minorHAnsi"/>
        </w:rPr>
        <w:t xml:space="preserve"> dana od dana zaprimanja</w:t>
      </w:r>
      <w:r w:rsidR="00C60723" w:rsidRPr="00EE5434">
        <w:rPr>
          <w:rFonts w:cstheme="minorHAnsi"/>
        </w:rPr>
        <w:t xml:space="preserve"> potpunog</w:t>
      </w:r>
      <w:r w:rsidRPr="00EE5434">
        <w:rPr>
          <w:rFonts w:cstheme="minorHAnsi"/>
        </w:rPr>
        <w:t xml:space="preserve"> zahtjeva </w:t>
      </w:r>
      <w:r w:rsidRPr="00AA0DE0">
        <w:rPr>
          <w:rFonts w:cstheme="minorHAnsi"/>
        </w:rPr>
        <w:t>iz stavka 2. ovog</w:t>
      </w:r>
      <w:r w:rsidR="00C14E0E" w:rsidRPr="00AA0DE0">
        <w:rPr>
          <w:rFonts w:cstheme="minorHAnsi"/>
        </w:rPr>
        <w:t>a</w:t>
      </w:r>
      <w:r w:rsidRPr="00AA0DE0">
        <w:rPr>
          <w:rFonts w:cstheme="minorHAnsi"/>
        </w:rPr>
        <w:t xml:space="preserve"> članka </w:t>
      </w:r>
      <w:r w:rsidR="001965A0">
        <w:rPr>
          <w:rFonts w:cstheme="minorHAnsi"/>
        </w:rPr>
        <w:t>izdati</w:t>
      </w:r>
      <w:r w:rsidR="00C14E0E" w:rsidRPr="00AA0DE0">
        <w:rPr>
          <w:rFonts w:cstheme="minorHAnsi"/>
        </w:rPr>
        <w:t xml:space="preserve"> </w:t>
      </w:r>
      <w:r w:rsidR="00C37B43">
        <w:rPr>
          <w:rFonts w:cstheme="minorHAnsi"/>
        </w:rPr>
        <w:t>Dozvolu za radove</w:t>
      </w:r>
      <w:r w:rsidR="00C14E0E" w:rsidRPr="00AA0DE0">
        <w:rPr>
          <w:rFonts w:cstheme="minorHAnsi"/>
        </w:rPr>
        <w:t>.</w:t>
      </w:r>
    </w:p>
    <w:p w:rsidR="00664D5C" w:rsidRPr="00AA0DE0" w:rsidRDefault="00C37B43" w:rsidP="00AA0DE0">
      <w:pPr>
        <w:pStyle w:val="NoSpacing"/>
        <w:numPr>
          <w:ilvl w:val="0"/>
          <w:numId w:val="53"/>
        </w:numPr>
        <w:tabs>
          <w:tab w:val="left" w:pos="426"/>
        </w:tabs>
        <w:spacing w:line="276" w:lineRule="auto"/>
        <w:ind w:left="0" w:firstLine="0"/>
        <w:jc w:val="both"/>
        <w:rPr>
          <w:rFonts w:cstheme="minorHAnsi"/>
        </w:rPr>
      </w:pPr>
      <w:r>
        <w:rPr>
          <w:rFonts w:cstheme="minorHAnsi"/>
        </w:rPr>
        <w:t>Dozvolom za radove</w:t>
      </w:r>
      <w:r w:rsidRPr="00AA0DE0">
        <w:rPr>
          <w:rFonts w:cstheme="minorHAnsi"/>
        </w:rPr>
        <w:t xml:space="preserve"> </w:t>
      </w:r>
      <w:r w:rsidR="00C14E0E" w:rsidRPr="00AA0DE0">
        <w:rPr>
          <w:rFonts w:cstheme="minorHAnsi"/>
        </w:rPr>
        <w:t xml:space="preserve">iz stavka 4. ovoga članka </w:t>
      </w:r>
      <w:r w:rsidR="00D85D66" w:rsidRPr="00AA0DE0">
        <w:rPr>
          <w:rFonts w:cstheme="minorHAnsi"/>
        </w:rPr>
        <w:t>propis</w:t>
      </w:r>
      <w:r w:rsidR="00C14E0E" w:rsidRPr="00AA0DE0">
        <w:rPr>
          <w:rFonts w:cstheme="minorHAnsi"/>
        </w:rPr>
        <w:t>uju se</w:t>
      </w:r>
      <w:r w:rsidR="00D85D66" w:rsidRPr="00AA0DE0">
        <w:rPr>
          <w:rFonts w:cstheme="minorHAnsi"/>
        </w:rPr>
        <w:t xml:space="preserve"> uvjet</w:t>
      </w:r>
      <w:r w:rsidR="00C14E0E" w:rsidRPr="00AA0DE0">
        <w:rPr>
          <w:rFonts w:cstheme="minorHAnsi"/>
        </w:rPr>
        <w:t>i</w:t>
      </w:r>
      <w:r w:rsidR="00D85D66" w:rsidRPr="00AA0DE0">
        <w:rPr>
          <w:rFonts w:cstheme="minorHAnsi"/>
        </w:rPr>
        <w:t xml:space="preserve"> </w:t>
      </w:r>
      <w:r w:rsidR="00221751" w:rsidRPr="00AA0DE0">
        <w:rPr>
          <w:rFonts w:cstheme="minorHAnsi"/>
        </w:rPr>
        <w:t xml:space="preserve">izvođenja radova, rok za završetak radova, imenuje se odgovorna osoba </w:t>
      </w:r>
      <w:r w:rsidR="00E91643" w:rsidRPr="00AA0DE0">
        <w:rPr>
          <w:rFonts w:cstheme="minorHAnsi"/>
        </w:rPr>
        <w:t>investitora</w:t>
      </w:r>
      <w:r w:rsidR="00221751" w:rsidRPr="00AA0DE0">
        <w:rPr>
          <w:rFonts w:cstheme="minorHAnsi"/>
        </w:rPr>
        <w:t xml:space="preserve">, te odgovorna </w:t>
      </w:r>
      <w:r w:rsidR="00E91643" w:rsidRPr="00AA0DE0">
        <w:rPr>
          <w:rFonts w:cstheme="minorHAnsi"/>
        </w:rPr>
        <w:t>osoba</w:t>
      </w:r>
      <w:r w:rsidR="00221751" w:rsidRPr="00AA0DE0">
        <w:rPr>
          <w:rFonts w:cstheme="minorHAnsi"/>
        </w:rPr>
        <w:t xml:space="preserve"> izvođača radova.</w:t>
      </w:r>
    </w:p>
    <w:p w:rsidR="00664D5C" w:rsidRPr="00AA0DE0" w:rsidRDefault="006B5C32"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 xml:space="preserve">Nakon ukopa pokojnika u grobnicu sukladno odredbama ove Odluke korisnici grobnog mjesta dužni su </w:t>
      </w:r>
      <w:r w:rsidR="00221751" w:rsidRPr="00AA0DE0">
        <w:rPr>
          <w:rFonts w:cstheme="minorHAnsi"/>
        </w:rPr>
        <w:t>obaviti</w:t>
      </w:r>
      <w:r w:rsidRPr="00AA0DE0">
        <w:rPr>
          <w:rFonts w:cstheme="minorHAnsi"/>
        </w:rPr>
        <w:t xml:space="preserve"> upis osnovnih podataka o ukopanom</w:t>
      </w:r>
      <w:r w:rsidR="00221751" w:rsidRPr="00AA0DE0">
        <w:rPr>
          <w:rFonts w:cstheme="minorHAnsi"/>
        </w:rPr>
        <w:t xml:space="preserve"> pokojniku</w:t>
      </w:r>
      <w:r w:rsidRPr="00AA0DE0">
        <w:rPr>
          <w:rFonts w:cstheme="minorHAnsi"/>
        </w:rPr>
        <w:t xml:space="preserve"> na grobnici (ime, prezime, godinu rođenja, godinu smrti)</w:t>
      </w:r>
      <w:r w:rsidR="00175443" w:rsidRPr="00AA0DE0">
        <w:rPr>
          <w:rFonts w:cstheme="minorHAnsi"/>
        </w:rPr>
        <w:t>. U</w:t>
      </w:r>
      <w:r w:rsidR="00221751" w:rsidRPr="00AA0DE0">
        <w:rPr>
          <w:rFonts w:cstheme="minorHAnsi"/>
        </w:rPr>
        <w:t xml:space="preserve">koliko </w:t>
      </w:r>
      <w:r w:rsidR="006408C2" w:rsidRPr="00AA0DE0">
        <w:rPr>
          <w:rFonts w:cstheme="minorHAnsi"/>
        </w:rPr>
        <w:t>radovi na upisu podataka</w:t>
      </w:r>
      <w:r w:rsidR="00221751" w:rsidRPr="00AA0DE0">
        <w:rPr>
          <w:rFonts w:cstheme="minorHAnsi"/>
        </w:rPr>
        <w:t xml:space="preserve"> o ukopanom pokojniku budu izvedeni u </w:t>
      </w:r>
      <w:r w:rsidR="00FC26E8">
        <w:rPr>
          <w:rFonts w:cstheme="minorHAnsi"/>
        </w:rPr>
        <w:t xml:space="preserve">roku od </w:t>
      </w:r>
      <w:r w:rsidR="00FC26E8" w:rsidRPr="001965A0">
        <w:rPr>
          <w:rFonts w:cstheme="minorHAnsi"/>
        </w:rPr>
        <w:t>90</w:t>
      </w:r>
      <w:r w:rsidRPr="00AA0DE0">
        <w:rPr>
          <w:rFonts w:cstheme="minorHAnsi"/>
        </w:rPr>
        <w:t xml:space="preserve"> dana </w:t>
      </w:r>
      <w:r w:rsidR="00221751" w:rsidRPr="00AA0DE0">
        <w:rPr>
          <w:rFonts w:cstheme="minorHAnsi"/>
        </w:rPr>
        <w:t>od dana</w:t>
      </w:r>
      <w:r w:rsidRPr="00AA0DE0">
        <w:rPr>
          <w:rFonts w:cstheme="minorHAnsi"/>
        </w:rPr>
        <w:t xml:space="preserve"> ukopa</w:t>
      </w:r>
      <w:r w:rsidR="00175443" w:rsidRPr="00AA0DE0">
        <w:rPr>
          <w:rFonts w:cstheme="minorHAnsi"/>
        </w:rPr>
        <w:t xml:space="preserve"> </w:t>
      </w:r>
      <w:r w:rsidR="00221751" w:rsidRPr="00AA0DE0">
        <w:rPr>
          <w:rFonts w:cstheme="minorHAnsi"/>
        </w:rPr>
        <w:t>takav</w:t>
      </w:r>
      <w:r w:rsidRPr="00AA0DE0">
        <w:rPr>
          <w:rFonts w:cstheme="minorHAnsi"/>
        </w:rPr>
        <w:t xml:space="preserve"> zahvat na grobnom mjestu neće se smatrati </w:t>
      </w:r>
      <w:r w:rsidR="00221751" w:rsidRPr="00AA0DE0">
        <w:rPr>
          <w:rFonts w:cstheme="minorHAnsi"/>
        </w:rPr>
        <w:t xml:space="preserve">izvođenjem radova i </w:t>
      </w:r>
      <w:r w:rsidR="006408C2" w:rsidRPr="00AA0DE0">
        <w:rPr>
          <w:rFonts w:cstheme="minorHAnsi"/>
        </w:rPr>
        <w:t>neće biti potrebno ishodovati prethodno odobrenje Uprave groblja.</w:t>
      </w:r>
      <w:r w:rsidR="00B74526">
        <w:rPr>
          <w:rFonts w:cstheme="minorHAnsi"/>
        </w:rPr>
        <w:t xml:space="preserve"> </w:t>
      </w:r>
    </w:p>
    <w:p w:rsidR="00D85D66" w:rsidRDefault="00D85D66"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Odobrenje iz stavka 1. ovog članka nije potrebno za postavu pokretne opreme na grobno mjesto.</w:t>
      </w:r>
    </w:p>
    <w:p w:rsidR="006B5C32" w:rsidRPr="00AA0DE0" w:rsidRDefault="006B5C32"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F1858">
        <w:rPr>
          <w:rFonts w:cstheme="minorHAnsi"/>
        </w:rPr>
        <w:t>29</w:t>
      </w:r>
      <w:r w:rsidRPr="00AA0DE0">
        <w:rPr>
          <w:rFonts w:cstheme="minorHAnsi"/>
        </w:rPr>
        <w:t>.</w:t>
      </w:r>
    </w:p>
    <w:p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Nadgrobni spomenik mora biti izrađen od trajnog materijala (u pravilu obrađeni kamen) u skladu s mjesnim običajima i okolnim nadgrobnim spomenicima te sadržavati podatke o ukopanim osobama (ime i prezime, godina rođenja i godina smrti), s time što spomenik svojim izgledom, upisanim tekstom i oznakama na spomeniku ne smije vrijeđati javni poredak i ničije nacionalne, vjerske i moralne običaje ili uspomenu na pokojnika, a njegove dimenzije moraju biti primjerene vrsti grobnog mjesta i dimenzijama grobova koji se nalaze oko njih.</w:t>
      </w:r>
    </w:p>
    <w:p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Uprava groblja propisuje maksimalnu širinu i </w:t>
      </w:r>
      <w:r w:rsidR="00E802A9" w:rsidRPr="00AA0DE0">
        <w:rPr>
          <w:rFonts w:cstheme="minorHAnsi"/>
        </w:rPr>
        <w:t>duljinu</w:t>
      </w:r>
      <w:r w:rsidRPr="00AA0DE0">
        <w:rPr>
          <w:rFonts w:cstheme="minorHAnsi"/>
        </w:rPr>
        <w:t xml:space="preserve"> nadgrobnog spomenika neovisno od zahtjeva korisnika grobnog mjesta kada je to potrebno radi osiguranja slobodnog prostora prema okolnim grobnim mjestima ili osiguravanja da spomenik bude u istoj ravnini prema grobnoj stazi. Ako korisnik želi postaviti policu za postavu svijeća i cvijeća u podnožju spomenika, površina police ulazi u propisanu veličinu spomenika.</w:t>
      </w:r>
    </w:p>
    <w:p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Na grobnim mjestima smještenim u nišama korisnik može postaviti samo nadgrobnu ploču koja zatvara ulaz u nišu i ispod nje policu za postavu svijeća i cvijeća, a čije dimenzije propisuje Uprava groblja vodeći računa o širini i </w:t>
      </w:r>
      <w:r w:rsidR="00E802A9" w:rsidRPr="00AA0DE0">
        <w:rPr>
          <w:rFonts w:cstheme="minorHAnsi"/>
        </w:rPr>
        <w:t>duljini</w:t>
      </w:r>
      <w:r w:rsidRPr="00AA0DE0">
        <w:rPr>
          <w:rFonts w:cstheme="minorHAnsi"/>
        </w:rPr>
        <w:t xml:space="preserve"> drugih polica u</w:t>
      </w:r>
      <w:r w:rsidR="006B5C32" w:rsidRPr="00AA0DE0">
        <w:rPr>
          <w:rFonts w:cstheme="minorHAnsi"/>
        </w:rPr>
        <w:t xml:space="preserve"> </w:t>
      </w:r>
      <w:r w:rsidRPr="00AA0DE0">
        <w:rPr>
          <w:rFonts w:cstheme="minorHAnsi"/>
        </w:rPr>
        <w:t>okolnim nišama. Ukoliko prostor između susjednih niša to dozvoljava bočno od ulaza u nišu može se postaviti i metalni nosač vaze za cvijeće, s time što on zajedno s vazom i cvijećem ne smije izlaziti iz visine od dna do vrha niše, a bočno smije zauzeti samo jednu polovinu prostora do susjedne niše.</w:t>
      </w:r>
    </w:p>
    <w:p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Građevinske i montažerske radove postave spomenika mogu izvoditi samo fizičke i pravne osobe registrirane za obavljanje takvih vrsta radova. </w:t>
      </w:r>
    </w:p>
    <w:p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Radovi na postavi </w:t>
      </w:r>
      <w:r w:rsidR="001965A0">
        <w:rPr>
          <w:rFonts w:cstheme="minorHAnsi"/>
        </w:rPr>
        <w:t xml:space="preserve">nadgrobnog spomenika </w:t>
      </w:r>
      <w:r w:rsidRPr="00AA0DE0">
        <w:rPr>
          <w:rFonts w:cstheme="minorHAnsi"/>
        </w:rPr>
        <w:t xml:space="preserve">mogu se izvoditi samo u radne dane (tijekom vremena kada je groblje otvoreno) na način da se u najvećoj mjeri čuva mir i dostojanstvo na groblju u vremenskom periodu navedenom u odobrenju za radove. Radovi se ne smiju odvijati za vrijeme trajanja pogreba. Građevni materijal i dijelovi nadgrobnog spomenika mogu se držati na groblju samo tijekom dana dok se izvode radovi na način da se ne ometa </w:t>
      </w:r>
      <w:r w:rsidR="00E91643" w:rsidRPr="00AA0DE0">
        <w:rPr>
          <w:rFonts w:cstheme="minorHAnsi"/>
        </w:rPr>
        <w:t xml:space="preserve">korištenje </w:t>
      </w:r>
      <w:r w:rsidRPr="00AA0DE0">
        <w:rPr>
          <w:rFonts w:cstheme="minorHAnsi"/>
        </w:rPr>
        <w:t>putev</w:t>
      </w:r>
      <w:r w:rsidR="00E91643" w:rsidRPr="00AA0DE0">
        <w:rPr>
          <w:rFonts w:cstheme="minorHAnsi"/>
        </w:rPr>
        <w:t>a</w:t>
      </w:r>
      <w:r w:rsidR="002B675E">
        <w:rPr>
          <w:rFonts w:cstheme="minorHAnsi"/>
        </w:rPr>
        <w:t xml:space="preserve"> i staza</w:t>
      </w:r>
      <w:r w:rsidRPr="00AA0DE0">
        <w:rPr>
          <w:rFonts w:cstheme="minorHAnsi"/>
        </w:rPr>
        <w:t xml:space="preserve"> na groblju, odnosno ne smije se ostavljati na groblju nakon prestanka rada izvođača ili tijekom više dana.</w:t>
      </w:r>
    </w:p>
    <w:p w:rsidR="00D85D66"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Radovi na postavi nadgrobnog spomenika izvode se na način da je izvoditelj dužan zaštititi i čuvati od oštećenja susjedne nadgrobne spomenike, staze, put</w:t>
      </w:r>
      <w:r w:rsidR="00860188" w:rsidRPr="00AA0DE0">
        <w:rPr>
          <w:rFonts w:cstheme="minorHAnsi"/>
        </w:rPr>
        <w:t>o</w:t>
      </w:r>
      <w:r w:rsidRPr="00AA0DE0">
        <w:rPr>
          <w:rFonts w:cstheme="minorHAnsi"/>
        </w:rPr>
        <w:t>ve i drugu opremu na groblju te je odgovoran za sva oštećenja istih ukoliko do njih dođe tijekom izvođenja radova povezanih s postavom nadgrobnog spomenika. Na groblju nije dozvoljeno pranje građevinskog alata i opreme i izlijevanje zaprljane vode</w:t>
      </w:r>
      <w:r w:rsidR="00E802A9" w:rsidRPr="00AA0DE0">
        <w:rPr>
          <w:rFonts w:cstheme="minorHAnsi"/>
        </w:rPr>
        <w:t xml:space="preserve"> ili drugih tekućina</w:t>
      </w:r>
      <w:r w:rsidRPr="00AA0DE0">
        <w:rPr>
          <w:rFonts w:cstheme="minorHAnsi"/>
        </w:rPr>
        <w:t>.</w:t>
      </w:r>
    </w:p>
    <w:p w:rsidR="00E802A9" w:rsidRPr="00AA0DE0" w:rsidRDefault="00E802A9"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Izvođač radova dužan je </w:t>
      </w:r>
      <w:r w:rsidR="007F32A9" w:rsidRPr="00AA0DE0">
        <w:rPr>
          <w:rFonts w:cstheme="minorHAnsi"/>
        </w:rPr>
        <w:t>odmah po</w:t>
      </w:r>
      <w:r w:rsidRPr="00AA0DE0">
        <w:rPr>
          <w:rFonts w:cstheme="minorHAnsi"/>
        </w:rPr>
        <w:t xml:space="preserve"> završetk</w:t>
      </w:r>
      <w:r w:rsidR="007F32A9" w:rsidRPr="00AA0DE0">
        <w:rPr>
          <w:rFonts w:cstheme="minorHAnsi"/>
        </w:rPr>
        <w:t>u</w:t>
      </w:r>
      <w:r w:rsidRPr="00AA0DE0">
        <w:rPr>
          <w:rFonts w:cstheme="minorHAnsi"/>
        </w:rPr>
        <w:t xml:space="preserve"> istih ukloniti sav otpad</w:t>
      </w:r>
      <w:r w:rsidR="007F32A9" w:rsidRPr="00AA0DE0">
        <w:rPr>
          <w:rFonts w:cstheme="minorHAnsi"/>
        </w:rPr>
        <w:t xml:space="preserve"> i druga onečišćenja</w:t>
      </w:r>
      <w:r w:rsidRPr="00AA0DE0">
        <w:rPr>
          <w:rFonts w:cstheme="minorHAnsi"/>
        </w:rPr>
        <w:t xml:space="preserve"> koj</w:t>
      </w:r>
      <w:r w:rsidR="007F32A9" w:rsidRPr="00AA0DE0">
        <w:rPr>
          <w:rFonts w:cstheme="minorHAnsi"/>
        </w:rPr>
        <w:t>a</w:t>
      </w:r>
      <w:r w:rsidRPr="00AA0DE0">
        <w:rPr>
          <w:rFonts w:cstheme="minorHAnsi"/>
        </w:rPr>
        <w:t xml:space="preserve"> </w:t>
      </w:r>
      <w:r w:rsidR="007F32A9" w:rsidRPr="00AA0DE0">
        <w:rPr>
          <w:rFonts w:cstheme="minorHAnsi"/>
        </w:rPr>
        <w:t>su</w:t>
      </w:r>
      <w:r w:rsidRPr="00AA0DE0">
        <w:rPr>
          <w:rFonts w:cstheme="minorHAnsi"/>
        </w:rPr>
        <w:t xml:space="preserve"> nasta</w:t>
      </w:r>
      <w:r w:rsidR="007F32A9" w:rsidRPr="00AA0DE0">
        <w:rPr>
          <w:rFonts w:cstheme="minorHAnsi"/>
        </w:rPr>
        <w:t>la</w:t>
      </w:r>
      <w:r w:rsidRPr="00AA0DE0">
        <w:rPr>
          <w:rFonts w:cstheme="minorHAnsi"/>
        </w:rPr>
        <w:t xml:space="preserve"> prilikom izvođenja radova</w:t>
      </w:r>
      <w:r w:rsidR="007F32A9" w:rsidRPr="00AA0DE0">
        <w:rPr>
          <w:rFonts w:cstheme="minorHAnsi"/>
        </w:rPr>
        <w:t>.</w:t>
      </w:r>
    </w:p>
    <w:p w:rsidR="007F32A9" w:rsidRPr="00AA0DE0" w:rsidRDefault="007F32A9"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Ukoliko izvođač radova</w:t>
      </w:r>
      <w:r w:rsidR="00C60723">
        <w:rPr>
          <w:rFonts w:cstheme="minorHAnsi"/>
        </w:rPr>
        <w:t xml:space="preserve"> </w:t>
      </w:r>
      <w:r w:rsidR="00C60723" w:rsidRPr="001965A0">
        <w:rPr>
          <w:rFonts w:cstheme="minorHAnsi"/>
        </w:rPr>
        <w:t>odmah</w:t>
      </w:r>
      <w:r w:rsidRPr="001965A0">
        <w:rPr>
          <w:rFonts w:cstheme="minorHAnsi"/>
        </w:rPr>
        <w:t xml:space="preserve"> </w:t>
      </w:r>
      <w:r w:rsidRPr="00AA0DE0">
        <w:rPr>
          <w:rFonts w:cstheme="minorHAnsi"/>
        </w:rPr>
        <w:t>ne ukloni otpad i druga onečišćenja odmah po završetku radova isto će učiniti Uprava groblja na njegov trošak.</w:t>
      </w:r>
      <w:r w:rsidR="00FC26E8">
        <w:rPr>
          <w:rFonts w:cstheme="minorHAnsi"/>
          <w:color w:val="FF0000"/>
        </w:rPr>
        <w:t xml:space="preserve"> </w:t>
      </w:r>
    </w:p>
    <w:p w:rsidR="006B5C32" w:rsidRPr="00AA0DE0" w:rsidRDefault="006B5C32"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91643" w:rsidRPr="00AA0DE0">
        <w:rPr>
          <w:rFonts w:cstheme="minorHAnsi"/>
        </w:rPr>
        <w:t>3</w:t>
      </w:r>
      <w:r w:rsidR="00EF1858">
        <w:rPr>
          <w:rFonts w:cstheme="minorHAnsi"/>
        </w:rPr>
        <w:t>0</w:t>
      </w:r>
      <w:r w:rsidRPr="00AA0DE0">
        <w:rPr>
          <w:rFonts w:cstheme="minorHAnsi"/>
        </w:rPr>
        <w:t>.</w:t>
      </w:r>
    </w:p>
    <w:p w:rsidR="00136A33"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P</w:t>
      </w:r>
      <w:r w:rsidR="001965A0">
        <w:rPr>
          <w:rFonts w:cstheme="minorHAnsi"/>
        </w:rPr>
        <w:t xml:space="preserve">o </w:t>
      </w:r>
      <w:r w:rsidRPr="00AA0DE0">
        <w:rPr>
          <w:rFonts w:cstheme="minorHAnsi"/>
        </w:rPr>
        <w:t>završetku</w:t>
      </w:r>
      <w:r w:rsidR="001965A0">
        <w:rPr>
          <w:rFonts w:cstheme="minorHAnsi"/>
        </w:rPr>
        <w:t xml:space="preserve"> radova</w:t>
      </w:r>
      <w:r w:rsidRPr="00AA0DE0">
        <w:rPr>
          <w:rFonts w:cstheme="minorHAnsi"/>
        </w:rPr>
        <w:t xml:space="preserve"> na postavi </w:t>
      </w:r>
      <w:r w:rsidR="00136A33" w:rsidRPr="00AA0DE0">
        <w:rPr>
          <w:rFonts w:cstheme="minorHAnsi"/>
        </w:rPr>
        <w:t xml:space="preserve">nadgrobnog spomenika, njegovoj izgradnji, rekonstrukciji i obnovi ili uklanjanju </w:t>
      </w:r>
      <w:r w:rsidRPr="00AA0DE0">
        <w:rPr>
          <w:rFonts w:cstheme="minorHAnsi"/>
        </w:rPr>
        <w:t>Uprava groblja</w:t>
      </w:r>
      <w:r w:rsidR="001965A0">
        <w:rPr>
          <w:rFonts w:cstheme="minorHAnsi"/>
        </w:rPr>
        <w:t xml:space="preserve"> zapisnikom </w:t>
      </w:r>
      <w:r w:rsidRPr="00AA0DE0">
        <w:rPr>
          <w:rFonts w:cstheme="minorHAnsi"/>
        </w:rPr>
        <w:t>utvrđuj</w:t>
      </w:r>
      <w:r w:rsidR="00C60723">
        <w:rPr>
          <w:rFonts w:cstheme="minorHAnsi"/>
        </w:rPr>
        <w:t>e</w:t>
      </w:r>
      <w:r w:rsidRPr="00AA0DE0">
        <w:rPr>
          <w:rFonts w:cstheme="minorHAnsi"/>
        </w:rPr>
        <w:t xml:space="preserve"> stanje mjesta na kojemu se izvode radovi.</w:t>
      </w:r>
    </w:p>
    <w:p w:rsidR="004C60E7" w:rsidRDefault="00DB2F5A" w:rsidP="004C60E7">
      <w:pPr>
        <w:pStyle w:val="NoSpacing"/>
        <w:tabs>
          <w:tab w:val="left" w:pos="426"/>
        </w:tabs>
        <w:spacing w:line="276" w:lineRule="auto"/>
        <w:jc w:val="both"/>
        <w:rPr>
          <w:rFonts w:cstheme="minorHAnsi"/>
          <w:color w:val="FF0000"/>
        </w:rPr>
      </w:pPr>
      <w:r w:rsidRPr="00AA0DE0">
        <w:rPr>
          <w:rFonts w:cstheme="minorHAnsi"/>
        </w:rPr>
        <w:t>Investitor</w:t>
      </w:r>
      <w:r w:rsidR="00D85D66" w:rsidRPr="00AA0DE0">
        <w:rPr>
          <w:rFonts w:cstheme="minorHAnsi"/>
        </w:rPr>
        <w:t xml:space="preserve"> </w:t>
      </w:r>
      <w:r w:rsidRPr="00AA0DE0">
        <w:rPr>
          <w:rFonts w:cstheme="minorHAnsi"/>
        </w:rPr>
        <w:t xml:space="preserve">i/ili izvođač </w:t>
      </w:r>
      <w:r w:rsidR="00D85D66" w:rsidRPr="00AA0DE0">
        <w:rPr>
          <w:rFonts w:cstheme="minorHAnsi"/>
        </w:rPr>
        <w:t>ne smij</w:t>
      </w:r>
      <w:r w:rsidRPr="00AA0DE0">
        <w:rPr>
          <w:rFonts w:cstheme="minorHAnsi"/>
        </w:rPr>
        <w:t>u</w:t>
      </w:r>
      <w:r w:rsidR="00D85D66" w:rsidRPr="00AA0DE0">
        <w:rPr>
          <w:rFonts w:cstheme="minorHAnsi"/>
        </w:rPr>
        <w:t xml:space="preserve"> </w:t>
      </w:r>
      <w:r w:rsidR="00F77234" w:rsidRPr="00AA0DE0">
        <w:rPr>
          <w:rFonts w:cstheme="minorHAnsi"/>
        </w:rPr>
        <w:t>izvoditi</w:t>
      </w:r>
      <w:r w:rsidR="00D85D66" w:rsidRPr="00AA0DE0">
        <w:rPr>
          <w:rFonts w:cstheme="minorHAnsi"/>
        </w:rPr>
        <w:t xml:space="preserve"> radov</w:t>
      </w:r>
      <w:r w:rsidR="00F77234" w:rsidRPr="00AA0DE0">
        <w:rPr>
          <w:rFonts w:cstheme="minorHAnsi"/>
        </w:rPr>
        <w:t>e</w:t>
      </w:r>
      <w:r w:rsidR="00D85D66" w:rsidRPr="00AA0DE0">
        <w:rPr>
          <w:rFonts w:cstheme="minorHAnsi"/>
        </w:rPr>
        <w:t xml:space="preserve"> izgradnje, uređenja</w:t>
      </w:r>
      <w:r w:rsidR="00F77234" w:rsidRPr="00AA0DE0">
        <w:rPr>
          <w:rFonts w:cstheme="minorHAnsi"/>
        </w:rPr>
        <w:t xml:space="preserve"> i obnove</w:t>
      </w:r>
      <w:r w:rsidR="00D85D66" w:rsidRPr="00AA0DE0">
        <w:rPr>
          <w:rFonts w:cstheme="minorHAnsi"/>
        </w:rPr>
        <w:t xml:space="preserve"> ili uklanjanja nadgrobnog spomenika za koje nije prethodno izdano odobrenje </w:t>
      </w:r>
      <w:r w:rsidR="00F77234" w:rsidRPr="00AA0DE0">
        <w:rPr>
          <w:rFonts w:cstheme="minorHAnsi"/>
        </w:rPr>
        <w:t>ili protivno odobrenju</w:t>
      </w:r>
      <w:r w:rsidR="00D85D66" w:rsidRPr="00AA0DE0">
        <w:rPr>
          <w:rFonts w:cstheme="minorHAnsi"/>
        </w:rPr>
        <w:t xml:space="preserve"> </w:t>
      </w:r>
      <w:r w:rsidR="00FD7B75" w:rsidRPr="00AA0DE0">
        <w:rPr>
          <w:rFonts w:cstheme="minorHAnsi"/>
        </w:rPr>
        <w:t>iz</w:t>
      </w:r>
      <w:r w:rsidR="00D85D66" w:rsidRPr="00AA0DE0">
        <w:rPr>
          <w:rFonts w:cstheme="minorHAnsi"/>
        </w:rPr>
        <w:t xml:space="preserve"> člank</w:t>
      </w:r>
      <w:r w:rsidR="00FD7B75" w:rsidRPr="00AA0DE0">
        <w:rPr>
          <w:rFonts w:cstheme="minorHAnsi"/>
        </w:rPr>
        <w:t>a</w:t>
      </w:r>
      <w:r w:rsidR="00D85D66" w:rsidRPr="00AA0DE0">
        <w:rPr>
          <w:rFonts w:cstheme="minorHAnsi"/>
        </w:rPr>
        <w:t xml:space="preserve"> </w:t>
      </w:r>
      <w:r w:rsidR="00FD7B75" w:rsidRPr="00AA0DE0">
        <w:rPr>
          <w:rFonts w:cstheme="minorHAnsi"/>
        </w:rPr>
        <w:t>29</w:t>
      </w:r>
      <w:r w:rsidR="00D85D66" w:rsidRPr="00AA0DE0">
        <w:rPr>
          <w:rFonts w:cstheme="minorHAnsi"/>
        </w:rPr>
        <w:t>. Odluke</w:t>
      </w:r>
      <w:r w:rsidR="00664D5C" w:rsidRPr="00AA0DE0">
        <w:rPr>
          <w:rFonts w:cstheme="minorHAnsi"/>
        </w:rPr>
        <w:t>.</w:t>
      </w:r>
      <w:r w:rsidR="004C60E7" w:rsidRPr="004C60E7">
        <w:rPr>
          <w:rFonts w:cstheme="minorHAnsi"/>
          <w:color w:val="FF0000"/>
        </w:rPr>
        <w:t xml:space="preserve"> </w:t>
      </w:r>
    </w:p>
    <w:p w:rsidR="00B15BA3" w:rsidRDefault="00D85D66" w:rsidP="004C683A">
      <w:pPr>
        <w:pStyle w:val="NoSpacing"/>
        <w:numPr>
          <w:ilvl w:val="0"/>
          <w:numId w:val="37"/>
        </w:numPr>
        <w:tabs>
          <w:tab w:val="left" w:pos="426"/>
        </w:tabs>
        <w:spacing w:line="276" w:lineRule="auto"/>
        <w:ind w:left="0" w:firstLine="0"/>
        <w:jc w:val="both"/>
        <w:rPr>
          <w:rFonts w:cstheme="minorHAnsi"/>
        </w:rPr>
      </w:pPr>
      <w:r w:rsidRPr="00B15BA3">
        <w:rPr>
          <w:rFonts w:cstheme="minorHAnsi"/>
        </w:rPr>
        <w:t>Uprava groblja</w:t>
      </w:r>
      <w:r w:rsidR="002B675E" w:rsidRPr="00B15BA3">
        <w:rPr>
          <w:rFonts w:cstheme="minorHAnsi"/>
        </w:rPr>
        <w:t xml:space="preserve"> Rješenjem će</w:t>
      </w:r>
      <w:r w:rsidRPr="00B15BA3">
        <w:rPr>
          <w:rFonts w:cstheme="minorHAnsi"/>
        </w:rPr>
        <w:t xml:space="preserve"> obustavit</w:t>
      </w:r>
      <w:r w:rsidR="00136A33" w:rsidRPr="00B15BA3">
        <w:rPr>
          <w:rFonts w:cstheme="minorHAnsi"/>
        </w:rPr>
        <w:t>i</w:t>
      </w:r>
      <w:r w:rsidRPr="00B15BA3">
        <w:rPr>
          <w:rFonts w:cstheme="minorHAnsi"/>
        </w:rPr>
        <w:t xml:space="preserve"> i zabraniti</w:t>
      </w:r>
      <w:r w:rsidR="00B15BA3" w:rsidRPr="00B15BA3">
        <w:rPr>
          <w:rFonts w:cstheme="minorHAnsi"/>
        </w:rPr>
        <w:t xml:space="preserve"> daljnje</w:t>
      </w:r>
      <w:r w:rsidRPr="00B15BA3">
        <w:rPr>
          <w:rFonts w:cstheme="minorHAnsi"/>
        </w:rPr>
        <w:t xml:space="preserve"> izvođenje radova koji se izvode bez izdanog prethodnog odobrenja i zatražiti od </w:t>
      </w:r>
      <w:r w:rsidR="00DB2F5A" w:rsidRPr="00B15BA3">
        <w:rPr>
          <w:rFonts w:cstheme="minorHAnsi"/>
        </w:rPr>
        <w:t>investitora</w:t>
      </w:r>
      <w:r w:rsidRPr="00B15BA3">
        <w:rPr>
          <w:rFonts w:cstheme="minorHAnsi"/>
        </w:rPr>
        <w:t xml:space="preserve"> da ishod</w:t>
      </w:r>
      <w:r w:rsidR="00136A33" w:rsidRPr="00B15BA3">
        <w:rPr>
          <w:rFonts w:cstheme="minorHAnsi"/>
        </w:rPr>
        <w:t>i</w:t>
      </w:r>
      <w:r w:rsidRPr="00B15BA3">
        <w:rPr>
          <w:rFonts w:cstheme="minorHAnsi"/>
        </w:rPr>
        <w:t xml:space="preserve"> </w:t>
      </w:r>
      <w:r w:rsidR="00C60723" w:rsidRPr="00B15BA3">
        <w:rPr>
          <w:rFonts w:cstheme="minorHAnsi"/>
        </w:rPr>
        <w:t>odobrenje prije nastavka radova</w:t>
      </w:r>
      <w:r w:rsidR="00B15BA3">
        <w:rPr>
          <w:rFonts w:cstheme="minorHAnsi"/>
        </w:rPr>
        <w:t>.</w:t>
      </w:r>
    </w:p>
    <w:p w:rsidR="00136A33" w:rsidRPr="00B15BA3" w:rsidRDefault="00D85D66" w:rsidP="004C683A">
      <w:pPr>
        <w:pStyle w:val="NoSpacing"/>
        <w:numPr>
          <w:ilvl w:val="0"/>
          <w:numId w:val="37"/>
        </w:numPr>
        <w:tabs>
          <w:tab w:val="left" w:pos="426"/>
        </w:tabs>
        <w:spacing w:line="276" w:lineRule="auto"/>
        <w:ind w:left="0" w:firstLine="0"/>
        <w:jc w:val="both"/>
        <w:rPr>
          <w:rFonts w:cstheme="minorHAnsi"/>
        </w:rPr>
      </w:pPr>
      <w:r w:rsidRPr="00B15BA3">
        <w:rPr>
          <w:rFonts w:cstheme="minorHAnsi"/>
        </w:rPr>
        <w:t>Uprava groblja</w:t>
      </w:r>
      <w:r w:rsidR="00CC0242">
        <w:rPr>
          <w:rFonts w:cstheme="minorHAnsi"/>
        </w:rPr>
        <w:t xml:space="preserve"> Rješenjem</w:t>
      </w:r>
      <w:r w:rsidRPr="00B15BA3">
        <w:rPr>
          <w:rFonts w:cstheme="minorHAnsi"/>
        </w:rPr>
        <w:t xml:space="preserve"> obustavit</w:t>
      </w:r>
      <w:r w:rsidR="00136A33" w:rsidRPr="00B15BA3">
        <w:rPr>
          <w:rFonts w:cstheme="minorHAnsi"/>
        </w:rPr>
        <w:t>i</w:t>
      </w:r>
      <w:r w:rsidRPr="00B15BA3">
        <w:rPr>
          <w:rFonts w:cstheme="minorHAnsi"/>
        </w:rPr>
        <w:t xml:space="preserve"> će i zabraniti izvođenje radova koji se izvode protivno izdanom odobrenju i uvjetima</w:t>
      </w:r>
      <w:r w:rsidR="00136A33" w:rsidRPr="00B15BA3">
        <w:rPr>
          <w:rFonts w:cstheme="minorHAnsi"/>
        </w:rPr>
        <w:t xml:space="preserve"> zadanim u odobrenju</w:t>
      </w:r>
      <w:r w:rsidRPr="00B15BA3">
        <w:rPr>
          <w:rFonts w:cstheme="minorHAnsi"/>
        </w:rPr>
        <w:t xml:space="preserve"> i zatražiti da </w:t>
      </w:r>
      <w:r w:rsidR="00DB2F5A" w:rsidRPr="00B15BA3">
        <w:rPr>
          <w:rFonts w:cstheme="minorHAnsi"/>
        </w:rPr>
        <w:t xml:space="preserve">investitor i/ili </w:t>
      </w:r>
      <w:r w:rsidRPr="00B15BA3">
        <w:rPr>
          <w:rFonts w:cstheme="minorHAnsi"/>
        </w:rPr>
        <w:t>izvođač prije nastavka radova otklon</w:t>
      </w:r>
      <w:r w:rsidR="00B15BA3">
        <w:rPr>
          <w:rFonts w:cstheme="minorHAnsi"/>
        </w:rPr>
        <w:t>i</w:t>
      </w:r>
      <w:r w:rsidRPr="00B15BA3">
        <w:rPr>
          <w:rFonts w:cstheme="minorHAnsi"/>
        </w:rPr>
        <w:t xml:space="preserve"> uočene nepravilnosti.</w:t>
      </w:r>
    </w:p>
    <w:p w:rsidR="00D85D66"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 xml:space="preserve">U slučaju da </w:t>
      </w:r>
      <w:r w:rsidR="00DB2F5A" w:rsidRPr="00AA0DE0">
        <w:rPr>
          <w:rFonts w:cstheme="minorHAnsi"/>
        </w:rPr>
        <w:t xml:space="preserve">investitor i/ili </w:t>
      </w:r>
      <w:r w:rsidRPr="00AA0DE0">
        <w:rPr>
          <w:rFonts w:cstheme="minorHAnsi"/>
        </w:rPr>
        <w:t>izvođač radova postave nadgrobni spomenik protivno danom odobrenju</w:t>
      </w:r>
      <w:r w:rsidR="00175443" w:rsidRPr="00AA0DE0">
        <w:rPr>
          <w:rFonts w:cstheme="minorHAnsi"/>
        </w:rPr>
        <w:t xml:space="preserve"> ili bez odobrenja</w:t>
      </w:r>
      <w:r w:rsidRPr="00AA0DE0">
        <w:rPr>
          <w:rFonts w:cstheme="minorHAnsi"/>
        </w:rPr>
        <w:t xml:space="preserve"> Uprava groblja dužna je zatražiti da </w:t>
      </w:r>
      <w:r w:rsidR="00DB2F5A" w:rsidRPr="00AA0DE0">
        <w:rPr>
          <w:rFonts w:cstheme="minorHAnsi"/>
        </w:rPr>
        <w:t xml:space="preserve">investitor i/ili izvođač radova </w:t>
      </w:r>
      <w:r w:rsidRPr="00AA0DE0">
        <w:rPr>
          <w:rFonts w:cstheme="minorHAnsi"/>
        </w:rPr>
        <w:t>pristupi otklanjanju nedostataka</w:t>
      </w:r>
      <w:r w:rsidR="00123C3A" w:rsidRPr="00AA0DE0">
        <w:rPr>
          <w:rFonts w:cstheme="minorHAnsi"/>
        </w:rPr>
        <w:t xml:space="preserve"> u roku ne duljem od 60 dana računajući od dana primitka Obavijesti.</w:t>
      </w:r>
    </w:p>
    <w:p w:rsidR="00123C3A" w:rsidRPr="00AA0DE0" w:rsidRDefault="00123C3A"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 xml:space="preserve">Ukoliko investitor i/ili izvođač ne postupe po Obavijesti iz prethodnog stavka Uprava groblja je dužna odmah i bez odgode </w:t>
      </w:r>
      <w:r w:rsidR="001965A0">
        <w:rPr>
          <w:rFonts w:cstheme="minorHAnsi"/>
        </w:rPr>
        <w:t>podnijeti</w:t>
      </w:r>
      <w:r w:rsidRPr="00AA0DE0">
        <w:rPr>
          <w:rFonts w:cstheme="minorHAnsi"/>
        </w:rPr>
        <w:t xml:space="preserve"> prijavu komunalnom redaru Općine Čavle.</w:t>
      </w:r>
    </w:p>
    <w:p w:rsidR="00175443" w:rsidRPr="00AA0DE0" w:rsidRDefault="00175443"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1</w:t>
      </w:r>
      <w:r w:rsidRPr="00AA0DE0">
        <w:rPr>
          <w:rFonts w:cstheme="minorHAnsi"/>
        </w:rPr>
        <w:t>.</w:t>
      </w:r>
    </w:p>
    <w:p w:rsidR="002E5DA2" w:rsidRPr="00AA0DE0" w:rsidRDefault="00D85D66" w:rsidP="00AA0DE0">
      <w:pPr>
        <w:pStyle w:val="NoSpacing"/>
        <w:numPr>
          <w:ilvl w:val="0"/>
          <w:numId w:val="38"/>
        </w:numPr>
        <w:tabs>
          <w:tab w:val="left" w:pos="426"/>
        </w:tabs>
        <w:spacing w:line="276" w:lineRule="auto"/>
        <w:ind w:left="0" w:firstLine="0"/>
        <w:jc w:val="both"/>
        <w:rPr>
          <w:rFonts w:cstheme="minorHAnsi"/>
        </w:rPr>
      </w:pPr>
      <w:r w:rsidRPr="00AA0DE0">
        <w:rPr>
          <w:rFonts w:cstheme="minorHAnsi"/>
        </w:rPr>
        <w:t xml:space="preserve">Korisnici grobnih mjesta dužni su grobna mjesta koja koriste uređivati na primjeren način kojim se iskazuje poštovanje </w:t>
      </w:r>
      <w:r w:rsidR="002E5DA2" w:rsidRPr="00AA0DE0">
        <w:rPr>
          <w:rFonts w:cstheme="minorHAnsi"/>
        </w:rPr>
        <w:t xml:space="preserve">prema </w:t>
      </w:r>
      <w:r w:rsidRPr="00AA0DE0">
        <w:rPr>
          <w:rFonts w:cstheme="minorHAnsi"/>
        </w:rPr>
        <w:t xml:space="preserve">pokojnicima, održavati red i čistoću na način da ne narušavaju cjelokupan izgled groblja te da ne izazivaju opasnost po sigurnost </w:t>
      </w:r>
      <w:r w:rsidR="002E5DA2" w:rsidRPr="00AA0DE0">
        <w:rPr>
          <w:rFonts w:cstheme="minorHAnsi"/>
        </w:rPr>
        <w:t xml:space="preserve">drugih </w:t>
      </w:r>
      <w:r w:rsidRPr="00AA0DE0">
        <w:rPr>
          <w:rFonts w:cstheme="minorHAnsi"/>
        </w:rPr>
        <w:t>posjetitelja groblja.</w:t>
      </w:r>
    </w:p>
    <w:p w:rsidR="00D85D66" w:rsidRPr="00AA0DE0" w:rsidRDefault="00D85D66" w:rsidP="00AA0DE0">
      <w:pPr>
        <w:pStyle w:val="NoSpacing"/>
        <w:numPr>
          <w:ilvl w:val="0"/>
          <w:numId w:val="38"/>
        </w:numPr>
        <w:tabs>
          <w:tab w:val="left" w:pos="426"/>
        </w:tabs>
        <w:spacing w:line="276" w:lineRule="auto"/>
        <w:ind w:left="0" w:firstLine="0"/>
        <w:jc w:val="both"/>
        <w:rPr>
          <w:rFonts w:cstheme="minorHAnsi"/>
        </w:rPr>
      </w:pPr>
      <w:r w:rsidRPr="00AA0DE0">
        <w:rPr>
          <w:rFonts w:cstheme="minorHAnsi"/>
        </w:rPr>
        <w:t xml:space="preserve">Korisnici grobnih mjesta mogu povjeriti Upravi groblja brigu oko njihova održavanja, a mogu ovlastiti i treću osobu za brigu oko grobnog mjesta </w:t>
      </w:r>
      <w:r w:rsidR="002E5DA2" w:rsidRPr="00AA0DE0">
        <w:rPr>
          <w:rFonts w:cstheme="minorHAnsi"/>
        </w:rPr>
        <w:t>o čemu su</w:t>
      </w:r>
      <w:r w:rsidRPr="00AA0DE0">
        <w:rPr>
          <w:rFonts w:cstheme="minorHAnsi"/>
        </w:rPr>
        <w:t xml:space="preserve"> dužni izvijestiti Upravu groblja.</w:t>
      </w:r>
    </w:p>
    <w:p w:rsidR="00175443" w:rsidRPr="00AA0DE0" w:rsidRDefault="00175443"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2</w:t>
      </w:r>
      <w:r w:rsidRPr="00AA0DE0">
        <w:rPr>
          <w:rFonts w:cstheme="minorHAnsi"/>
        </w:rPr>
        <w:t>.</w:t>
      </w:r>
    </w:p>
    <w:p w:rsidR="00D85D66" w:rsidRPr="00AA0DE0" w:rsidRDefault="00D85D66" w:rsidP="00AA0DE0">
      <w:pPr>
        <w:pStyle w:val="NoSpacing"/>
        <w:numPr>
          <w:ilvl w:val="0"/>
          <w:numId w:val="39"/>
        </w:numPr>
        <w:tabs>
          <w:tab w:val="left" w:pos="426"/>
        </w:tabs>
        <w:spacing w:line="276" w:lineRule="auto"/>
        <w:ind w:left="0" w:firstLine="0"/>
        <w:jc w:val="both"/>
        <w:rPr>
          <w:rFonts w:cstheme="minorHAnsi"/>
        </w:rPr>
      </w:pPr>
      <w:r w:rsidRPr="00AA0DE0">
        <w:rPr>
          <w:rFonts w:cstheme="minorHAnsi"/>
        </w:rPr>
        <w:t xml:space="preserve">Korisnici grobnih mjesta i posjetitelji groblja dužni su poštivati </w:t>
      </w:r>
      <w:r w:rsidR="00710D62" w:rsidRPr="00AA0DE0">
        <w:rPr>
          <w:rFonts w:cstheme="minorHAnsi"/>
        </w:rPr>
        <w:t>pravila ponašanja</w:t>
      </w:r>
      <w:r w:rsidRPr="00AA0DE0">
        <w:rPr>
          <w:rFonts w:cstheme="minorHAnsi"/>
        </w:rPr>
        <w:t xml:space="preserve"> propisan</w:t>
      </w:r>
      <w:r w:rsidR="00710D62" w:rsidRPr="00AA0DE0">
        <w:rPr>
          <w:rFonts w:cstheme="minorHAnsi"/>
        </w:rPr>
        <w:t>a</w:t>
      </w:r>
      <w:r w:rsidRPr="00AA0DE0">
        <w:rPr>
          <w:rFonts w:cstheme="minorHAnsi"/>
        </w:rPr>
        <w:t xml:space="preserve"> Odlukom o pravilima ponašanja na grobljima radi osiguravanja mira i reda</w:t>
      </w:r>
      <w:r w:rsidR="00710D62" w:rsidRPr="00AA0DE0">
        <w:rPr>
          <w:rFonts w:cstheme="minorHAnsi"/>
        </w:rPr>
        <w:t>,</w:t>
      </w:r>
      <w:r w:rsidRPr="00AA0DE0">
        <w:rPr>
          <w:rFonts w:cstheme="minorHAnsi"/>
        </w:rPr>
        <w:t xml:space="preserve"> te iskazivanja poštovanja prema pokopanim osobama i drugim posjetiteljima groblja.</w:t>
      </w:r>
    </w:p>
    <w:p w:rsidR="00175443" w:rsidRPr="00AA0DE0" w:rsidRDefault="00175443" w:rsidP="00AA0DE0">
      <w:pPr>
        <w:pStyle w:val="NoSpacing"/>
        <w:tabs>
          <w:tab w:val="left" w:pos="426"/>
        </w:tabs>
        <w:spacing w:line="276" w:lineRule="auto"/>
        <w:jc w:val="both"/>
        <w:rPr>
          <w:rFonts w:cstheme="minorHAnsi"/>
        </w:rPr>
      </w:pPr>
    </w:p>
    <w:p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IZGRADNJA NOVIH GROBLJA ILI GROBNIH MJESTA</w:t>
      </w:r>
    </w:p>
    <w:p w:rsidR="00175443" w:rsidRPr="00AA0DE0" w:rsidRDefault="00175443" w:rsidP="00AA0DE0">
      <w:pPr>
        <w:pStyle w:val="NoSpacing"/>
        <w:tabs>
          <w:tab w:val="left" w:pos="426"/>
        </w:tabs>
        <w:spacing w:line="276" w:lineRule="auto"/>
        <w:jc w:val="center"/>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3</w:t>
      </w:r>
      <w:r w:rsidRPr="00AA0DE0">
        <w:rPr>
          <w:rFonts w:cstheme="minorHAnsi"/>
        </w:rPr>
        <w:t>.</w:t>
      </w:r>
    </w:p>
    <w:p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 xml:space="preserve">Groblja, dijelove groblja odnosno nova grobna mjesta na postojećim grobljima gradi Općina </w:t>
      </w:r>
      <w:r w:rsidR="00175443" w:rsidRPr="00AA0DE0">
        <w:rPr>
          <w:rFonts w:cstheme="minorHAnsi"/>
        </w:rPr>
        <w:t>Čavle</w:t>
      </w:r>
      <w:r w:rsidRPr="00AA0DE0">
        <w:rPr>
          <w:rFonts w:cstheme="minorHAnsi"/>
        </w:rPr>
        <w:t>.</w:t>
      </w:r>
    </w:p>
    <w:p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Izgradnja groblja obuhvaća radove na izgradnji grobnih mjesta, zajedničkih dijelova groblja, mrtvačnice, hortikulturi, parkiralištima, a u pravilu ne uključuje ugradnju opreme groba.</w:t>
      </w:r>
    </w:p>
    <w:p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Iznimno od stavka 2. ovog</w:t>
      </w:r>
      <w:r w:rsidR="005C2D4B">
        <w:rPr>
          <w:rFonts w:cstheme="minorHAnsi"/>
        </w:rPr>
        <w:t>a</w:t>
      </w:r>
      <w:r w:rsidRPr="00AA0DE0">
        <w:rPr>
          <w:rFonts w:cstheme="minorHAnsi"/>
        </w:rPr>
        <w:t xml:space="preserve"> članka, kod izgradnje grobnih mjesta u nišama, investicija može uključivati i ugradnju nadgrobne ploče kao opreme groba.</w:t>
      </w:r>
    </w:p>
    <w:p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 xml:space="preserve">Po dovršetku izgradnje, novoizgrađena groblja odnosno grobna mjesta daju se na upravljanje Upravi groblja odlukom Općinskog </w:t>
      </w:r>
      <w:r w:rsidR="000C3F9E" w:rsidRPr="00AA0DE0">
        <w:rPr>
          <w:rFonts w:cstheme="minorHAnsi"/>
        </w:rPr>
        <w:t>vijeća</w:t>
      </w:r>
      <w:r w:rsidRPr="00AA0DE0">
        <w:rPr>
          <w:rFonts w:cstheme="minorHAnsi"/>
        </w:rPr>
        <w:t>.</w:t>
      </w:r>
    </w:p>
    <w:p w:rsidR="00681DD3" w:rsidRPr="00AA0DE0" w:rsidRDefault="00681DD3" w:rsidP="00AA0DE0">
      <w:pPr>
        <w:pStyle w:val="NoSpacing"/>
        <w:tabs>
          <w:tab w:val="left" w:pos="426"/>
        </w:tabs>
        <w:spacing w:line="276" w:lineRule="auto"/>
        <w:jc w:val="both"/>
        <w:rPr>
          <w:rFonts w:cstheme="minorHAnsi"/>
        </w:rPr>
      </w:pPr>
    </w:p>
    <w:p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FINANCIRANJE OBAVLJANJA KOMUNALNE DJELATNOSTI I POSLOVA UPRAVLJANJA GROBLJIMA</w:t>
      </w:r>
    </w:p>
    <w:p w:rsidR="00CC1B0F" w:rsidRPr="00AA0DE0" w:rsidRDefault="00CC1B0F"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4</w:t>
      </w:r>
      <w:r w:rsidRPr="00AA0DE0">
        <w:rPr>
          <w:rFonts w:cstheme="minorHAnsi"/>
        </w:rPr>
        <w:t>.</w:t>
      </w:r>
    </w:p>
    <w:p w:rsidR="0066386A" w:rsidRPr="00AA0DE0" w:rsidRDefault="00D85D66" w:rsidP="00AA0DE0">
      <w:pPr>
        <w:pStyle w:val="NoSpacing"/>
        <w:numPr>
          <w:ilvl w:val="0"/>
          <w:numId w:val="41"/>
        </w:numPr>
        <w:tabs>
          <w:tab w:val="left" w:pos="426"/>
        </w:tabs>
        <w:spacing w:line="276" w:lineRule="auto"/>
        <w:ind w:left="0" w:firstLine="0"/>
        <w:jc w:val="both"/>
        <w:rPr>
          <w:rFonts w:cstheme="minorHAnsi"/>
        </w:rPr>
      </w:pPr>
      <w:r w:rsidRPr="00AA0DE0">
        <w:rPr>
          <w:rFonts w:cstheme="minorHAnsi"/>
        </w:rPr>
        <w:t xml:space="preserve">Troškovi obavljanja komunalne djelatnosti iz članka 5. ove </w:t>
      </w:r>
      <w:r w:rsidR="00123C3A" w:rsidRPr="00AA0DE0">
        <w:rPr>
          <w:rFonts w:cstheme="minorHAnsi"/>
        </w:rPr>
        <w:t>O</w:t>
      </w:r>
      <w:r w:rsidRPr="00AA0DE0">
        <w:rPr>
          <w:rFonts w:cstheme="minorHAnsi"/>
        </w:rPr>
        <w:t>dluke te troškovi upravljanja grobljem</w:t>
      </w:r>
      <w:r w:rsidR="00123C3A" w:rsidRPr="00AA0DE0">
        <w:rPr>
          <w:rFonts w:cstheme="minorHAnsi"/>
        </w:rPr>
        <w:t xml:space="preserve"> </w:t>
      </w:r>
      <w:r w:rsidRPr="00AA0DE0">
        <w:rPr>
          <w:rFonts w:cstheme="minorHAnsi"/>
        </w:rPr>
        <w:t>financiraju se iz godišnje grobne naknade, naknade za dodjelu na korištenje grobnog mjesta te drugih prihoda od upravljanja grobljem i obavljanja pogrebnih usluga.</w:t>
      </w:r>
    </w:p>
    <w:p w:rsidR="00D85D66" w:rsidRPr="00AA0DE0" w:rsidRDefault="00D85D66" w:rsidP="00AA0DE0">
      <w:pPr>
        <w:pStyle w:val="NoSpacing"/>
        <w:numPr>
          <w:ilvl w:val="0"/>
          <w:numId w:val="41"/>
        </w:numPr>
        <w:tabs>
          <w:tab w:val="left" w:pos="426"/>
        </w:tabs>
        <w:spacing w:line="276" w:lineRule="auto"/>
        <w:ind w:left="0" w:firstLine="0"/>
        <w:jc w:val="both"/>
        <w:rPr>
          <w:rFonts w:cstheme="minorHAnsi"/>
        </w:rPr>
      </w:pPr>
      <w:r w:rsidRPr="00AA0DE0">
        <w:rPr>
          <w:rFonts w:cstheme="minorHAnsi"/>
        </w:rPr>
        <w:t xml:space="preserve">U slučaju da prihodi iz stavka 1. nisu dostatni za pokriće svih procijenjenih troškova utvrđenih Programom iz članka 6. stavak 3. Odluke, nedostajuća sredstva osiguravaju se Proračunom Općine </w:t>
      </w:r>
      <w:r w:rsidR="00175443" w:rsidRPr="00AA0DE0">
        <w:rPr>
          <w:rFonts w:cstheme="minorHAnsi"/>
        </w:rPr>
        <w:t>Čavle</w:t>
      </w:r>
      <w:r w:rsidRPr="00AA0DE0">
        <w:rPr>
          <w:rFonts w:cstheme="minorHAnsi"/>
        </w:rPr>
        <w:t xml:space="preserve"> te planiraju u Programima gradnje i održavanja komunalne infrastrukture.</w:t>
      </w:r>
    </w:p>
    <w:p w:rsidR="006663DE" w:rsidRPr="00AA0DE0" w:rsidRDefault="006663DE" w:rsidP="00AA0DE0">
      <w:pPr>
        <w:pStyle w:val="NoSpacing"/>
        <w:tabs>
          <w:tab w:val="left" w:pos="426"/>
        </w:tabs>
        <w:spacing w:line="276" w:lineRule="auto"/>
        <w:rPr>
          <w:rFonts w:cstheme="minorHAnsi"/>
        </w:rPr>
      </w:pPr>
    </w:p>
    <w:p w:rsidR="008730B0" w:rsidRPr="00AA0DE0" w:rsidRDefault="008730B0" w:rsidP="00AA0DE0">
      <w:pPr>
        <w:pStyle w:val="NoSpacing"/>
        <w:numPr>
          <w:ilvl w:val="0"/>
          <w:numId w:val="3"/>
        </w:numPr>
        <w:tabs>
          <w:tab w:val="left" w:pos="426"/>
        </w:tabs>
        <w:spacing w:line="276" w:lineRule="auto"/>
        <w:ind w:left="0" w:firstLine="0"/>
        <w:rPr>
          <w:rFonts w:cstheme="minorHAnsi"/>
        </w:rPr>
      </w:pPr>
      <w:r w:rsidRPr="00AA0DE0">
        <w:rPr>
          <w:rFonts w:cstheme="minorHAnsi"/>
        </w:rPr>
        <w:t>ODRŽAVANJE REDA</w:t>
      </w:r>
    </w:p>
    <w:p w:rsidR="008730B0" w:rsidRPr="00AA0DE0" w:rsidRDefault="008730B0"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5</w:t>
      </w:r>
      <w:r w:rsidRPr="00AA0DE0">
        <w:rPr>
          <w:rFonts w:cstheme="minorHAnsi"/>
        </w:rPr>
        <w:t>.</w:t>
      </w:r>
    </w:p>
    <w:p w:rsidR="008730B0" w:rsidRPr="00AA0DE0" w:rsidRDefault="008730B0" w:rsidP="00AA0DE0">
      <w:pPr>
        <w:pStyle w:val="NoSpacing"/>
        <w:numPr>
          <w:ilvl w:val="0"/>
          <w:numId w:val="47"/>
        </w:numPr>
        <w:tabs>
          <w:tab w:val="left" w:pos="426"/>
        </w:tabs>
        <w:spacing w:line="276" w:lineRule="auto"/>
        <w:ind w:left="0" w:firstLine="0"/>
        <w:jc w:val="both"/>
        <w:rPr>
          <w:rFonts w:cstheme="minorHAnsi"/>
        </w:rPr>
      </w:pPr>
      <w:r w:rsidRPr="00AA0DE0">
        <w:rPr>
          <w:rFonts w:cstheme="minorHAnsi"/>
        </w:rPr>
        <w:t xml:space="preserve">Radi zaštite mira pokojnika i sigurnosti </w:t>
      </w:r>
      <w:r w:rsidR="002140CF" w:rsidRPr="00AA0DE0">
        <w:rPr>
          <w:rFonts w:cstheme="minorHAnsi"/>
        </w:rPr>
        <w:t>posjetitelja groblja osobito se zabranjuje:</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onečišćivati i uništavati grobove, puteve</w:t>
      </w:r>
      <w:r w:rsidR="009C28B0" w:rsidRPr="00AA0DE0">
        <w:rPr>
          <w:rFonts w:cstheme="minorHAnsi"/>
        </w:rPr>
        <w:t>,</w:t>
      </w:r>
      <w:r w:rsidRPr="00AA0DE0">
        <w:rPr>
          <w:rFonts w:cstheme="minorHAnsi"/>
        </w:rPr>
        <w:t xml:space="preserve"> staze</w:t>
      </w:r>
      <w:r w:rsidR="009C28B0" w:rsidRPr="00AA0DE0">
        <w:rPr>
          <w:rFonts w:cstheme="minorHAnsi"/>
        </w:rPr>
        <w:t xml:space="preserve"> i druge površine</w:t>
      </w:r>
      <w:r w:rsidRPr="00AA0DE0">
        <w:rPr>
          <w:rFonts w:cstheme="minorHAnsi"/>
        </w:rPr>
        <w:t>, te uređaje i opremu na groblju;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obavljati bilo kakvu trgovinu;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bez odobrenja Uprave groblja ulaziti u mrtvačnicu u vrijeme za koje to nije određeno;</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bukom narušavati mir na groblju;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dovoditi životinje</w:t>
      </w:r>
      <w:r w:rsidR="009C28B0" w:rsidRPr="00AA0DE0">
        <w:rPr>
          <w:rFonts w:cstheme="minorHAnsi"/>
        </w:rPr>
        <w:t>, odbacivati ili zakapati lešine životinja;</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neovlašteno kositi travu;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gaziti po grobovima, nasadima ukrasnog bilja, oštećivati grobove i spomenike, klupe i ostale objekte i uređaje na groblju;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trgati i odnositi cvijeće s grobova, cvjetnjaka i parkova na groblju;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postavljati reklame, slike, natpise i predmete neprimjerenog sadržaja;</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prometovati bilo kakvim vozilom, osim vozila koja se koriste u svezi s radovima na groblju;</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saditi bilo kakvu vegetaciju bez odobrenja Uprave groblja;</w:t>
      </w:r>
    </w:p>
    <w:p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uređivati staze i puteve bez odobrenja Uprave groblja;</w:t>
      </w:r>
    </w:p>
    <w:p w:rsidR="002140CF"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uništavati travnjake, iskopavati i odnositi zemlju, humus i bilje;</w:t>
      </w:r>
    </w:p>
    <w:p w:rsidR="009C28B0"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kampirati;</w:t>
      </w:r>
    </w:p>
    <w:p w:rsidR="009C28B0"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ispijati alkoholna pića;</w:t>
      </w:r>
    </w:p>
    <w:p w:rsidR="009C28B0" w:rsidRPr="00AA0DE0" w:rsidRDefault="00A63627"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paliti</w:t>
      </w:r>
      <w:r w:rsidR="009C28B0" w:rsidRPr="00AA0DE0">
        <w:rPr>
          <w:rFonts w:cstheme="minorHAnsi"/>
        </w:rPr>
        <w:t xml:space="preserve"> vatru;</w:t>
      </w:r>
    </w:p>
    <w:p w:rsidR="00A63627" w:rsidRPr="00AA0DE0" w:rsidRDefault="00A63627"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obavljati druge neprimjerene radnje kojima se narušava red na groblju i mir pokojnika.</w:t>
      </w:r>
    </w:p>
    <w:p w:rsidR="008730B0" w:rsidRPr="00AA0DE0" w:rsidRDefault="008730B0" w:rsidP="00AA0DE0">
      <w:pPr>
        <w:pStyle w:val="NoSpacing"/>
        <w:tabs>
          <w:tab w:val="left" w:pos="426"/>
        </w:tabs>
        <w:spacing w:line="276" w:lineRule="auto"/>
        <w:rPr>
          <w:rFonts w:cstheme="minorHAnsi"/>
        </w:rPr>
      </w:pPr>
    </w:p>
    <w:p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NADZOR I KAZNENE ODREDBE</w:t>
      </w:r>
    </w:p>
    <w:p w:rsidR="00175443" w:rsidRPr="00AA0DE0" w:rsidRDefault="00175443"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w:t>
      </w:r>
      <w:r w:rsidR="00EF1858">
        <w:rPr>
          <w:rFonts w:cstheme="minorHAnsi"/>
        </w:rPr>
        <w:t>6</w:t>
      </w:r>
      <w:r w:rsidRPr="00AA0DE0">
        <w:rPr>
          <w:rFonts w:cstheme="minorHAnsi"/>
        </w:rPr>
        <w:t>.</w:t>
      </w:r>
    </w:p>
    <w:p w:rsidR="001D1602" w:rsidRPr="00AA0DE0" w:rsidRDefault="00D85D66" w:rsidP="00D5324B">
      <w:pPr>
        <w:pStyle w:val="NoSpacing"/>
        <w:numPr>
          <w:ilvl w:val="0"/>
          <w:numId w:val="42"/>
        </w:numPr>
        <w:tabs>
          <w:tab w:val="left" w:pos="426"/>
        </w:tabs>
        <w:spacing w:line="276" w:lineRule="auto"/>
        <w:ind w:left="0" w:firstLine="0"/>
        <w:jc w:val="both"/>
        <w:rPr>
          <w:rFonts w:cstheme="minorHAnsi"/>
        </w:rPr>
      </w:pPr>
      <w:r w:rsidRPr="00AA0DE0">
        <w:rPr>
          <w:rFonts w:cstheme="minorHAnsi"/>
        </w:rPr>
        <w:t xml:space="preserve">Nadzor nad primjenom ove Odluke obavlja komunalni redar Općine </w:t>
      </w:r>
      <w:r w:rsidR="00175443" w:rsidRPr="00AA0DE0">
        <w:rPr>
          <w:rFonts w:cstheme="minorHAnsi"/>
        </w:rPr>
        <w:t>Čavle</w:t>
      </w:r>
      <w:r w:rsidR="00D354BA" w:rsidRPr="00AA0DE0">
        <w:rPr>
          <w:rFonts w:cstheme="minorHAnsi"/>
        </w:rPr>
        <w:t xml:space="preserve"> i druge osobe sukladno odredbama Odluke i posebnih propisa</w:t>
      </w:r>
      <w:r w:rsidRPr="00AA0DE0">
        <w:rPr>
          <w:rFonts w:cstheme="minorHAnsi"/>
        </w:rPr>
        <w:t>.</w:t>
      </w:r>
    </w:p>
    <w:p w:rsidR="001D1602" w:rsidRPr="00AA0DE0" w:rsidRDefault="001D1602" w:rsidP="00AA0DE0">
      <w:pPr>
        <w:pStyle w:val="NoSpacing"/>
        <w:numPr>
          <w:ilvl w:val="0"/>
          <w:numId w:val="42"/>
        </w:numPr>
        <w:tabs>
          <w:tab w:val="left" w:pos="426"/>
        </w:tabs>
        <w:spacing w:line="276" w:lineRule="auto"/>
        <w:ind w:left="0" w:firstLine="0"/>
        <w:rPr>
          <w:rFonts w:cstheme="minorHAnsi"/>
        </w:rPr>
      </w:pPr>
      <w:r w:rsidRPr="00AA0DE0">
        <w:rPr>
          <w:rFonts w:cstheme="minorHAnsi"/>
        </w:rPr>
        <w:t xml:space="preserve">U provedbi nadzora nad ovom </w:t>
      </w:r>
      <w:r w:rsidR="00D354BA" w:rsidRPr="00AA0DE0">
        <w:rPr>
          <w:rFonts w:cstheme="minorHAnsi"/>
        </w:rPr>
        <w:t>O</w:t>
      </w:r>
      <w:r w:rsidRPr="00AA0DE0">
        <w:rPr>
          <w:rFonts w:cstheme="minorHAnsi"/>
        </w:rPr>
        <w:t>dlukom komunalni redar ovlašten je:</w:t>
      </w:r>
    </w:p>
    <w:p w:rsidR="001D1602" w:rsidRPr="00AA0DE0" w:rsidRDefault="001D1602" w:rsidP="00AB3566">
      <w:pPr>
        <w:pStyle w:val="NoSpacing"/>
        <w:numPr>
          <w:ilvl w:val="0"/>
          <w:numId w:val="43"/>
        </w:numPr>
        <w:tabs>
          <w:tab w:val="left" w:pos="426"/>
        </w:tabs>
        <w:ind w:left="0" w:firstLine="0"/>
        <w:jc w:val="both"/>
        <w:rPr>
          <w:rFonts w:cstheme="minorHAnsi"/>
        </w:rPr>
      </w:pPr>
      <w:r w:rsidRPr="00AA0DE0">
        <w:rPr>
          <w:rFonts w:cstheme="minorHAnsi"/>
        </w:rPr>
        <w:t>zatražiti i pregledati isprave (osobna iskaznica, putovnica, izvod iz sudskog registra i sl.) na temelju kojih može utvrditi identitet stranke odnosno zakonskog zastupnika stranke, kao i drugih osoba nazočnih prilikom nadzora;</w:t>
      </w:r>
    </w:p>
    <w:p w:rsidR="001D1602" w:rsidRPr="00AA0DE0" w:rsidRDefault="001D1602" w:rsidP="00AB3566">
      <w:pPr>
        <w:pStyle w:val="NoSpacing"/>
        <w:numPr>
          <w:ilvl w:val="0"/>
          <w:numId w:val="43"/>
        </w:numPr>
        <w:tabs>
          <w:tab w:val="left" w:pos="426"/>
        </w:tabs>
        <w:ind w:left="0" w:firstLine="0"/>
        <w:jc w:val="both"/>
        <w:rPr>
          <w:rFonts w:cstheme="minorHAnsi"/>
        </w:rPr>
      </w:pPr>
      <w:r w:rsidRPr="00AA0DE0">
        <w:rPr>
          <w:rFonts w:cstheme="minorHAnsi"/>
        </w:rPr>
        <w:t>uzimati izjave od odgovornih osoba radi pribavljanja dokaza o činjenicama koje se ne mogu izravno utvrditi, kao i od drugih osoba nazočnih prilikom nadzora;</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zatražiti pisanim putem od stranke točne i potpune podatke i dokumentaciju potrebnu u nadzoru;</w:t>
      </w:r>
    </w:p>
    <w:p w:rsidR="001D1602" w:rsidRPr="00AA0DE0" w:rsidRDefault="001D1602" w:rsidP="00AB3566">
      <w:pPr>
        <w:pStyle w:val="NoSpacing"/>
        <w:numPr>
          <w:ilvl w:val="0"/>
          <w:numId w:val="43"/>
        </w:numPr>
        <w:tabs>
          <w:tab w:val="left" w:pos="426"/>
        </w:tabs>
        <w:ind w:left="0" w:firstLine="0"/>
        <w:jc w:val="both"/>
        <w:rPr>
          <w:rFonts w:cstheme="minorHAnsi"/>
        </w:rPr>
      </w:pPr>
      <w:r w:rsidRPr="00AA0DE0">
        <w:rPr>
          <w:rFonts w:cstheme="minorHAnsi"/>
        </w:rPr>
        <w:t>prikupljati dokaze i utvrđivati činjenično stanje na vizualni i drugi odgovarajući način (fotografiranjem, snimanjem kamerom, videozapisom i sl.);</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obavljati i druge radnje u svrhu provedbe nadzora;</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 xml:space="preserve">rješenjem ili na drugi propisani način narediti fizičkim i pravnim osobama mjere za </w:t>
      </w:r>
      <w:r w:rsidR="009E53D7" w:rsidRPr="00AA0DE0">
        <w:rPr>
          <w:rFonts w:asciiTheme="minorHAnsi" w:hAnsiTheme="minorHAnsi" w:cstheme="minorHAnsi"/>
          <w:sz w:val="22"/>
          <w:szCs w:val="22"/>
        </w:rPr>
        <w:t>izvršenje odredbi</w:t>
      </w:r>
      <w:r w:rsidRPr="00AA0DE0">
        <w:rPr>
          <w:rFonts w:asciiTheme="minorHAnsi" w:hAnsiTheme="minorHAnsi" w:cstheme="minorHAnsi"/>
          <w:sz w:val="22"/>
          <w:szCs w:val="22"/>
        </w:rPr>
        <w:t xml:space="preserve"> propisan</w:t>
      </w:r>
      <w:r w:rsidR="009E53D7" w:rsidRPr="00AA0DE0">
        <w:rPr>
          <w:rFonts w:asciiTheme="minorHAnsi" w:hAnsiTheme="minorHAnsi" w:cstheme="minorHAnsi"/>
          <w:sz w:val="22"/>
          <w:szCs w:val="22"/>
        </w:rPr>
        <w:t>ih</w:t>
      </w:r>
      <w:r w:rsidRPr="00AA0DE0">
        <w:rPr>
          <w:rFonts w:asciiTheme="minorHAnsi" w:hAnsiTheme="minorHAnsi" w:cstheme="minorHAnsi"/>
          <w:sz w:val="22"/>
          <w:szCs w:val="22"/>
        </w:rPr>
        <w:t xml:space="preserve"> ovom Odlukom odnosno druge mjere propisane zakonom</w:t>
      </w:r>
      <w:r w:rsidR="005C2D4B">
        <w:rPr>
          <w:rFonts w:asciiTheme="minorHAnsi" w:hAnsiTheme="minorHAnsi" w:cstheme="minorHAnsi"/>
          <w:sz w:val="22"/>
          <w:szCs w:val="22"/>
        </w:rPr>
        <w:t xml:space="preserve"> i drugim aktima</w:t>
      </w:r>
      <w:r w:rsidRPr="00AA0DE0">
        <w:rPr>
          <w:rFonts w:asciiTheme="minorHAnsi" w:hAnsiTheme="minorHAnsi" w:cstheme="minorHAnsi"/>
          <w:sz w:val="22"/>
          <w:szCs w:val="22"/>
        </w:rPr>
        <w:t>;</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predložiti izdavanje obaveznog prekršajnog naloga;</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predložiti podnošenje optužnog prijedloga;</w:t>
      </w:r>
    </w:p>
    <w:p w:rsidR="001D1602" w:rsidRPr="00AA0DE0" w:rsidRDefault="001D1602" w:rsidP="00AB3566">
      <w:pPr>
        <w:pStyle w:val="box458203"/>
        <w:numPr>
          <w:ilvl w:val="0"/>
          <w:numId w:val="43"/>
        </w:numPr>
        <w:tabs>
          <w:tab w:val="left" w:pos="426"/>
        </w:tabs>
        <w:spacing w:before="0" w:beforeAutospacing="0" w:after="0" w:afterAutospacing="0"/>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podnesti kaznenu prijavu;</w:t>
      </w:r>
    </w:p>
    <w:p w:rsidR="001D1602" w:rsidRPr="00AA0DE0" w:rsidRDefault="001D1602" w:rsidP="00AB3566">
      <w:pPr>
        <w:pStyle w:val="NoSpacing"/>
        <w:numPr>
          <w:ilvl w:val="0"/>
          <w:numId w:val="43"/>
        </w:numPr>
        <w:tabs>
          <w:tab w:val="left" w:pos="426"/>
        </w:tabs>
        <w:ind w:left="0" w:firstLine="0"/>
        <w:jc w:val="both"/>
        <w:rPr>
          <w:rFonts w:cstheme="minorHAnsi"/>
        </w:rPr>
      </w:pPr>
      <w:r w:rsidRPr="00AA0DE0">
        <w:rPr>
          <w:rFonts w:cstheme="minorHAnsi"/>
        </w:rPr>
        <w:t>naplatiti novčanu kaznu na mjestu počinjenja prekršaja od počinitelja.</w:t>
      </w:r>
    </w:p>
    <w:p w:rsidR="00175443" w:rsidRPr="00AA0DE0" w:rsidRDefault="00175443"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3</w:t>
      </w:r>
      <w:r w:rsidR="00EF1858">
        <w:rPr>
          <w:rFonts w:cstheme="minorHAnsi"/>
        </w:rPr>
        <w:t>7</w:t>
      </w:r>
      <w:r w:rsidRPr="00AA0DE0">
        <w:rPr>
          <w:rFonts w:cstheme="minorHAnsi"/>
        </w:rPr>
        <w:t>.</w:t>
      </w:r>
    </w:p>
    <w:p w:rsidR="001F3B70" w:rsidRPr="00AA0DE0" w:rsidRDefault="00D85D66" w:rsidP="00AA0DE0">
      <w:pPr>
        <w:pStyle w:val="NoSpacing"/>
        <w:numPr>
          <w:ilvl w:val="0"/>
          <w:numId w:val="45"/>
        </w:numPr>
        <w:tabs>
          <w:tab w:val="left" w:pos="426"/>
        </w:tabs>
        <w:spacing w:line="276" w:lineRule="auto"/>
        <w:ind w:left="0" w:firstLine="0"/>
        <w:jc w:val="both"/>
        <w:rPr>
          <w:rFonts w:cstheme="minorHAnsi"/>
        </w:rPr>
      </w:pPr>
      <w:r w:rsidRPr="00AA0DE0">
        <w:rPr>
          <w:rFonts w:cstheme="minorHAnsi"/>
        </w:rPr>
        <w:t xml:space="preserve">Novčanom kaznom od </w:t>
      </w:r>
      <w:r w:rsidR="001F3B70" w:rsidRPr="00AA0DE0">
        <w:rPr>
          <w:rFonts w:cstheme="minorHAnsi"/>
        </w:rPr>
        <w:t>1.300,00</w:t>
      </w:r>
      <w:r w:rsidRPr="00AA0DE0">
        <w:rPr>
          <w:rFonts w:cstheme="minorHAnsi"/>
        </w:rPr>
        <w:t xml:space="preserve"> </w:t>
      </w:r>
      <w:r w:rsidR="004214F9">
        <w:rPr>
          <w:rFonts w:cstheme="minorHAnsi"/>
        </w:rPr>
        <w:t>EUR</w:t>
      </w:r>
      <w:r w:rsidRPr="00AA0DE0">
        <w:rPr>
          <w:rFonts w:cstheme="minorHAnsi"/>
        </w:rPr>
        <w:t xml:space="preserve"> kazniti će se </w:t>
      </w:r>
      <w:r w:rsidR="001F3B70" w:rsidRPr="00AA0DE0">
        <w:rPr>
          <w:rFonts w:cstheme="minorHAnsi"/>
        </w:rPr>
        <w:t>za prekršaj pravna osoba koja obavlja komunalnu djelatnost</w:t>
      </w:r>
      <w:r w:rsidRPr="00AA0DE0">
        <w:rPr>
          <w:rFonts w:cstheme="minorHAnsi"/>
        </w:rPr>
        <w:t xml:space="preserve"> ako:</w:t>
      </w:r>
    </w:p>
    <w:p w:rsidR="00A63627" w:rsidRPr="00AA0DE0" w:rsidRDefault="00A63627" w:rsidP="00AA0DE0">
      <w:pPr>
        <w:pStyle w:val="NoSpacing"/>
        <w:numPr>
          <w:ilvl w:val="0"/>
          <w:numId w:val="43"/>
        </w:numPr>
        <w:tabs>
          <w:tab w:val="left" w:pos="426"/>
        </w:tabs>
        <w:spacing w:line="276" w:lineRule="auto"/>
        <w:ind w:left="0" w:firstLine="0"/>
        <w:jc w:val="both"/>
        <w:rPr>
          <w:rStyle w:val="markedcontent"/>
          <w:rFonts w:cstheme="minorHAnsi"/>
        </w:rPr>
      </w:pPr>
      <w:r w:rsidRPr="00AA0DE0">
        <w:rPr>
          <w:rFonts w:cstheme="minorHAnsi"/>
        </w:rPr>
        <w:t xml:space="preserve">komunalne </w:t>
      </w:r>
      <w:r w:rsidR="00907174">
        <w:rPr>
          <w:rFonts w:cstheme="minorHAnsi"/>
        </w:rPr>
        <w:t>poslove održavanja groblja ne ob</w:t>
      </w:r>
      <w:r w:rsidRPr="00AA0DE0">
        <w:rPr>
          <w:rFonts w:cstheme="minorHAnsi"/>
        </w:rPr>
        <w:t xml:space="preserve">avlja na način da groblje i objekti </w:t>
      </w:r>
      <w:r w:rsidRPr="00AA0DE0">
        <w:rPr>
          <w:rStyle w:val="markedcontent"/>
          <w:rFonts w:cstheme="minorHAnsi"/>
        </w:rPr>
        <w:t>na groblju</w:t>
      </w:r>
      <w:r w:rsidRPr="00AA0DE0">
        <w:rPr>
          <w:rFonts w:cstheme="minorHAnsi"/>
        </w:rPr>
        <w:t xml:space="preserve"> </w:t>
      </w:r>
      <w:r w:rsidRPr="00AA0DE0">
        <w:rPr>
          <w:rStyle w:val="markedcontent"/>
          <w:rFonts w:cstheme="minorHAnsi"/>
        </w:rPr>
        <w:t>budu uredni i čisti, u funkcionalnom smislu ispravni, odnosno na način koji osigurava</w:t>
      </w:r>
      <w:r w:rsidRPr="00AA0DE0">
        <w:rPr>
          <w:rFonts w:cstheme="minorHAnsi"/>
        </w:rPr>
        <w:t xml:space="preserve"> </w:t>
      </w:r>
      <w:r w:rsidRPr="00AA0DE0">
        <w:rPr>
          <w:rStyle w:val="markedcontent"/>
          <w:rFonts w:cstheme="minorHAnsi"/>
        </w:rPr>
        <w:t>uređenost, red i mir na grobljima te iskazivanje poštovanja prema umrlim osobama koje</w:t>
      </w:r>
      <w:r w:rsidRPr="00AA0DE0">
        <w:rPr>
          <w:rFonts w:cstheme="minorHAnsi"/>
        </w:rPr>
        <w:t xml:space="preserve"> </w:t>
      </w:r>
      <w:r w:rsidRPr="00AA0DE0">
        <w:rPr>
          <w:rStyle w:val="markedcontent"/>
          <w:rFonts w:cstheme="minorHAnsi"/>
        </w:rPr>
        <w:t>su na njima pokopane kontinuirano tijekom cijele godine (čl.6. st.2.);</w:t>
      </w:r>
    </w:p>
    <w:p w:rsidR="00A63627" w:rsidRPr="00AA0DE0" w:rsidRDefault="00A63627"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izradi godišnji Program održavanja groblja koji sadrži opis planiranih radova koji sadrži opis planiranih radova u procijenjenom obimu, pojedinačno i skupno za sva groblja na području Općine</w:t>
      </w:r>
      <w:r w:rsidR="00FD7B75" w:rsidRPr="00AA0DE0">
        <w:rPr>
          <w:rFonts w:cstheme="minorHAnsi"/>
        </w:rPr>
        <w:t xml:space="preserve"> </w:t>
      </w:r>
      <w:r w:rsidRPr="00AA0DE0">
        <w:rPr>
          <w:rFonts w:cstheme="minorHAnsi"/>
        </w:rPr>
        <w:t>Čavle (čl.6. st.3.);</w:t>
      </w:r>
    </w:p>
    <w:p w:rsidR="00A63627" w:rsidRPr="00AA0DE0" w:rsidRDefault="00A63627"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upravlja grobljem pažnjom dobrog gospodara</w:t>
      </w:r>
      <w:r w:rsidR="000F2E8C" w:rsidRPr="00AA0DE0">
        <w:rPr>
          <w:rFonts w:cstheme="minorHAnsi"/>
        </w:rPr>
        <w:t>, te ne osigura uređenje i održavanje groblja i grobnih mjesta kao i druge dadnje na groblju na način da ne narušavaju pijetet prema umrlim osobama (čl.8. st.2.);</w:t>
      </w:r>
    </w:p>
    <w:p w:rsidR="000F2E8C" w:rsidRPr="00AA0DE0" w:rsidRDefault="000F2E8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vodi grobni očevidnik i registar umrlih osoba i/ili ne donese Plan rasporeda i korištenja grobnih mjesta i/ili ne donese Odluku o pravilima ponašanja na groblju i ostale predviđene akte i propise (čl.8. st.3.);</w:t>
      </w:r>
    </w:p>
    <w:p w:rsidR="000F2E8C" w:rsidRPr="00AA0DE0" w:rsidRDefault="000F2E8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podnese izvješće o svome radu do 31. ožujka tekuće godine za prethodnu godinu (čl.11.)</w:t>
      </w:r>
      <w:r w:rsidR="009E53D7" w:rsidRPr="00AA0DE0">
        <w:rPr>
          <w:rFonts w:cstheme="minorHAnsi"/>
        </w:rPr>
        <w:t>.</w:t>
      </w:r>
    </w:p>
    <w:p w:rsidR="001F3B70" w:rsidRPr="00AA0DE0" w:rsidRDefault="001F3B70" w:rsidP="00AA0DE0">
      <w:pPr>
        <w:pStyle w:val="NoSpacing"/>
        <w:numPr>
          <w:ilvl w:val="0"/>
          <w:numId w:val="45"/>
        </w:numPr>
        <w:tabs>
          <w:tab w:val="left" w:pos="426"/>
        </w:tabs>
        <w:spacing w:line="276" w:lineRule="auto"/>
        <w:ind w:left="0" w:firstLine="0"/>
        <w:jc w:val="both"/>
        <w:rPr>
          <w:rFonts w:cstheme="minorHAnsi"/>
        </w:rPr>
      </w:pPr>
      <w:r w:rsidRPr="00AA0DE0">
        <w:rPr>
          <w:rFonts w:cstheme="minorHAnsi"/>
        </w:rPr>
        <w:t>Novčanom kaznom u iznosu od 600,00 EUR kaznit će se odgovorna osoba u pravnoj osobi ako počini prekršaj iz stavka 1. ovoga članka</w:t>
      </w:r>
      <w:r w:rsidR="009E53D7" w:rsidRPr="00AA0DE0">
        <w:rPr>
          <w:rFonts w:cstheme="minorHAnsi"/>
        </w:rPr>
        <w:t>.</w:t>
      </w:r>
    </w:p>
    <w:p w:rsidR="001F3B70" w:rsidRPr="00AA0DE0" w:rsidRDefault="001F3B70" w:rsidP="00AA0DE0">
      <w:pPr>
        <w:pStyle w:val="ListParagraph"/>
        <w:numPr>
          <w:ilvl w:val="0"/>
          <w:numId w:val="42"/>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600,00 EUR</w:t>
      </w:r>
      <w:r w:rsidRPr="00AA0DE0">
        <w:rPr>
          <w:rFonts w:cstheme="minorHAnsi"/>
        </w:rPr>
        <w:t xml:space="preserve"> kaznit će se fizička osoba obrtnik i osoba koja obavlja drugu samostalnu djelatnost koja počini prekršaj iz stavka 1. ovoga članka.</w:t>
      </w:r>
    </w:p>
    <w:p w:rsidR="001F3B70" w:rsidRPr="00AA0DE0" w:rsidRDefault="001F3B70" w:rsidP="00AA0DE0">
      <w:pPr>
        <w:pStyle w:val="ListParagraph"/>
        <w:numPr>
          <w:ilvl w:val="0"/>
          <w:numId w:val="42"/>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250,00 EUR</w:t>
      </w:r>
      <w:r w:rsidRPr="00AA0DE0">
        <w:rPr>
          <w:rFonts w:cstheme="minorHAnsi"/>
        </w:rPr>
        <w:t xml:space="preserve"> kaznit će se za prekršaj fizička osoba koja počini prekršaj iz stavka 1. ovoga članka.</w:t>
      </w:r>
    </w:p>
    <w:p w:rsidR="004214F9" w:rsidRDefault="004214F9" w:rsidP="00AA0DE0">
      <w:pPr>
        <w:pStyle w:val="NoSpacing"/>
        <w:tabs>
          <w:tab w:val="left" w:pos="426"/>
        </w:tabs>
        <w:spacing w:line="276" w:lineRule="auto"/>
        <w:jc w:val="center"/>
        <w:rPr>
          <w:rFonts w:cstheme="minorHAnsi"/>
        </w:rPr>
      </w:pPr>
    </w:p>
    <w:p w:rsidR="00D85D66" w:rsidRPr="00AA0DE0" w:rsidRDefault="00175443"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3</w:t>
      </w:r>
      <w:r w:rsidR="00EF1858">
        <w:rPr>
          <w:rFonts w:cstheme="minorHAnsi"/>
        </w:rPr>
        <w:t>8</w:t>
      </w:r>
      <w:r w:rsidR="00D85D66" w:rsidRPr="00AA0DE0">
        <w:rPr>
          <w:rFonts w:cstheme="minorHAnsi"/>
        </w:rPr>
        <w:t>.</w:t>
      </w:r>
    </w:p>
    <w:p w:rsidR="001F3B70" w:rsidRDefault="001F3B70" w:rsidP="00AA0DE0">
      <w:pPr>
        <w:pStyle w:val="NoSpacing"/>
        <w:numPr>
          <w:ilvl w:val="0"/>
          <w:numId w:val="46"/>
        </w:numPr>
        <w:tabs>
          <w:tab w:val="left" w:pos="426"/>
        </w:tabs>
        <w:spacing w:line="276" w:lineRule="auto"/>
        <w:ind w:left="0" w:firstLine="0"/>
        <w:jc w:val="both"/>
        <w:rPr>
          <w:rFonts w:cstheme="minorHAnsi"/>
        </w:rPr>
      </w:pPr>
      <w:r w:rsidRPr="00AA0DE0">
        <w:rPr>
          <w:rFonts w:cstheme="minorHAnsi"/>
        </w:rPr>
        <w:t xml:space="preserve">Novčanom kaznom od 1.300,00 </w:t>
      </w:r>
      <w:r w:rsidR="004214F9">
        <w:rPr>
          <w:rFonts w:cstheme="minorHAnsi"/>
        </w:rPr>
        <w:t>EUR</w:t>
      </w:r>
      <w:r w:rsidR="004214F9" w:rsidRPr="00AA0DE0">
        <w:rPr>
          <w:rFonts w:cstheme="minorHAnsi"/>
        </w:rPr>
        <w:t xml:space="preserve"> </w:t>
      </w:r>
      <w:r w:rsidRPr="00AA0DE0">
        <w:rPr>
          <w:rFonts w:cstheme="minorHAnsi"/>
        </w:rPr>
        <w:t>kazniti će se za prekršaj pravna osoba ako:</w:t>
      </w:r>
    </w:p>
    <w:p w:rsidR="00907174" w:rsidRPr="00AA0DE0" w:rsidRDefault="00907174" w:rsidP="00907174">
      <w:pPr>
        <w:pStyle w:val="NoSpacing"/>
        <w:tabs>
          <w:tab w:val="left" w:pos="426"/>
        </w:tabs>
        <w:spacing w:line="276" w:lineRule="auto"/>
        <w:jc w:val="both"/>
        <w:rPr>
          <w:rFonts w:cstheme="minorHAnsi"/>
        </w:rPr>
      </w:pPr>
      <w:r w:rsidRPr="00907174">
        <w:rPr>
          <w:rFonts w:cstheme="minorHAnsi"/>
        </w:rPr>
        <w:t>-</w:t>
      </w:r>
      <w:r w:rsidRPr="00907174">
        <w:rPr>
          <w:rFonts w:cstheme="minorHAnsi"/>
        </w:rPr>
        <w:tab/>
        <w:t>investitor i/ili izvođač ako izvodi radove izgradnje i postavljanja nadgrobnog spomenika na općem polju protivno članku 26</w:t>
      </w:r>
      <w:r>
        <w:rPr>
          <w:rFonts w:cstheme="minorHAnsi"/>
        </w:rPr>
        <w:t>.</w:t>
      </w:r>
      <w:r w:rsidRPr="00907174">
        <w:rPr>
          <w:rFonts w:cstheme="minorHAnsi"/>
        </w:rPr>
        <w:t xml:space="preserve"> stavak 4</w:t>
      </w:r>
      <w:r>
        <w:rPr>
          <w:rFonts w:cstheme="minorHAnsi"/>
        </w:rPr>
        <w:t>.</w:t>
      </w:r>
      <w:r w:rsidRPr="00907174">
        <w:rPr>
          <w:rFonts w:cstheme="minorHAnsi"/>
        </w:rPr>
        <w:t xml:space="preserve"> i 5.</w:t>
      </w:r>
    </w:p>
    <w:p w:rsidR="002F0EA6" w:rsidRPr="002F0EA6" w:rsidRDefault="0014631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 xml:space="preserve">investitor i/ili izvođač ako izvodi radove izgradnje i/ili uređenja i/ili obnove i/ili uklanjanja nadgrobnog spomenika za koje nije prethodno izdano odobrenje ili protivno danom odobrenju iz članka </w:t>
      </w:r>
      <w:r w:rsidR="002F0EA6" w:rsidRPr="002F0EA6">
        <w:rPr>
          <w:rFonts w:cstheme="minorHAnsi"/>
        </w:rPr>
        <w:t>28</w:t>
      </w:r>
      <w:r w:rsidR="002F0EA6">
        <w:rPr>
          <w:rFonts w:cstheme="minorHAnsi"/>
        </w:rPr>
        <w:t>. Odluke,</w:t>
      </w:r>
      <w:r w:rsidR="00123757">
        <w:rPr>
          <w:rFonts w:cstheme="minorHAnsi"/>
          <w:color w:val="FF0000"/>
        </w:rPr>
        <w:t xml:space="preserve"> </w:t>
      </w:r>
    </w:p>
    <w:p w:rsidR="002F0EA6" w:rsidRPr="00AA0DE0" w:rsidRDefault="002F0EA6" w:rsidP="002F0EA6">
      <w:pPr>
        <w:pStyle w:val="NoSpacing"/>
        <w:numPr>
          <w:ilvl w:val="0"/>
          <w:numId w:val="43"/>
        </w:numPr>
        <w:tabs>
          <w:tab w:val="left" w:pos="426"/>
        </w:tabs>
        <w:spacing w:line="276" w:lineRule="auto"/>
        <w:ind w:left="0" w:firstLine="0"/>
        <w:jc w:val="both"/>
        <w:rPr>
          <w:rFonts w:cstheme="minorHAnsi"/>
        </w:rPr>
      </w:pPr>
      <w:r w:rsidRPr="00AA0DE0">
        <w:rPr>
          <w:rFonts w:cstheme="minorHAnsi"/>
        </w:rPr>
        <w:t>izvođač radova na groblju, ako odmah po završetku radova ne ukloni sav otpad i druga onečišćenja koja su nastala prilikom izvođenja istih (čl.</w:t>
      </w:r>
      <w:r w:rsidRPr="002F0EA6">
        <w:rPr>
          <w:rFonts w:cstheme="minorHAnsi"/>
        </w:rPr>
        <w:t>29</w:t>
      </w:r>
      <w:r w:rsidRPr="00AA0DE0">
        <w:rPr>
          <w:rFonts w:cstheme="minorHAnsi"/>
        </w:rPr>
        <w:t>. st.7.);</w:t>
      </w:r>
    </w:p>
    <w:p w:rsidR="00D92966" w:rsidRPr="00AA0DE0" w:rsidRDefault="00D92966"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kao korisnik grobnog mjesta ne uređuje grobno mjesto na primjeren način kojim se iskazuje poštovanje prema pokojnicima i/ili održava red i čistoća na način da ne narušava cjelokupan izgled groblja te da ne izaziva opasnost po sigurnost drugih posjetitelja groblja (čl.</w:t>
      </w:r>
      <w:r w:rsidR="00123757" w:rsidRPr="002F0EA6">
        <w:rPr>
          <w:rFonts w:cstheme="minorHAnsi"/>
        </w:rPr>
        <w:t>31</w:t>
      </w:r>
      <w:r w:rsidRPr="00AA0DE0">
        <w:rPr>
          <w:rFonts w:cstheme="minorHAnsi"/>
        </w:rPr>
        <w:t>. st.1.);</w:t>
      </w:r>
    </w:p>
    <w:p w:rsidR="00D92966" w:rsidRPr="00AA0DE0" w:rsidRDefault="00D92966"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 xml:space="preserve">postupa protivno </w:t>
      </w:r>
      <w:r w:rsidR="00DA4C4F" w:rsidRPr="00AA0DE0">
        <w:rPr>
          <w:rFonts w:cstheme="minorHAnsi"/>
        </w:rPr>
        <w:t xml:space="preserve">odredbama iz </w:t>
      </w:r>
      <w:r w:rsidRPr="00AA0DE0">
        <w:rPr>
          <w:rFonts w:cstheme="minorHAnsi"/>
        </w:rPr>
        <w:t>čl</w:t>
      </w:r>
      <w:r w:rsidR="00DA4C4F" w:rsidRPr="00AA0DE0">
        <w:rPr>
          <w:rFonts w:cstheme="minorHAnsi"/>
        </w:rPr>
        <w:t>anka 3</w:t>
      </w:r>
      <w:r w:rsidR="00320623" w:rsidRPr="002F0EA6">
        <w:rPr>
          <w:rFonts w:cstheme="minorHAnsi"/>
        </w:rPr>
        <w:t>5</w:t>
      </w:r>
      <w:r w:rsidRPr="00AA0DE0">
        <w:rPr>
          <w:rFonts w:cstheme="minorHAnsi"/>
        </w:rPr>
        <w:t>. st.1. Odluke</w:t>
      </w:r>
      <w:r w:rsidR="00DA4C4F" w:rsidRPr="00AA0DE0">
        <w:rPr>
          <w:rFonts w:cstheme="minorHAnsi"/>
        </w:rPr>
        <w:t>.</w:t>
      </w:r>
    </w:p>
    <w:p w:rsidR="001F3B70" w:rsidRDefault="001F3B70" w:rsidP="00AA0DE0">
      <w:pPr>
        <w:pStyle w:val="NoSpacing"/>
        <w:numPr>
          <w:ilvl w:val="0"/>
          <w:numId w:val="46"/>
        </w:numPr>
        <w:tabs>
          <w:tab w:val="left" w:pos="426"/>
        </w:tabs>
        <w:spacing w:line="276" w:lineRule="auto"/>
        <w:ind w:left="0" w:firstLine="0"/>
        <w:jc w:val="both"/>
        <w:rPr>
          <w:rFonts w:cstheme="minorHAnsi"/>
        </w:rPr>
      </w:pPr>
      <w:r w:rsidRPr="00AA0DE0">
        <w:rPr>
          <w:rFonts w:cstheme="minorHAnsi"/>
        </w:rPr>
        <w:t>Novčanom kaznom u iznosu od 600,00 EUR kaznit će se odgovorna osoba u pravnoj osobi ako počini prekršaj iz stavka 1. ovoga članka.</w:t>
      </w:r>
    </w:p>
    <w:p w:rsidR="007465D8" w:rsidRPr="00AA0DE0" w:rsidRDefault="007465D8" w:rsidP="00AA0DE0">
      <w:pPr>
        <w:pStyle w:val="NoSpacing"/>
        <w:numPr>
          <w:ilvl w:val="0"/>
          <w:numId w:val="46"/>
        </w:numPr>
        <w:tabs>
          <w:tab w:val="left" w:pos="426"/>
        </w:tabs>
        <w:spacing w:line="276" w:lineRule="auto"/>
        <w:ind w:left="0" w:firstLine="0"/>
        <w:jc w:val="both"/>
        <w:rPr>
          <w:rFonts w:cstheme="minorHAnsi"/>
        </w:rPr>
      </w:pPr>
      <w:r w:rsidRPr="00AA0DE0">
        <w:rPr>
          <w:rFonts w:cstheme="minorHAnsi"/>
        </w:rPr>
        <w:t xml:space="preserve">Novčanom kaznom u iznosu od 600,00 EUR kaznit će se </w:t>
      </w:r>
      <w:r>
        <w:rPr>
          <w:rFonts w:cstheme="minorHAnsi"/>
        </w:rPr>
        <w:t>fizička osoba obrtnik i osoba koja obavlja drugu samostalnu djelatnost</w:t>
      </w:r>
      <w:r w:rsidRPr="00AA0DE0">
        <w:rPr>
          <w:rFonts w:cstheme="minorHAnsi"/>
        </w:rPr>
        <w:t xml:space="preserve"> ako počini prekršaj iz stavka 1. ovoga članka.</w:t>
      </w:r>
    </w:p>
    <w:p w:rsidR="001F3B70" w:rsidRPr="00AA0DE0" w:rsidRDefault="001F3B70" w:rsidP="00AA0DE0">
      <w:pPr>
        <w:pStyle w:val="ListParagraph"/>
        <w:numPr>
          <w:ilvl w:val="0"/>
          <w:numId w:val="46"/>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250,00 EUR</w:t>
      </w:r>
      <w:r w:rsidRPr="00AA0DE0">
        <w:rPr>
          <w:rFonts w:cstheme="minorHAnsi"/>
        </w:rPr>
        <w:t xml:space="preserve"> kaznit će se za prekršaj fizička osoba</w:t>
      </w:r>
      <w:r w:rsidR="002F0EA6">
        <w:rPr>
          <w:rFonts w:cstheme="minorHAnsi"/>
        </w:rPr>
        <w:t xml:space="preserve"> (korisnik grobnog mjesta)</w:t>
      </w:r>
      <w:r w:rsidRPr="00AA0DE0">
        <w:rPr>
          <w:rFonts w:cstheme="minorHAnsi"/>
        </w:rPr>
        <w:t xml:space="preserve"> koja počini prekršaj iz stavka 1. ovoga članka.</w:t>
      </w:r>
    </w:p>
    <w:p w:rsidR="00D85D66" w:rsidRPr="00AA0DE0" w:rsidRDefault="00C17D70" w:rsidP="00AA0DE0">
      <w:pPr>
        <w:pStyle w:val="NoSpacing"/>
        <w:tabs>
          <w:tab w:val="left" w:pos="426"/>
        </w:tabs>
        <w:spacing w:line="276" w:lineRule="auto"/>
        <w:jc w:val="both"/>
        <w:rPr>
          <w:rFonts w:cstheme="minorHAnsi"/>
        </w:rPr>
      </w:pPr>
      <w:r>
        <w:rPr>
          <w:rFonts w:cstheme="minorHAnsi"/>
        </w:rPr>
        <w:t>XIV</w:t>
      </w:r>
      <w:r w:rsidR="00D85D66" w:rsidRPr="00AA0DE0">
        <w:rPr>
          <w:rFonts w:cstheme="minorHAnsi"/>
        </w:rPr>
        <w:t>. PRIJELAZNE I ZAVRŠNE ODREDBE</w:t>
      </w:r>
    </w:p>
    <w:p w:rsidR="005E12EA" w:rsidRPr="00AA0DE0" w:rsidRDefault="005E12EA" w:rsidP="00AA0DE0">
      <w:pPr>
        <w:pStyle w:val="NoSpacing"/>
        <w:tabs>
          <w:tab w:val="left" w:pos="426"/>
        </w:tabs>
        <w:spacing w:line="276" w:lineRule="auto"/>
        <w:jc w:val="both"/>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F1858">
        <w:rPr>
          <w:rFonts w:cstheme="minorHAnsi"/>
        </w:rPr>
        <w:t>39</w:t>
      </w:r>
      <w:r w:rsidRPr="00AA0DE0">
        <w:rPr>
          <w:rFonts w:cstheme="minorHAnsi"/>
        </w:rPr>
        <w:t>.</w:t>
      </w:r>
    </w:p>
    <w:p w:rsidR="00D85D66" w:rsidRPr="00AA0DE0" w:rsidRDefault="00D85D66" w:rsidP="00AA0DE0">
      <w:pPr>
        <w:pStyle w:val="NoSpacing"/>
        <w:tabs>
          <w:tab w:val="left" w:pos="426"/>
        </w:tabs>
        <w:spacing w:line="276" w:lineRule="auto"/>
        <w:jc w:val="both"/>
        <w:rPr>
          <w:rFonts w:cstheme="minorHAnsi"/>
        </w:rPr>
      </w:pPr>
      <w:r w:rsidRPr="00AA0DE0">
        <w:rPr>
          <w:rFonts w:cstheme="minorHAnsi"/>
        </w:rPr>
        <w:t>Stupanjem na snagu ove Odluke prestaj</w:t>
      </w:r>
      <w:r w:rsidR="005E12EA" w:rsidRPr="00AA0DE0">
        <w:rPr>
          <w:rFonts w:cstheme="minorHAnsi"/>
        </w:rPr>
        <w:t>e</w:t>
      </w:r>
      <w:r w:rsidRPr="00AA0DE0">
        <w:rPr>
          <w:rFonts w:cstheme="minorHAnsi"/>
        </w:rPr>
        <w:t xml:space="preserve"> važiti </w:t>
      </w:r>
      <w:r w:rsidR="00CC1B0F" w:rsidRPr="00AA0DE0">
        <w:rPr>
          <w:rFonts w:cstheme="minorHAnsi"/>
        </w:rPr>
        <w:t xml:space="preserve">Odluka o grobljima Općine Čavle (Službene </w:t>
      </w:r>
      <w:r w:rsidR="004214F9">
        <w:rPr>
          <w:rFonts w:cstheme="minorHAnsi"/>
        </w:rPr>
        <w:t>novine PGŽ 28/06, 50/06, 4/11,</w:t>
      </w:r>
      <w:r w:rsidR="00CC1B0F" w:rsidRPr="00AA0DE0">
        <w:rPr>
          <w:rFonts w:cstheme="minorHAnsi"/>
        </w:rPr>
        <w:t xml:space="preserve"> Službene </w:t>
      </w:r>
      <w:r w:rsidR="00A74913">
        <w:rPr>
          <w:rFonts w:cstheme="minorHAnsi"/>
        </w:rPr>
        <w:t>n</w:t>
      </w:r>
      <w:r w:rsidR="00CC1B0F" w:rsidRPr="00AA0DE0">
        <w:rPr>
          <w:rFonts w:cstheme="minorHAnsi"/>
        </w:rPr>
        <w:t>ovine Općine Čavle 04/19).</w:t>
      </w:r>
    </w:p>
    <w:p w:rsidR="000B41F2" w:rsidRPr="00AA0DE0" w:rsidRDefault="000B41F2" w:rsidP="00AA0DE0">
      <w:pPr>
        <w:pStyle w:val="NoSpacing"/>
        <w:tabs>
          <w:tab w:val="left" w:pos="426"/>
        </w:tabs>
        <w:spacing w:line="276" w:lineRule="auto"/>
        <w:rPr>
          <w:rFonts w:cstheme="minorHAnsi"/>
        </w:rPr>
      </w:pPr>
    </w:p>
    <w:p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4</w:t>
      </w:r>
      <w:r w:rsidR="00EF1858">
        <w:rPr>
          <w:rFonts w:cstheme="minorHAnsi"/>
        </w:rPr>
        <w:t>0</w:t>
      </w:r>
      <w:r w:rsidRPr="00AA0DE0">
        <w:rPr>
          <w:rFonts w:cstheme="minorHAnsi"/>
        </w:rPr>
        <w:t>.</w:t>
      </w:r>
    </w:p>
    <w:p w:rsidR="00D85D66" w:rsidRDefault="00D85D66" w:rsidP="00AA0DE0">
      <w:pPr>
        <w:pStyle w:val="NoSpacing"/>
        <w:tabs>
          <w:tab w:val="left" w:pos="426"/>
        </w:tabs>
        <w:spacing w:line="276" w:lineRule="auto"/>
        <w:rPr>
          <w:rFonts w:cstheme="minorHAnsi"/>
        </w:rPr>
      </w:pPr>
      <w:r w:rsidRPr="00AA0DE0">
        <w:rPr>
          <w:rFonts w:cstheme="minorHAnsi"/>
        </w:rPr>
        <w:t>Ova Odluka stupa na sna</w:t>
      </w:r>
      <w:r w:rsidR="00A74913">
        <w:rPr>
          <w:rFonts w:cstheme="minorHAnsi"/>
        </w:rPr>
        <w:t xml:space="preserve">gu osmog dana od dana objave u </w:t>
      </w:r>
      <w:r w:rsidRPr="00AA0DE0">
        <w:rPr>
          <w:rFonts w:cstheme="minorHAnsi"/>
        </w:rPr>
        <w:t xml:space="preserve">Službenim novinama Općine </w:t>
      </w:r>
      <w:r w:rsidR="00CC1B0F" w:rsidRPr="00AA0DE0">
        <w:rPr>
          <w:rFonts w:cstheme="minorHAnsi"/>
        </w:rPr>
        <w:t>Čavle</w:t>
      </w:r>
      <w:r w:rsidRPr="00AA0DE0">
        <w:rPr>
          <w:rFonts w:cstheme="minorHAnsi"/>
        </w:rPr>
        <w:t>.</w:t>
      </w:r>
    </w:p>
    <w:p w:rsidR="00C17D70" w:rsidRDefault="00C17D70" w:rsidP="00AA0DE0">
      <w:pPr>
        <w:pStyle w:val="NoSpacing"/>
        <w:tabs>
          <w:tab w:val="left" w:pos="426"/>
        </w:tabs>
        <w:spacing w:line="276" w:lineRule="auto"/>
        <w:rPr>
          <w:rFonts w:cstheme="minorHAnsi"/>
        </w:rPr>
      </w:pPr>
    </w:p>
    <w:p w:rsidR="00C17D70" w:rsidRDefault="00C17D70" w:rsidP="00AA0DE0">
      <w:pPr>
        <w:pStyle w:val="NoSpacing"/>
        <w:tabs>
          <w:tab w:val="left" w:pos="426"/>
        </w:tabs>
        <w:spacing w:line="276" w:lineRule="auto"/>
        <w:rPr>
          <w:rFonts w:cstheme="minorHAnsi"/>
        </w:rPr>
      </w:pPr>
    </w:p>
    <w:p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 xml:space="preserve">OPĆINSKO VIJEĆE </w:t>
      </w:r>
    </w:p>
    <w:p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PREDSJEDNIK</w:t>
      </w:r>
    </w:p>
    <w:p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Norbert Mavrinac</w:t>
      </w:r>
    </w:p>
    <w:p w:rsidR="00C17D70" w:rsidRPr="008E0E32" w:rsidRDefault="00C17D70" w:rsidP="00C17D70">
      <w:pPr>
        <w:spacing w:after="0" w:line="240" w:lineRule="auto"/>
        <w:jc w:val="both"/>
        <w:rPr>
          <w:rFonts w:ascii="Calibri" w:eastAsia="Times New Roman" w:hAnsi="Calibri" w:cs="Calibri"/>
          <w:lang w:eastAsia="hr-HR"/>
        </w:rPr>
      </w:pPr>
    </w:p>
    <w:p w:rsidR="00C17D70" w:rsidRPr="008E0E32" w:rsidRDefault="00C17D70" w:rsidP="00C17D70">
      <w:pPr>
        <w:spacing w:after="0" w:line="240" w:lineRule="auto"/>
        <w:rPr>
          <w:rFonts w:ascii="Calibri" w:eastAsia="Calibri" w:hAnsi="Calibri" w:cs="Calibri"/>
        </w:rPr>
      </w:pPr>
      <w:r w:rsidRPr="008E0E32">
        <w:rPr>
          <w:rFonts w:ascii="Calibri" w:eastAsia="Calibri" w:hAnsi="Calibri" w:cs="Calibri"/>
        </w:rPr>
        <w:t>KLASA:</w:t>
      </w:r>
      <w:r w:rsidRPr="008E0E32">
        <w:rPr>
          <w:rFonts w:ascii="Calibri" w:eastAsia="Times New Roman" w:hAnsi="Calibri" w:cs="Calibri"/>
          <w:sz w:val="24"/>
          <w:szCs w:val="24"/>
          <w:lang w:eastAsia="hr-HR"/>
        </w:rPr>
        <w:t xml:space="preserve"> </w:t>
      </w:r>
    </w:p>
    <w:p w:rsidR="00C17D70" w:rsidRPr="008E0E32" w:rsidRDefault="00C17D70" w:rsidP="00C17D70">
      <w:pPr>
        <w:spacing w:after="0" w:line="240" w:lineRule="auto"/>
        <w:rPr>
          <w:rFonts w:ascii="Calibri" w:eastAsia="Calibri" w:hAnsi="Calibri" w:cs="Calibri"/>
        </w:rPr>
      </w:pPr>
      <w:r w:rsidRPr="008E0E32">
        <w:rPr>
          <w:rFonts w:ascii="Calibri" w:eastAsia="Calibri" w:hAnsi="Calibri" w:cs="Calibri"/>
        </w:rPr>
        <w:t xml:space="preserve">URBROJ: </w:t>
      </w:r>
    </w:p>
    <w:p w:rsidR="00C17D70" w:rsidRPr="008E0E32" w:rsidRDefault="00C17D70" w:rsidP="00C17D70">
      <w:pPr>
        <w:spacing w:after="0" w:line="240" w:lineRule="auto"/>
        <w:rPr>
          <w:rFonts w:ascii="Calibri" w:eastAsia="Calibri" w:hAnsi="Calibri" w:cs="Calibri"/>
        </w:rPr>
      </w:pPr>
    </w:p>
    <w:p w:rsidR="00C17D70" w:rsidRDefault="00C17D70" w:rsidP="00C17D70"/>
    <w:p w:rsidR="00C17D70" w:rsidRPr="00AA0DE0" w:rsidRDefault="00C17D70" w:rsidP="00AA0DE0">
      <w:pPr>
        <w:pStyle w:val="NoSpacing"/>
        <w:tabs>
          <w:tab w:val="left" w:pos="426"/>
        </w:tabs>
        <w:spacing w:line="276" w:lineRule="auto"/>
        <w:rPr>
          <w:rFonts w:cstheme="minorHAnsi"/>
        </w:rPr>
      </w:pPr>
    </w:p>
    <w:sectPr w:rsidR="00C17D70" w:rsidRPr="00AA0DE0" w:rsidSect="00AA0DE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31F"/>
    <w:multiLevelType w:val="hybridMultilevel"/>
    <w:tmpl w:val="17C645F0"/>
    <w:lvl w:ilvl="0" w:tplc="8BDE62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A93494"/>
    <w:multiLevelType w:val="hybridMultilevel"/>
    <w:tmpl w:val="CAACA28A"/>
    <w:lvl w:ilvl="0" w:tplc="566623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403B3"/>
    <w:multiLevelType w:val="hybridMultilevel"/>
    <w:tmpl w:val="4A4A544A"/>
    <w:lvl w:ilvl="0" w:tplc="B2F8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EE7034"/>
    <w:multiLevelType w:val="hybridMultilevel"/>
    <w:tmpl w:val="D7580326"/>
    <w:lvl w:ilvl="0" w:tplc="BC3CBC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8790B"/>
    <w:multiLevelType w:val="hybridMultilevel"/>
    <w:tmpl w:val="262E20EE"/>
    <w:lvl w:ilvl="0" w:tplc="7B084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3D19FC"/>
    <w:multiLevelType w:val="hybridMultilevel"/>
    <w:tmpl w:val="EFCAB72E"/>
    <w:lvl w:ilvl="0" w:tplc="59685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2F2F80"/>
    <w:multiLevelType w:val="hybridMultilevel"/>
    <w:tmpl w:val="D0B8DC44"/>
    <w:lvl w:ilvl="0" w:tplc="2E7CA9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FC51DA"/>
    <w:multiLevelType w:val="hybridMultilevel"/>
    <w:tmpl w:val="D5ACA3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33454B"/>
    <w:multiLevelType w:val="hybridMultilevel"/>
    <w:tmpl w:val="C3FAC45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DB7B93"/>
    <w:multiLevelType w:val="hybridMultilevel"/>
    <w:tmpl w:val="0BAC28A4"/>
    <w:lvl w:ilvl="0" w:tplc="CDDE32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641A85"/>
    <w:multiLevelType w:val="hybridMultilevel"/>
    <w:tmpl w:val="AAF86910"/>
    <w:lvl w:ilvl="0" w:tplc="F87E92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4C416A"/>
    <w:multiLevelType w:val="hybridMultilevel"/>
    <w:tmpl w:val="6AE2F124"/>
    <w:lvl w:ilvl="0" w:tplc="460829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B57574"/>
    <w:multiLevelType w:val="hybridMultilevel"/>
    <w:tmpl w:val="8D48B030"/>
    <w:lvl w:ilvl="0" w:tplc="A1D884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0B66F0"/>
    <w:multiLevelType w:val="hybridMultilevel"/>
    <w:tmpl w:val="1B866A12"/>
    <w:lvl w:ilvl="0" w:tplc="D4A208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891C8B"/>
    <w:multiLevelType w:val="hybridMultilevel"/>
    <w:tmpl w:val="1D4EB0F8"/>
    <w:lvl w:ilvl="0" w:tplc="EFAC37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056301"/>
    <w:multiLevelType w:val="hybridMultilevel"/>
    <w:tmpl w:val="F65A85AE"/>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16" w15:restartNumberingAfterBreak="0">
    <w:nsid w:val="2E7B6A61"/>
    <w:multiLevelType w:val="hybridMultilevel"/>
    <w:tmpl w:val="D21C0ED8"/>
    <w:lvl w:ilvl="0" w:tplc="A85EC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B77E13"/>
    <w:multiLevelType w:val="hybridMultilevel"/>
    <w:tmpl w:val="94947C3C"/>
    <w:lvl w:ilvl="0" w:tplc="AD2019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18359D"/>
    <w:multiLevelType w:val="hybridMultilevel"/>
    <w:tmpl w:val="F75C1EDA"/>
    <w:lvl w:ilvl="0" w:tplc="5E98851C">
      <w:start w:val="3"/>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38D3413C"/>
    <w:multiLevelType w:val="hybridMultilevel"/>
    <w:tmpl w:val="75FE2DC2"/>
    <w:lvl w:ilvl="0" w:tplc="5BB82D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802DDD"/>
    <w:multiLevelType w:val="hybridMultilevel"/>
    <w:tmpl w:val="0994C008"/>
    <w:lvl w:ilvl="0" w:tplc="4A0C15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A20843"/>
    <w:multiLevelType w:val="hybridMultilevel"/>
    <w:tmpl w:val="43A0CB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072AEF"/>
    <w:multiLevelType w:val="hybridMultilevel"/>
    <w:tmpl w:val="978430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D9274E"/>
    <w:multiLevelType w:val="hybridMultilevel"/>
    <w:tmpl w:val="A3E0613E"/>
    <w:lvl w:ilvl="0" w:tplc="6AEC77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EF6D33"/>
    <w:multiLevelType w:val="hybridMultilevel"/>
    <w:tmpl w:val="82903022"/>
    <w:lvl w:ilvl="0" w:tplc="BB6474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F907B3"/>
    <w:multiLevelType w:val="hybridMultilevel"/>
    <w:tmpl w:val="99920BDA"/>
    <w:lvl w:ilvl="0" w:tplc="801C39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FA0EED"/>
    <w:multiLevelType w:val="hybridMultilevel"/>
    <w:tmpl w:val="BE20516A"/>
    <w:lvl w:ilvl="0" w:tplc="DEEA49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066DDD"/>
    <w:multiLevelType w:val="hybridMultilevel"/>
    <w:tmpl w:val="66CC007C"/>
    <w:lvl w:ilvl="0" w:tplc="55F85C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145444F"/>
    <w:multiLevelType w:val="hybridMultilevel"/>
    <w:tmpl w:val="8BF83C84"/>
    <w:lvl w:ilvl="0" w:tplc="9D02CB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F35C85"/>
    <w:multiLevelType w:val="hybridMultilevel"/>
    <w:tmpl w:val="0A3A93B0"/>
    <w:lvl w:ilvl="0" w:tplc="DCA414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4750CA"/>
    <w:multiLevelType w:val="hybridMultilevel"/>
    <w:tmpl w:val="9F32B732"/>
    <w:lvl w:ilvl="0" w:tplc="1A6AC3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8D35EE"/>
    <w:multiLevelType w:val="hybridMultilevel"/>
    <w:tmpl w:val="0994C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725498"/>
    <w:multiLevelType w:val="hybridMultilevel"/>
    <w:tmpl w:val="200EF9B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3287DA8"/>
    <w:multiLevelType w:val="hybridMultilevel"/>
    <w:tmpl w:val="0EC271E0"/>
    <w:lvl w:ilvl="0" w:tplc="EC7CF8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8654BA"/>
    <w:multiLevelType w:val="hybridMultilevel"/>
    <w:tmpl w:val="191A64B6"/>
    <w:lvl w:ilvl="0" w:tplc="9B42B2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6E7CC8"/>
    <w:multiLevelType w:val="hybridMultilevel"/>
    <w:tmpl w:val="A8265834"/>
    <w:lvl w:ilvl="0" w:tplc="5E98851C">
      <w:start w:val="3"/>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5FD531D8"/>
    <w:multiLevelType w:val="hybridMultilevel"/>
    <w:tmpl w:val="1206C142"/>
    <w:lvl w:ilvl="0" w:tplc="40289E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2C26DD9"/>
    <w:multiLevelType w:val="hybridMultilevel"/>
    <w:tmpl w:val="6CD0FA06"/>
    <w:lvl w:ilvl="0" w:tplc="F1C4B5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654111"/>
    <w:multiLevelType w:val="hybridMultilevel"/>
    <w:tmpl w:val="F4CE3E96"/>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39" w15:restartNumberingAfterBreak="0">
    <w:nsid w:val="66464E8E"/>
    <w:multiLevelType w:val="hybridMultilevel"/>
    <w:tmpl w:val="55B0CCE2"/>
    <w:lvl w:ilvl="0" w:tplc="E466CF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85D0424"/>
    <w:multiLevelType w:val="hybridMultilevel"/>
    <w:tmpl w:val="BD12F9D2"/>
    <w:lvl w:ilvl="0" w:tplc="AB960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9AA6764"/>
    <w:multiLevelType w:val="hybridMultilevel"/>
    <w:tmpl w:val="DD9C6842"/>
    <w:lvl w:ilvl="0" w:tplc="5E98851C">
      <w:start w:val="3"/>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D093F59"/>
    <w:multiLevelType w:val="hybridMultilevel"/>
    <w:tmpl w:val="754094BE"/>
    <w:lvl w:ilvl="0" w:tplc="D02A50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D274EDD"/>
    <w:multiLevelType w:val="hybridMultilevel"/>
    <w:tmpl w:val="F65256FC"/>
    <w:lvl w:ilvl="0" w:tplc="FA567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A93BDE"/>
    <w:multiLevelType w:val="hybridMultilevel"/>
    <w:tmpl w:val="2F02D4E8"/>
    <w:lvl w:ilvl="0" w:tplc="5C8280D4">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6E8A73FA"/>
    <w:multiLevelType w:val="hybridMultilevel"/>
    <w:tmpl w:val="15D01C70"/>
    <w:lvl w:ilvl="0" w:tplc="7D6616E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FDE5B71"/>
    <w:multiLevelType w:val="hybridMultilevel"/>
    <w:tmpl w:val="DA6AB8E4"/>
    <w:lvl w:ilvl="0" w:tplc="71984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FEC04D4"/>
    <w:multiLevelType w:val="hybridMultilevel"/>
    <w:tmpl w:val="0AA231EC"/>
    <w:lvl w:ilvl="0" w:tplc="78DE52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4761762"/>
    <w:multiLevelType w:val="hybridMultilevel"/>
    <w:tmpl w:val="1D7688D6"/>
    <w:lvl w:ilvl="0" w:tplc="E63AC6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70F4805"/>
    <w:multiLevelType w:val="hybridMultilevel"/>
    <w:tmpl w:val="253265B6"/>
    <w:lvl w:ilvl="0" w:tplc="F1A2978C">
      <w:numFmt w:val="bullet"/>
      <w:lvlText w:val="-"/>
      <w:lvlJc w:val="left"/>
      <w:pPr>
        <w:ind w:left="1068" w:hanging="360"/>
      </w:pPr>
      <w:rPr>
        <w:rFonts w:ascii="Calibri" w:eastAsiaTheme="minorHAnsi" w:hAnsi="Calibri"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0" w15:restartNumberingAfterBreak="0">
    <w:nsid w:val="77B36A19"/>
    <w:multiLevelType w:val="hybridMultilevel"/>
    <w:tmpl w:val="EE6AF102"/>
    <w:lvl w:ilvl="0" w:tplc="F23C67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9308BE"/>
    <w:multiLevelType w:val="hybridMultilevel"/>
    <w:tmpl w:val="528633BE"/>
    <w:lvl w:ilvl="0" w:tplc="14AC76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D1270F6"/>
    <w:multiLevelType w:val="hybridMultilevel"/>
    <w:tmpl w:val="26F00A00"/>
    <w:lvl w:ilvl="0" w:tplc="C8A85F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D340701"/>
    <w:multiLevelType w:val="hybridMultilevel"/>
    <w:tmpl w:val="F8BE3BDA"/>
    <w:lvl w:ilvl="0" w:tplc="422AC6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FB048FB"/>
    <w:multiLevelType w:val="hybridMultilevel"/>
    <w:tmpl w:val="E2C2C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8"/>
  </w:num>
  <w:num w:numId="3">
    <w:abstractNumId w:val="8"/>
  </w:num>
  <w:num w:numId="4">
    <w:abstractNumId w:val="44"/>
  </w:num>
  <w:num w:numId="5">
    <w:abstractNumId w:val="20"/>
  </w:num>
  <w:num w:numId="6">
    <w:abstractNumId w:val="37"/>
  </w:num>
  <w:num w:numId="7">
    <w:abstractNumId w:val="39"/>
  </w:num>
  <w:num w:numId="8">
    <w:abstractNumId w:val="13"/>
  </w:num>
  <w:num w:numId="9">
    <w:abstractNumId w:val="33"/>
  </w:num>
  <w:num w:numId="10">
    <w:abstractNumId w:val="26"/>
  </w:num>
  <w:num w:numId="11">
    <w:abstractNumId w:val="4"/>
  </w:num>
  <w:num w:numId="12">
    <w:abstractNumId w:val="42"/>
  </w:num>
  <w:num w:numId="13">
    <w:abstractNumId w:val="53"/>
  </w:num>
  <w:num w:numId="14">
    <w:abstractNumId w:val="28"/>
  </w:num>
  <w:num w:numId="15">
    <w:abstractNumId w:val="19"/>
  </w:num>
  <w:num w:numId="16">
    <w:abstractNumId w:val="2"/>
  </w:num>
  <w:num w:numId="17">
    <w:abstractNumId w:val="10"/>
  </w:num>
  <w:num w:numId="18">
    <w:abstractNumId w:val="11"/>
  </w:num>
  <w:num w:numId="19">
    <w:abstractNumId w:val="3"/>
  </w:num>
  <w:num w:numId="20">
    <w:abstractNumId w:val="48"/>
  </w:num>
  <w:num w:numId="21">
    <w:abstractNumId w:val="29"/>
  </w:num>
  <w:num w:numId="22">
    <w:abstractNumId w:val="43"/>
  </w:num>
  <w:num w:numId="23">
    <w:abstractNumId w:val="41"/>
  </w:num>
  <w:num w:numId="24">
    <w:abstractNumId w:val="14"/>
  </w:num>
  <w:num w:numId="25">
    <w:abstractNumId w:val="6"/>
  </w:num>
  <w:num w:numId="26">
    <w:abstractNumId w:val="46"/>
  </w:num>
  <w:num w:numId="27">
    <w:abstractNumId w:val="25"/>
  </w:num>
  <w:num w:numId="28">
    <w:abstractNumId w:val="0"/>
  </w:num>
  <w:num w:numId="29">
    <w:abstractNumId w:val="34"/>
  </w:num>
  <w:num w:numId="30">
    <w:abstractNumId w:val="5"/>
  </w:num>
  <w:num w:numId="31">
    <w:abstractNumId w:val="27"/>
  </w:num>
  <w:num w:numId="32">
    <w:abstractNumId w:val="23"/>
  </w:num>
  <w:num w:numId="33">
    <w:abstractNumId w:val="16"/>
  </w:num>
  <w:num w:numId="34">
    <w:abstractNumId w:val="1"/>
  </w:num>
  <w:num w:numId="35">
    <w:abstractNumId w:val="45"/>
  </w:num>
  <w:num w:numId="36">
    <w:abstractNumId w:val="17"/>
  </w:num>
  <w:num w:numId="37">
    <w:abstractNumId w:val="40"/>
  </w:num>
  <w:num w:numId="38">
    <w:abstractNumId w:val="47"/>
  </w:num>
  <w:num w:numId="39">
    <w:abstractNumId w:val="9"/>
  </w:num>
  <w:num w:numId="40">
    <w:abstractNumId w:val="12"/>
  </w:num>
  <w:num w:numId="41">
    <w:abstractNumId w:val="50"/>
  </w:num>
  <w:num w:numId="42">
    <w:abstractNumId w:val="36"/>
  </w:num>
  <w:num w:numId="43">
    <w:abstractNumId w:val="49"/>
  </w:num>
  <w:num w:numId="44">
    <w:abstractNumId w:val="52"/>
  </w:num>
  <w:num w:numId="45">
    <w:abstractNumId w:val="30"/>
  </w:num>
  <w:num w:numId="46">
    <w:abstractNumId w:val="51"/>
  </w:num>
  <w:num w:numId="47">
    <w:abstractNumId w:val="24"/>
  </w:num>
  <w:num w:numId="48">
    <w:abstractNumId w:val="22"/>
  </w:num>
  <w:num w:numId="49">
    <w:abstractNumId w:val="7"/>
  </w:num>
  <w:num w:numId="50">
    <w:abstractNumId w:val="15"/>
  </w:num>
  <w:num w:numId="51">
    <w:abstractNumId w:val="54"/>
  </w:num>
  <w:num w:numId="52">
    <w:abstractNumId w:val="38"/>
  </w:num>
  <w:num w:numId="53">
    <w:abstractNumId w:val="31"/>
  </w:num>
  <w:num w:numId="54">
    <w:abstractNumId w:val="35"/>
  </w:num>
  <w:num w:numId="55">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36"/>
    <w:rsid w:val="00001E4A"/>
    <w:rsid w:val="00026235"/>
    <w:rsid w:val="0004155A"/>
    <w:rsid w:val="00053DFE"/>
    <w:rsid w:val="00095010"/>
    <w:rsid w:val="000A5465"/>
    <w:rsid w:val="000B3ADF"/>
    <w:rsid w:val="000B41F2"/>
    <w:rsid w:val="000B62A0"/>
    <w:rsid w:val="000C0337"/>
    <w:rsid w:val="000C3F9E"/>
    <w:rsid w:val="000C6ECC"/>
    <w:rsid w:val="000D5035"/>
    <w:rsid w:val="000E49AE"/>
    <w:rsid w:val="000E6DB4"/>
    <w:rsid w:val="000F2E8C"/>
    <w:rsid w:val="000F6004"/>
    <w:rsid w:val="001064FA"/>
    <w:rsid w:val="001100EB"/>
    <w:rsid w:val="00117BAD"/>
    <w:rsid w:val="00123757"/>
    <w:rsid w:val="00123C3A"/>
    <w:rsid w:val="00136A33"/>
    <w:rsid w:val="0014631C"/>
    <w:rsid w:val="00175443"/>
    <w:rsid w:val="00175EC9"/>
    <w:rsid w:val="00177D1A"/>
    <w:rsid w:val="001965A0"/>
    <w:rsid w:val="001977BD"/>
    <w:rsid w:val="00197E2A"/>
    <w:rsid w:val="001A2C55"/>
    <w:rsid w:val="001B3D05"/>
    <w:rsid w:val="001C4068"/>
    <w:rsid w:val="001C60BF"/>
    <w:rsid w:val="001D1602"/>
    <w:rsid w:val="001D47E5"/>
    <w:rsid w:val="001D6181"/>
    <w:rsid w:val="001E2402"/>
    <w:rsid w:val="001E4FB9"/>
    <w:rsid w:val="001E6D1A"/>
    <w:rsid w:val="001F3B70"/>
    <w:rsid w:val="001F7E80"/>
    <w:rsid w:val="002005A4"/>
    <w:rsid w:val="0020293C"/>
    <w:rsid w:val="0021103F"/>
    <w:rsid w:val="002123B8"/>
    <w:rsid w:val="002140CF"/>
    <w:rsid w:val="00221751"/>
    <w:rsid w:val="00243436"/>
    <w:rsid w:val="00255BF7"/>
    <w:rsid w:val="002873C8"/>
    <w:rsid w:val="00295D69"/>
    <w:rsid w:val="002A367B"/>
    <w:rsid w:val="002B675E"/>
    <w:rsid w:val="002E5DA2"/>
    <w:rsid w:val="002F0EA6"/>
    <w:rsid w:val="00320623"/>
    <w:rsid w:val="00333D7F"/>
    <w:rsid w:val="00336878"/>
    <w:rsid w:val="00355A21"/>
    <w:rsid w:val="00382D8D"/>
    <w:rsid w:val="003B4568"/>
    <w:rsid w:val="003B65E3"/>
    <w:rsid w:val="003C0DE6"/>
    <w:rsid w:val="003D2BD7"/>
    <w:rsid w:val="00406AFB"/>
    <w:rsid w:val="00417A2D"/>
    <w:rsid w:val="004214F9"/>
    <w:rsid w:val="00431BED"/>
    <w:rsid w:val="00470B56"/>
    <w:rsid w:val="004725EC"/>
    <w:rsid w:val="00491ACE"/>
    <w:rsid w:val="004A4413"/>
    <w:rsid w:val="004C60E7"/>
    <w:rsid w:val="004D2903"/>
    <w:rsid w:val="004D38BA"/>
    <w:rsid w:val="004E0E56"/>
    <w:rsid w:val="004E7E58"/>
    <w:rsid w:val="005037AB"/>
    <w:rsid w:val="00515B2D"/>
    <w:rsid w:val="00525970"/>
    <w:rsid w:val="0053046B"/>
    <w:rsid w:val="00540C76"/>
    <w:rsid w:val="00567C56"/>
    <w:rsid w:val="005A61A1"/>
    <w:rsid w:val="005B0B41"/>
    <w:rsid w:val="005C2965"/>
    <w:rsid w:val="005C2D4B"/>
    <w:rsid w:val="005E12EA"/>
    <w:rsid w:val="005F4AB9"/>
    <w:rsid w:val="005F6388"/>
    <w:rsid w:val="0060284E"/>
    <w:rsid w:val="006038F4"/>
    <w:rsid w:val="0060607E"/>
    <w:rsid w:val="00615107"/>
    <w:rsid w:val="00627845"/>
    <w:rsid w:val="00631868"/>
    <w:rsid w:val="006408C2"/>
    <w:rsid w:val="0064222E"/>
    <w:rsid w:val="00653FE7"/>
    <w:rsid w:val="0066386A"/>
    <w:rsid w:val="00664D5C"/>
    <w:rsid w:val="006663DE"/>
    <w:rsid w:val="00681DD3"/>
    <w:rsid w:val="00682B49"/>
    <w:rsid w:val="006B5C32"/>
    <w:rsid w:val="006D15EA"/>
    <w:rsid w:val="006E575D"/>
    <w:rsid w:val="00706AFF"/>
    <w:rsid w:val="00710D62"/>
    <w:rsid w:val="00730DAE"/>
    <w:rsid w:val="00744D35"/>
    <w:rsid w:val="007465D8"/>
    <w:rsid w:val="00761618"/>
    <w:rsid w:val="00784B03"/>
    <w:rsid w:val="00784D22"/>
    <w:rsid w:val="007B5909"/>
    <w:rsid w:val="007C2809"/>
    <w:rsid w:val="007C2C6B"/>
    <w:rsid w:val="007C662C"/>
    <w:rsid w:val="007D0EF7"/>
    <w:rsid w:val="007E653C"/>
    <w:rsid w:val="007F1CD2"/>
    <w:rsid w:val="007F32A9"/>
    <w:rsid w:val="00807DBC"/>
    <w:rsid w:val="00820390"/>
    <w:rsid w:val="00826872"/>
    <w:rsid w:val="00860188"/>
    <w:rsid w:val="0086639D"/>
    <w:rsid w:val="008730B0"/>
    <w:rsid w:val="00887852"/>
    <w:rsid w:val="00895164"/>
    <w:rsid w:val="008A2253"/>
    <w:rsid w:val="008C0476"/>
    <w:rsid w:val="008C22CD"/>
    <w:rsid w:val="00906C24"/>
    <w:rsid w:val="00907174"/>
    <w:rsid w:val="009138C7"/>
    <w:rsid w:val="00915800"/>
    <w:rsid w:val="009626D9"/>
    <w:rsid w:val="00966F77"/>
    <w:rsid w:val="00967410"/>
    <w:rsid w:val="0097467D"/>
    <w:rsid w:val="00986F93"/>
    <w:rsid w:val="009A3D96"/>
    <w:rsid w:val="009C28B0"/>
    <w:rsid w:val="009C5606"/>
    <w:rsid w:val="009D10EA"/>
    <w:rsid w:val="009E53D7"/>
    <w:rsid w:val="009F4C95"/>
    <w:rsid w:val="009F7B56"/>
    <w:rsid w:val="00A0057B"/>
    <w:rsid w:val="00A10A42"/>
    <w:rsid w:val="00A12432"/>
    <w:rsid w:val="00A24E05"/>
    <w:rsid w:val="00A259D6"/>
    <w:rsid w:val="00A52AED"/>
    <w:rsid w:val="00A63627"/>
    <w:rsid w:val="00A639FE"/>
    <w:rsid w:val="00A65AFC"/>
    <w:rsid w:val="00A71061"/>
    <w:rsid w:val="00A74913"/>
    <w:rsid w:val="00A81D4B"/>
    <w:rsid w:val="00AA0DE0"/>
    <w:rsid w:val="00AB0C72"/>
    <w:rsid w:val="00AB3566"/>
    <w:rsid w:val="00AE5587"/>
    <w:rsid w:val="00B02764"/>
    <w:rsid w:val="00B15BA3"/>
    <w:rsid w:val="00B25649"/>
    <w:rsid w:val="00B406B3"/>
    <w:rsid w:val="00B40946"/>
    <w:rsid w:val="00B45180"/>
    <w:rsid w:val="00B46869"/>
    <w:rsid w:val="00B603FA"/>
    <w:rsid w:val="00B6334A"/>
    <w:rsid w:val="00B63949"/>
    <w:rsid w:val="00B6691D"/>
    <w:rsid w:val="00B74526"/>
    <w:rsid w:val="00B767F1"/>
    <w:rsid w:val="00BA10BD"/>
    <w:rsid w:val="00BA6CB9"/>
    <w:rsid w:val="00BA7CD2"/>
    <w:rsid w:val="00BB5CBE"/>
    <w:rsid w:val="00BC259C"/>
    <w:rsid w:val="00BF0BAE"/>
    <w:rsid w:val="00BF4059"/>
    <w:rsid w:val="00BF4688"/>
    <w:rsid w:val="00C032F9"/>
    <w:rsid w:val="00C067F3"/>
    <w:rsid w:val="00C14E0E"/>
    <w:rsid w:val="00C17D70"/>
    <w:rsid w:val="00C210C8"/>
    <w:rsid w:val="00C26C7B"/>
    <w:rsid w:val="00C37B43"/>
    <w:rsid w:val="00C47581"/>
    <w:rsid w:val="00C60723"/>
    <w:rsid w:val="00C61DFD"/>
    <w:rsid w:val="00C96789"/>
    <w:rsid w:val="00CA18CF"/>
    <w:rsid w:val="00CC0242"/>
    <w:rsid w:val="00CC1B0F"/>
    <w:rsid w:val="00CC35AC"/>
    <w:rsid w:val="00CF7F79"/>
    <w:rsid w:val="00D22B05"/>
    <w:rsid w:val="00D354BA"/>
    <w:rsid w:val="00D3573E"/>
    <w:rsid w:val="00D5324B"/>
    <w:rsid w:val="00D61FD4"/>
    <w:rsid w:val="00D64EE0"/>
    <w:rsid w:val="00D85D66"/>
    <w:rsid w:val="00D87DFE"/>
    <w:rsid w:val="00D92966"/>
    <w:rsid w:val="00DA4C4F"/>
    <w:rsid w:val="00DB21D5"/>
    <w:rsid w:val="00DB2E58"/>
    <w:rsid w:val="00DB2F5A"/>
    <w:rsid w:val="00DC1B26"/>
    <w:rsid w:val="00DC350F"/>
    <w:rsid w:val="00DF4802"/>
    <w:rsid w:val="00DF7095"/>
    <w:rsid w:val="00E019D4"/>
    <w:rsid w:val="00E10637"/>
    <w:rsid w:val="00E2213B"/>
    <w:rsid w:val="00E33446"/>
    <w:rsid w:val="00E36CE0"/>
    <w:rsid w:val="00E66BCA"/>
    <w:rsid w:val="00E802A9"/>
    <w:rsid w:val="00E8479D"/>
    <w:rsid w:val="00E91643"/>
    <w:rsid w:val="00EB2F09"/>
    <w:rsid w:val="00EB35F2"/>
    <w:rsid w:val="00EB6621"/>
    <w:rsid w:val="00EC355D"/>
    <w:rsid w:val="00EE5434"/>
    <w:rsid w:val="00EF1858"/>
    <w:rsid w:val="00EF5627"/>
    <w:rsid w:val="00F3123A"/>
    <w:rsid w:val="00F3346B"/>
    <w:rsid w:val="00F55226"/>
    <w:rsid w:val="00F66B02"/>
    <w:rsid w:val="00F77234"/>
    <w:rsid w:val="00F86742"/>
    <w:rsid w:val="00F91D52"/>
    <w:rsid w:val="00F965D8"/>
    <w:rsid w:val="00FA0C26"/>
    <w:rsid w:val="00FC26E8"/>
    <w:rsid w:val="00FD7B75"/>
    <w:rsid w:val="00FF21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4D106-AE62-4923-A693-69694655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436"/>
    <w:pPr>
      <w:spacing w:after="0" w:line="240" w:lineRule="auto"/>
    </w:pPr>
  </w:style>
  <w:style w:type="paragraph" w:styleId="ListParagraph">
    <w:name w:val="List Paragraph"/>
    <w:basedOn w:val="Normal"/>
    <w:uiPriority w:val="34"/>
    <w:qFormat/>
    <w:rsid w:val="00A71061"/>
    <w:pPr>
      <w:spacing w:after="160" w:line="259" w:lineRule="auto"/>
      <w:ind w:left="720"/>
      <w:contextualSpacing/>
    </w:pPr>
  </w:style>
  <w:style w:type="character" w:customStyle="1" w:styleId="markedcontent">
    <w:name w:val="markedcontent"/>
    <w:basedOn w:val="DefaultParagraphFont"/>
    <w:rsid w:val="00A71061"/>
  </w:style>
  <w:style w:type="paragraph" w:customStyle="1" w:styleId="box458203">
    <w:name w:val="box_458203"/>
    <w:basedOn w:val="Normal"/>
    <w:rsid w:val="001D16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C17D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F86742"/>
    <w:rPr>
      <w:color w:val="0000FF" w:themeColor="hyperlink"/>
      <w:u w:val="single"/>
    </w:rPr>
  </w:style>
  <w:style w:type="paragraph" w:styleId="BalloonText">
    <w:name w:val="Balloon Text"/>
    <w:basedOn w:val="Normal"/>
    <w:link w:val="BalloonTextChar"/>
    <w:uiPriority w:val="99"/>
    <w:semiHidden/>
    <w:unhideWhenUsed/>
    <w:rsid w:val="0012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sarnica@cav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0746-D554-46AB-BB56-D86A6268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5840</Words>
  <Characters>33292</Characters>
  <Application>Microsoft Office Word</Application>
  <DocSecurity>0</DocSecurity>
  <Lines>277</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Dolores</cp:lastModifiedBy>
  <cp:revision>2</cp:revision>
  <cp:lastPrinted>2023-11-06T10:23:00Z</cp:lastPrinted>
  <dcterms:created xsi:type="dcterms:W3CDTF">2023-11-07T14:15:00Z</dcterms:created>
  <dcterms:modified xsi:type="dcterms:W3CDTF">2023-11-07T14:29:00Z</dcterms:modified>
</cp:coreProperties>
</file>