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B833" w14:textId="1C67F14A" w:rsidR="009A0826" w:rsidRDefault="009A0826" w:rsidP="00C87632">
      <w:pPr>
        <w:jc w:val="both"/>
      </w:pPr>
      <w:r>
        <w:t xml:space="preserve">Na web stranicama Općine Čavle objavljen je prijedlog Proračuna Općine Čavle za </w:t>
      </w:r>
      <w:r w:rsidR="002313AD">
        <w:t>202</w:t>
      </w:r>
      <w:r w:rsidR="005B71BE">
        <w:t>3</w:t>
      </w:r>
      <w:r w:rsidR="002313AD">
        <w:t xml:space="preserve">. </w:t>
      </w:r>
      <w:r>
        <w:t>godinu te se poziva zainteresirana javnost na Savjetovanje o istom.</w:t>
      </w:r>
    </w:p>
    <w:p w14:paraId="53915611" w14:textId="6A54CB91" w:rsidR="009A0826" w:rsidRDefault="009A0826" w:rsidP="00C87632">
      <w:pPr>
        <w:jc w:val="both"/>
      </w:pPr>
      <w:r>
        <w:t xml:space="preserve">Rok za podnošenje prijedloga po </w:t>
      </w:r>
      <w:r w:rsidR="002B0596">
        <w:t xml:space="preserve">Proračunu za </w:t>
      </w:r>
      <w:r w:rsidR="002313AD">
        <w:t>202</w:t>
      </w:r>
      <w:r w:rsidR="0038307E">
        <w:t>2</w:t>
      </w:r>
      <w:r w:rsidR="002313AD">
        <w:t xml:space="preserve">. </w:t>
      </w:r>
      <w:r w:rsidR="002B0596">
        <w:t xml:space="preserve">godinu je do </w:t>
      </w:r>
      <w:r w:rsidR="005B71BE">
        <w:t>8</w:t>
      </w:r>
      <w:r>
        <w:t>.</w:t>
      </w:r>
      <w:r w:rsidR="00903C60">
        <w:t xml:space="preserve"> </w:t>
      </w:r>
      <w:r>
        <w:t xml:space="preserve">prosinca </w:t>
      </w:r>
      <w:r w:rsidR="00571734">
        <w:t>20</w:t>
      </w:r>
      <w:r w:rsidR="00E26A71">
        <w:t>2</w:t>
      </w:r>
      <w:r w:rsidR="005B71BE">
        <w:t>2</w:t>
      </w:r>
      <w:r>
        <w:t>.</w:t>
      </w:r>
      <w:r w:rsidR="0038307E">
        <w:t xml:space="preserve"> </w:t>
      </w:r>
      <w:r>
        <w:t xml:space="preserve">godine. Prijedlozi se mogu dostaviti pisanim putem i na elektroničku adresu: </w:t>
      </w:r>
      <w:r w:rsidR="002B0596">
        <w:rPr>
          <w:rStyle w:val="Hyperlink"/>
        </w:rPr>
        <w:t>dolores.buric@cavle.hr</w:t>
      </w:r>
      <w:r>
        <w:t>.</w:t>
      </w:r>
    </w:p>
    <w:p w14:paraId="099FA657" w14:textId="5B53928B" w:rsidR="00E7037E" w:rsidRDefault="009A0826" w:rsidP="00C87632">
      <w:pPr>
        <w:jc w:val="both"/>
      </w:pPr>
      <w:r>
        <w:t>Izvješće o svim pristiglim, usvojenim ili odbijenim prijedlozima biti će objavljen</w:t>
      </w:r>
      <w:r w:rsidR="00702D7E">
        <w:t>o</w:t>
      </w:r>
      <w:r>
        <w:t xml:space="preserve"> na web stranici Općine Čavle po završetku Savjetovanja.</w:t>
      </w:r>
    </w:p>
    <w:p w14:paraId="4CBD1B1E" w14:textId="70818253" w:rsidR="009A0826" w:rsidRDefault="009A0826" w:rsidP="00C87632">
      <w:pPr>
        <w:jc w:val="both"/>
      </w:pPr>
      <w:r>
        <w:t xml:space="preserve">Temeljem predloženog Proračuna za </w:t>
      </w:r>
      <w:r w:rsidR="002313AD">
        <w:t>202</w:t>
      </w:r>
      <w:r w:rsidR="005B71BE">
        <w:t>3</w:t>
      </w:r>
      <w:r w:rsidR="00903C60">
        <w:t xml:space="preserve">. </w:t>
      </w:r>
      <w:r>
        <w:t xml:space="preserve">te </w:t>
      </w:r>
      <w:r w:rsidR="00910A2B">
        <w:t>predloženih izmjena i dopuna po provedenom Savjetovanju, sastaviti će se konačni  prijedlog Proračun</w:t>
      </w:r>
      <w:r w:rsidR="00E26A71">
        <w:t>a</w:t>
      </w:r>
      <w:r w:rsidR="00910A2B">
        <w:t xml:space="preserve"> Općine Čavle za </w:t>
      </w:r>
      <w:r w:rsidR="002313AD">
        <w:t>202</w:t>
      </w:r>
      <w:r w:rsidR="005B71BE">
        <w:t>3</w:t>
      </w:r>
      <w:r w:rsidR="002313AD">
        <w:t xml:space="preserve">. </w:t>
      </w:r>
      <w:r w:rsidR="00910A2B">
        <w:t>godinu i projekcije za 202</w:t>
      </w:r>
      <w:r w:rsidR="005B71BE">
        <w:t>4</w:t>
      </w:r>
      <w:r w:rsidR="00910A2B">
        <w:t>. i 202</w:t>
      </w:r>
      <w:r w:rsidR="005B71BE">
        <w:t>5</w:t>
      </w:r>
      <w:r w:rsidR="00910A2B">
        <w:t>.</w:t>
      </w:r>
      <w:r w:rsidR="00903C60">
        <w:t xml:space="preserve"> </w:t>
      </w:r>
      <w:r w:rsidR="00910A2B">
        <w:t>i isti uputiti na donošenje Općinskom vijeću Općine Čavle.</w:t>
      </w:r>
    </w:p>
    <w:p w14:paraId="0DC61AA1" w14:textId="77777777" w:rsidR="00B70C0A" w:rsidRDefault="00B70C0A" w:rsidP="00C87632">
      <w:pPr>
        <w:jc w:val="both"/>
      </w:pPr>
    </w:p>
    <w:p w14:paraId="03F845F8" w14:textId="2FE6B82A" w:rsidR="00B70C0A" w:rsidRPr="00B70C0A" w:rsidRDefault="00B70C0A" w:rsidP="00B70C0A">
      <w:pPr>
        <w:spacing w:after="0"/>
        <w:ind w:left="6237"/>
        <w:jc w:val="both"/>
        <w:rPr>
          <w:rFonts w:cs="Calibri"/>
        </w:rPr>
      </w:pPr>
      <w:r w:rsidRPr="00B70C0A">
        <w:rPr>
          <w:rFonts w:cs="Calibri"/>
        </w:rPr>
        <w:t>KLASA: 032-01/2</w:t>
      </w:r>
      <w:r w:rsidR="005B71BE">
        <w:rPr>
          <w:rFonts w:cs="Calibri"/>
        </w:rPr>
        <w:t>2</w:t>
      </w:r>
      <w:r w:rsidRPr="00B70C0A">
        <w:rPr>
          <w:rFonts w:cs="Calibri"/>
        </w:rPr>
        <w:t>-01/</w:t>
      </w:r>
      <w:r w:rsidR="005B71BE">
        <w:rPr>
          <w:rFonts w:cs="Calibri"/>
        </w:rPr>
        <w:t>05</w:t>
      </w:r>
    </w:p>
    <w:p w14:paraId="66A0E666" w14:textId="597EF369" w:rsidR="00B70C0A" w:rsidRDefault="00B70C0A" w:rsidP="00B70C0A">
      <w:pPr>
        <w:spacing w:after="0"/>
        <w:ind w:left="6237"/>
        <w:jc w:val="both"/>
        <w:rPr>
          <w:rFonts w:cs="Calibri"/>
        </w:rPr>
      </w:pPr>
      <w:r w:rsidRPr="00B70C0A">
        <w:rPr>
          <w:rFonts w:cs="Calibri"/>
        </w:rPr>
        <w:t>URBROJ:2170</w:t>
      </w:r>
      <w:r w:rsidR="0002266A">
        <w:rPr>
          <w:rFonts w:cs="Calibri"/>
        </w:rPr>
        <w:t>/</w:t>
      </w:r>
      <w:r w:rsidRPr="00B70C0A">
        <w:rPr>
          <w:rFonts w:cs="Calibri"/>
        </w:rPr>
        <w:t>03-2</w:t>
      </w:r>
      <w:r w:rsidR="005B71BE">
        <w:rPr>
          <w:rFonts w:cs="Calibri"/>
        </w:rPr>
        <w:t>2</w:t>
      </w:r>
      <w:r w:rsidRPr="00B70C0A">
        <w:rPr>
          <w:rFonts w:cs="Calibri"/>
        </w:rPr>
        <w:t>-01-01</w:t>
      </w:r>
    </w:p>
    <w:p w14:paraId="45B3D6CF" w14:textId="46D2CB80" w:rsidR="00B70C0A" w:rsidRDefault="00B70C0A" w:rsidP="00B70C0A">
      <w:pPr>
        <w:ind w:left="6237"/>
        <w:jc w:val="both"/>
      </w:pPr>
      <w:r>
        <w:t xml:space="preserve">Čavle, </w:t>
      </w:r>
      <w:r w:rsidR="005B71BE">
        <w:t>10</w:t>
      </w:r>
      <w:r>
        <w:t>. studenog 202</w:t>
      </w:r>
      <w:r w:rsidR="005B71BE">
        <w:t>2</w:t>
      </w:r>
      <w:r>
        <w:t>.</w:t>
      </w:r>
    </w:p>
    <w:p w14:paraId="1F44916D" w14:textId="77777777" w:rsidR="00B70C0A" w:rsidRPr="00B70C0A" w:rsidRDefault="00B70C0A" w:rsidP="00B70C0A">
      <w:pPr>
        <w:spacing w:after="0"/>
        <w:ind w:left="6663"/>
        <w:jc w:val="both"/>
        <w:rPr>
          <w:rFonts w:cs="Calibri"/>
        </w:rPr>
      </w:pPr>
    </w:p>
    <w:p w14:paraId="248BCE5A" w14:textId="77777777" w:rsidR="00F33FDC" w:rsidRDefault="00F33FDC" w:rsidP="00C87632">
      <w:pPr>
        <w:jc w:val="both"/>
      </w:pPr>
    </w:p>
    <w:p w14:paraId="22781EAD" w14:textId="68559A61" w:rsidR="001B6B6A" w:rsidRPr="007228EC" w:rsidRDefault="001B6B6A" w:rsidP="00B70C0A">
      <w:pPr>
        <w:jc w:val="center"/>
        <w:rPr>
          <w:b/>
          <w:sz w:val="28"/>
        </w:rPr>
      </w:pPr>
      <w:r w:rsidRPr="007228EC">
        <w:rPr>
          <w:b/>
          <w:sz w:val="28"/>
        </w:rPr>
        <w:t xml:space="preserve">Obrazloženje uz prijedlog Proračuna Općine Čavle za </w:t>
      </w:r>
      <w:r w:rsidR="002313AD">
        <w:rPr>
          <w:b/>
          <w:sz w:val="28"/>
        </w:rPr>
        <w:t>202</w:t>
      </w:r>
      <w:r w:rsidR="005B71BE">
        <w:rPr>
          <w:b/>
          <w:sz w:val="28"/>
        </w:rPr>
        <w:t>3</w:t>
      </w:r>
      <w:r w:rsidR="002313AD">
        <w:rPr>
          <w:b/>
          <w:sz w:val="28"/>
        </w:rPr>
        <w:t xml:space="preserve">. </w:t>
      </w:r>
      <w:r w:rsidR="001B51C1">
        <w:rPr>
          <w:b/>
          <w:sz w:val="28"/>
        </w:rPr>
        <w:t>godinu</w:t>
      </w:r>
    </w:p>
    <w:p w14:paraId="753D8D5D" w14:textId="77777777" w:rsidR="007228EC" w:rsidRDefault="007228EC" w:rsidP="00C87632">
      <w:pPr>
        <w:jc w:val="both"/>
      </w:pPr>
    </w:p>
    <w:p w14:paraId="556523AB" w14:textId="77777777" w:rsidR="001B6B6A" w:rsidRDefault="001B6B6A" w:rsidP="00C87632">
      <w:pPr>
        <w:jc w:val="both"/>
      </w:pPr>
      <w:r>
        <w:tab/>
        <w:t>Planiranje proračuna temelji se</w:t>
      </w:r>
      <w:r w:rsidR="007228EC">
        <w:t xml:space="preserve"> na Zakonu o proračunu, Pravilniku o proračunskim klasifikacijama, Pravilniku o proračunskom računovodstvu i računskom planu </w:t>
      </w:r>
      <w:r w:rsidR="00062870">
        <w:t>te</w:t>
      </w:r>
      <w:r w:rsidR="007228EC">
        <w:t xml:space="preserve"> Zakonu o fiskalnoj odgovornosti.</w:t>
      </w:r>
    </w:p>
    <w:p w14:paraId="24162CC4" w14:textId="6D8B6FF0" w:rsidR="00C60905" w:rsidRDefault="00C60905" w:rsidP="00C87632">
      <w:pPr>
        <w:jc w:val="both"/>
      </w:pPr>
      <w:r>
        <w:tab/>
        <w:t xml:space="preserve">Vlada RH je u </w:t>
      </w:r>
      <w:r w:rsidR="0038307E">
        <w:t>rujnu 2022.</w:t>
      </w:r>
      <w:r>
        <w:t xml:space="preserve"> usvojila smjernice ekonomske i fiskalne politike za trogodišnje razdoblje na temelju kojih su od strane Ministarstva financija sačinjene Upute za izradu proračuna JL(P)RS za </w:t>
      </w:r>
      <w:r w:rsidR="0038307E">
        <w:t xml:space="preserve">razdoblje od </w:t>
      </w:r>
      <w:r w:rsidR="002313AD">
        <w:t>202</w:t>
      </w:r>
      <w:r w:rsidR="005B71BE">
        <w:t>3</w:t>
      </w:r>
      <w:r w:rsidR="002313AD">
        <w:t xml:space="preserve">. </w:t>
      </w:r>
      <w:r>
        <w:t>-202</w:t>
      </w:r>
      <w:r w:rsidR="005B71BE">
        <w:t>5</w:t>
      </w:r>
      <w:r>
        <w:t xml:space="preserve">. </w:t>
      </w:r>
    </w:p>
    <w:p w14:paraId="01C02649" w14:textId="77777777" w:rsidR="00910A2B" w:rsidRDefault="00C60905" w:rsidP="00C87632">
      <w:pPr>
        <w:jc w:val="both"/>
      </w:pPr>
      <w:r>
        <w:tab/>
        <w:t xml:space="preserve">U skladu s odredbama Zakona o proračunu Općina Čavle izradila je uputu </w:t>
      </w:r>
      <w:r w:rsidR="00E210B6">
        <w:t>za izradu financijskog plana</w:t>
      </w:r>
      <w:r>
        <w:t xml:space="preserve"> svom proračunskom korisniku </w:t>
      </w:r>
      <w:r w:rsidR="00062870">
        <w:t xml:space="preserve">- </w:t>
      </w:r>
      <w:r>
        <w:t>Dječjem vrtiću Čavlić</w:t>
      </w:r>
      <w:r w:rsidR="00E210B6">
        <w:t xml:space="preserve">. </w:t>
      </w:r>
    </w:p>
    <w:p w14:paraId="43897225" w14:textId="031F858C" w:rsidR="00E210B6" w:rsidRDefault="00062870" w:rsidP="00C87632">
      <w:pPr>
        <w:jc w:val="both"/>
      </w:pPr>
      <w:r>
        <w:tab/>
        <w:t xml:space="preserve">U prijedlog Proračuna </w:t>
      </w:r>
      <w:r w:rsidR="00E210B6">
        <w:t xml:space="preserve">za </w:t>
      </w:r>
      <w:r w:rsidR="002313AD">
        <w:t>202</w:t>
      </w:r>
      <w:r w:rsidR="005B71BE">
        <w:t>3</w:t>
      </w:r>
      <w:r w:rsidR="002313AD">
        <w:t xml:space="preserve">.  </w:t>
      </w:r>
      <w:r w:rsidR="00E210B6">
        <w:t>godinu uključeni su svi prihodi i primici, rashodi i izdaci proračunskog korisnika Općine Čavle.</w:t>
      </w:r>
    </w:p>
    <w:p w14:paraId="0AECD50E" w14:textId="6A1D37C9" w:rsidR="00910A2B" w:rsidRDefault="00B009EA" w:rsidP="00C87632">
      <w:pPr>
        <w:jc w:val="both"/>
      </w:pPr>
      <w:r>
        <w:tab/>
        <w:t xml:space="preserve">Prijedlog Proračuna za </w:t>
      </w:r>
      <w:r w:rsidR="002313AD">
        <w:t>202</w:t>
      </w:r>
      <w:r w:rsidR="005B71BE">
        <w:t>3</w:t>
      </w:r>
      <w:r w:rsidR="002313AD">
        <w:t xml:space="preserve">. </w:t>
      </w:r>
      <w:r>
        <w:t>godinu sadrži kapitalne projekte kako slijedi:</w:t>
      </w:r>
    </w:p>
    <w:p w14:paraId="3AB63BE0" w14:textId="40D99C4D" w:rsidR="00E26A71" w:rsidRDefault="00E26A71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Projekt financiran iz EU sredstava </w:t>
      </w:r>
      <w:r w:rsidR="00903C60">
        <w:t>"</w:t>
      </w:r>
      <w:r>
        <w:t>Povežimo se baštinom</w:t>
      </w:r>
      <w:r w:rsidR="00903C60">
        <w:t>";</w:t>
      </w:r>
    </w:p>
    <w:p w14:paraId="774E0FE2" w14:textId="47F2BB9D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Projekt financiran iz Eu sredstava „Izgradnja interne ceste u zoni Soboli I2“</w:t>
      </w:r>
    </w:p>
    <w:p w14:paraId="7C23C648" w14:textId="77777777" w:rsidR="00B009EA" w:rsidRDefault="00B009EA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nastavak revitalizacije Kaštela Grad Grobnik;</w:t>
      </w:r>
    </w:p>
    <w:p w14:paraId="308F91D2" w14:textId="77777777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Projekt financiran EU sredstvima U</w:t>
      </w:r>
      <w:r w:rsidR="00B009EA">
        <w:t xml:space="preserve">ređenje zaštitne ograde </w:t>
      </w:r>
      <w:r w:rsidR="00E26A71">
        <w:t>i potpornog zida</w:t>
      </w:r>
      <w:r w:rsidR="00903C60">
        <w:t xml:space="preserve"> </w:t>
      </w:r>
      <w:r w:rsidR="00B009EA">
        <w:t xml:space="preserve">na groblju </w:t>
      </w:r>
    </w:p>
    <w:p w14:paraId="037AA40F" w14:textId="00EA1E0D" w:rsidR="00B009EA" w:rsidRDefault="00B009EA" w:rsidP="0038307E">
      <w:pPr>
        <w:pStyle w:val="ListParagraph"/>
        <w:ind w:left="0" w:firstLine="708"/>
        <w:jc w:val="both"/>
      </w:pPr>
      <w:r>
        <w:t>Grobnik</w:t>
      </w:r>
      <w:r w:rsidR="0038307E">
        <w:t xml:space="preserve"> </w:t>
      </w:r>
      <w:r>
        <w:t>;</w:t>
      </w:r>
    </w:p>
    <w:p w14:paraId="4AD30A46" w14:textId="16BE99BA" w:rsidR="00D42AC0" w:rsidRDefault="00D42AC0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proširenje javne rasvjete</w:t>
      </w:r>
      <w:r w:rsidR="0038307E">
        <w:t>;</w:t>
      </w:r>
    </w:p>
    <w:p w14:paraId="291C39CE" w14:textId="47E61104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izrada projekta za unutarnje uređenje Doma Čavle;</w:t>
      </w:r>
    </w:p>
    <w:p w14:paraId="6027B2A6" w14:textId="6D9DCB40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izrada projekta za obnovu Čitaonice Cernik;</w:t>
      </w:r>
    </w:p>
    <w:p w14:paraId="598B4285" w14:textId="7FC3DE22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 xml:space="preserve">izrada projekta za </w:t>
      </w:r>
      <w:r w:rsidR="005B71BE">
        <w:t>rekonstrukciju</w:t>
      </w:r>
      <w:r>
        <w:t xml:space="preserve"> Malog doma na Platku;</w:t>
      </w:r>
    </w:p>
    <w:p w14:paraId="58B95938" w14:textId="0269D66A" w:rsidR="0038307E" w:rsidRDefault="0038307E" w:rsidP="00C87632">
      <w:pPr>
        <w:pStyle w:val="ListParagraph"/>
        <w:numPr>
          <w:ilvl w:val="0"/>
          <w:numId w:val="1"/>
        </w:numPr>
        <w:ind w:left="0" w:firstLine="0"/>
        <w:jc w:val="both"/>
      </w:pPr>
      <w:r>
        <w:t>tekući projekt sufinanciran u potpunosti iz EU sredstava – Klub umirovljenika Čavle;</w:t>
      </w:r>
    </w:p>
    <w:p w14:paraId="2CEDD8D0" w14:textId="6B7DFF2E" w:rsidR="00903C60" w:rsidRPr="0038307E" w:rsidRDefault="0038307E" w:rsidP="004036DC">
      <w:pPr>
        <w:pStyle w:val="ListParagraph"/>
        <w:numPr>
          <w:ilvl w:val="0"/>
          <w:numId w:val="1"/>
        </w:numPr>
        <w:ind w:left="0" w:firstLine="0"/>
        <w:jc w:val="both"/>
        <w:rPr>
          <w:color w:val="FF0000"/>
        </w:rPr>
      </w:pPr>
      <w:r>
        <w:t>tekući projekt sufinanciran u potpunosti iz EU sredstava – projekt RAST Dječjeg vrtića Čavlić</w:t>
      </w:r>
      <w:r w:rsidR="00903C60" w:rsidRPr="0038307E">
        <w:rPr>
          <w:color w:val="FF0000"/>
        </w:rPr>
        <w:br w:type="page"/>
      </w:r>
    </w:p>
    <w:p w14:paraId="3BA35E88" w14:textId="2E858686" w:rsidR="00AC3CCA" w:rsidRPr="00B70C0A" w:rsidRDefault="00AC3CCA" w:rsidP="00C87632">
      <w:pPr>
        <w:jc w:val="both"/>
        <w:rPr>
          <w:b/>
          <w:u w:val="single"/>
        </w:rPr>
      </w:pPr>
      <w:r w:rsidRPr="00B70C0A">
        <w:rPr>
          <w:b/>
          <w:u w:val="single"/>
        </w:rPr>
        <w:lastRenderedPageBreak/>
        <w:t xml:space="preserve">PLAN PRIHODA I PRIMITAKA U PRIJEDLOGU PRORAČUNA ZA </w:t>
      </w:r>
      <w:r w:rsidR="002313AD" w:rsidRPr="00B70C0A">
        <w:rPr>
          <w:b/>
          <w:u w:val="single"/>
        </w:rPr>
        <w:t>202</w:t>
      </w:r>
      <w:r w:rsidR="00702D7E">
        <w:rPr>
          <w:b/>
          <w:u w:val="single"/>
        </w:rPr>
        <w:t>3</w:t>
      </w:r>
      <w:r w:rsidR="002313AD" w:rsidRPr="00B70C0A">
        <w:rPr>
          <w:b/>
          <w:u w:val="single"/>
        </w:rPr>
        <w:t xml:space="preserve">. </w:t>
      </w:r>
    </w:p>
    <w:p w14:paraId="056E5F60" w14:textId="7CA248D7" w:rsidR="00744298" w:rsidRDefault="00AD3746" w:rsidP="00C87632">
      <w:pPr>
        <w:jc w:val="both"/>
      </w:pPr>
      <w:r>
        <w:t xml:space="preserve">Procijenjena visina prihoda i primitaka u </w:t>
      </w:r>
      <w:r w:rsidR="002313AD">
        <w:t>202</w:t>
      </w:r>
      <w:r w:rsidR="00702D7E">
        <w:t>3</w:t>
      </w:r>
      <w:r w:rsidR="002313AD">
        <w:t xml:space="preserve">. </w:t>
      </w:r>
      <w:r>
        <w:t>godini izn</w:t>
      </w:r>
      <w:r w:rsidR="003759E8">
        <w:t xml:space="preserve">osi: </w:t>
      </w:r>
      <w:r w:rsidR="0038307E">
        <w:t>5</w:t>
      </w:r>
      <w:r w:rsidR="00BD3396">
        <w:t>.606.690</w:t>
      </w:r>
      <w:r w:rsidR="002A2005">
        <w:t xml:space="preserve"> EUR</w:t>
      </w:r>
      <w:r w:rsidR="0074484A">
        <w:t xml:space="preserve">. Plan prihoda i primitaka u </w:t>
      </w:r>
      <w:r w:rsidR="002313AD">
        <w:t>202</w:t>
      </w:r>
      <w:r w:rsidR="00702D7E">
        <w:t>3</w:t>
      </w:r>
      <w:r w:rsidR="002313AD">
        <w:t xml:space="preserve">. </w:t>
      </w:r>
      <w:r w:rsidR="0074484A">
        <w:t xml:space="preserve">godini je za </w:t>
      </w:r>
      <w:r w:rsidR="00BD3396">
        <w:t>25</w:t>
      </w:r>
      <w:r w:rsidR="0074484A">
        <w:t xml:space="preserve">% </w:t>
      </w:r>
      <w:r w:rsidR="00BD3396">
        <w:t>manji</w:t>
      </w:r>
      <w:r w:rsidR="0074484A">
        <w:t xml:space="preserve"> u odnosu na prethodnu godinu i to </w:t>
      </w:r>
      <w:r w:rsidR="0038307E">
        <w:t>zbog</w:t>
      </w:r>
      <w:r w:rsidR="00AE3848">
        <w:t xml:space="preserve"> završetka većine</w:t>
      </w:r>
      <w:r w:rsidR="0038307E">
        <w:t xml:space="preserve"> kapitalnih projekata sufinanciranih iz EU sredstava</w:t>
      </w:r>
      <w:r w:rsidR="00AE3848">
        <w:t xml:space="preserve"> kroz 202</w:t>
      </w:r>
      <w:r w:rsidR="00702D7E">
        <w:t>3</w:t>
      </w:r>
      <w:r w:rsidR="00AE3848">
        <w:t>. godinu</w:t>
      </w:r>
      <w:r w:rsidR="0038307E">
        <w:t>.</w:t>
      </w:r>
    </w:p>
    <w:p w14:paraId="1B6B1313" w14:textId="77777777" w:rsidR="003324B3" w:rsidRDefault="003324B3" w:rsidP="00C87632">
      <w:pPr>
        <w:spacing w:after="0"/>
        <w:jc w:val="both"/>
      </w:pPr>
      <w:r>
        <w:t>Predviđeno smanjenje/</w:t>
      </w:r>
      <w:r w:rsidR="0074484A">
        <w:t>povećanje prihoda</w:t>
      </w:r>
      <w:r>
        <w:t xml:space="preserve"> evidentira se na podskupini:</w:t>
      </w:r>
    </w:p>
    <w:p w14:paraId="75C784C2" w14:textId="77777777" w:rsidR="00AC3CCA" w:rsidRDefault="00AC3CCA" w:rsidP="00C87632">
      <w:pPr>
        <w:spacing w:after="0"/>
        <w:jc w:val="both"/>
      </w:pPr>
    </w:p>
    <w:p w14:paraId="1757B348" w14:textId="1D8E5D3E" w:rsidR="00814241" w:rsidRDefault="003324B3" w:rsidP="00C87632">
      <w:pPr>
        <w:spacing w:after="0"/>
        <w:jc w:val="both"/>
      </w:pPr>
      <w:r>
        <w:t xml:space="preserve">63 </w:t>
      </w:r>
      <w:r w:rsidR="000D6E5E">
        <w:t xml:space="preserve">- </w:t>
      </w:r>
      <w:r w:rsidR="00814241">
        <w:t xml:space="preserve">pomoći proračunu iz drugih proračuna.  </w:t>
      </w:r>
      <w:r w:rsidR="00AE3848">
        <w:t xml:space="preserve">Smanjenje </w:t>
      </w:r>
      <w:r w:rsidR="00117D14">
        <w:t xml:space="preserve">proizlazi zbog </w:t>
      </w:r>
      <w:r w:rsidR="00AE3848">
        <w:t>smanjenja prihoda od EU pomoći za kapitalne projekte (izgradnja ceste Soboli I2, Projekt Povežimo se baštinom).</w:t>
      </w:r>
    </w:p>
    <w:p w14:paraId="1A85A05C" w14:textId="77777777" w:rsidR="000D6E5E" w:rsidRDefault="000D6E5E" w:rsidP="00C87632">
      <w:pPr>
        <w:spacing w:after="0"/>
        <w:jc w:val="both"/>
      </w:pPr>
    </w:p>
    <w:p w14:paraId="7A79FA3D" w14:textId="02A08313" w:rsidR="00814241" w:rsidRDefault="00AE3848" w:rsidP="00C87632">
      <w:pPr>
        <w:spacing w:after="0"/>
        <w:jc w:val="both"/>
      </w:pPr>
      <w:r>
        <w:t>66 – prihodi od prodaje proizvoda i robe te od pruženih usluga i prihodi od donacija predviđa smanjenje zbog smanjenja kapitalnih donacija i smanjenja prihoda od pruženih usluga</w:t>
      </w:r>
    </w:p>
    <w:p w14:paraId="2F636C29" w14:textId="14393E2F" w:rsidR="0046750B" w:rsidRDefault="0046750B" w:rsidP="00C87632">
      <w:pPr>
        <w:spacing w:after="0"/>
        <w:jc w:val="both"/>
      </w:pPr>
    </w:p>
    <w:p w14:paraId="73134A04" w14:textId="1594A01A" w:rsidR="0046750B" w:rsidRDefault="0046750B" w:rsidP="00C87632">
      <w:pPr>
        <w:spacing w:after="0"/>
        <w:jc w:val="both"/>
      </w:pPr>
      <w:r>
        <w:t>7 – prihodi od p</w:t>
      </w:r>
      <w:r w:rsidR="0010644E">
        <w:t xml:space="preserve">rodaje nefinancijske imovine planiraju </w:t>
      </w:r>
      <w:r w:rsidR="00AE3848">
        <w:t>povećanje. Naime, predviđa se da će biti okončan stečajni postupak nad KF projektom d.o.o. te da će biti uplaćeno zemljište u iznosu od 720.000 EUR</w:t>
      </w:r>
      <w:r w:rsidR="0010644E">
        <w:t>.</w:t>
      </w:r>
    </w:p>
    <w:p w14:paraId="3481FF81" w14:textId="77777777" w:rsidR="00117D14" w:rsidRDefault="00117D14" w:rsidP="00C87632">
      <w:pPr>
        <w:spacing w:after="0"/>
        <w:jc w:val="both"/>
      </w:pPr>
    </w:p>
    <w:p w14:paraId="7A33CFC0" w14:textId="5B5BD4A4" w:rsidR="00814241" w:rsidRDefault="00646A2A" w:rsidP="00C87632">
      <w:pPr>
        <w:jc w:val="both"/>
      </w:pPr>
      <w:r>
        <w:t xml:space="preserve">9 – preneseni </w:t>
      </w:r>
      <w:r w:rsidR="00AE3848">
        <w:t>manj</w:t>
      </w:r>
      <w:r>
        <w:t xml:space="preserve">ak planira se u ukupnom iznosu od </w:t>
      </w:r>
      <w:r w:rsidR="00D768C3">
        <w:t>1.105.952,61 EUR. Manjak proizlazi iz nenaplaćenih prihoda za sufinanciranje kapitalnih i tekućih projekata sredstvima EU i sredstvima nacionalnog sufinanciranja za EU projekte. Projekti su odrađeni prema planiranom tijeku, radovi i aktivnosti su plaćeni, zahtjevi za nadoknadu sredstava su podneseni, međutim proces provjere</w:t>
      </w:r>
      <w:r w:rsidR="001F659F">
        <w:t xml:space="preserve"> podnesenih zahtjeva</w:t>
      </w:r>
      <w:r w:rsidR="00D768C3">
        <w:t xml:space="preserve"> i isplate sredstava je dugotrajan, stoga su utrošena vlastita sredstva</w:t>
      </w:r>
      <w:r w:rsidR="003746D3">
        <w:t>. Manjak se sastoji od:</w:t>
      </w:r>
    </w:p>
    <w:p w14:paraId="31850F5B" w14:textId="6B1F950B" w:rsidR="003746D3" w:rsidRDefault="003746D3" w:rsidP="00C87632">
      <w:pPr>
        <w:jc w:val="both"/>
      </w:pPr>
      <w:r>
        <w:t>Sredstva od EU za cestu Soboli I2</w:t>
      </w:r>
      <w:r>
        <w:tab/>
        <w:t>707.545,29 EUR</w:t>
      </w:r>
    </w:p>
    <w:p w14:paraId="35A5AE06" w14:textId="6F988F5C" w:rsidR="003746D3" w:rsidRDefault="003746D3" w:rsidP="00C87632">
      <w:pPr>
        <w:jc w:val="both"/>
      </w:pPr>
      <w:r>
        <w:t>Sredstva od MRREU za Soboli I2</w:t>
      </w:r>
      <w:r>
        <w:tab/>
        <w:t xml:space="preserve">  80.562,74 EUR</w:t>
      </w:r>
    </w:p>
    <w:p w14:paraId="4AC0ADB7" w14:textId="5C8D1AA3" w:rsidR="003746D3" w:rsidRDefault="003746D3" w:rsidP="00C87632">
      <w:pPr>
        <w:jc w:val="both"/>
      </w:pPr>
      <w:r>
        <w:t>Sredstva od EU za PSB</w:t>
      </w:r>
      <w:r>
        <w:tab/>
      </w:r>
      <w:r>
        <w:tab/>
      </w:r>
      <w:r>
        <w:tab/>
        <w:t>175.194,11 EUR</w:t>
      </w:r>
    </w:p>
    <w:p w14:paraId="2C43B7EE" w14:textId="2E1F0071" w:rsidR="003746D3" w:rsidRDefault="003746D3" w:rsidP="00C87632">
      <w:pPr>
        <w:jc w:val="both"/>
      </w:pPr>
      <w:r>
        <w:t>Sredstva od MRREU za PSB</w:t>
      </w:r>
      <w:r>
        <w:tab/>
      </w:r>
      <w:r>
        <w:tab/>
        <w:t xml:space="preserve">  18.183,02 EUR</w:t>
      </w:r>
    </w:p>
    <w:p w14:paraId="7660BC99" w14:textId="19CA03DD" w:rsidR="003746D3" w:rsidRDefault="003746D3" w:rsidP="00C87632">
      <w:pPr>
        <w:jc w:val="both"/>
      </w:pPr>
      <w:r>
        <w:t>Sredstva od EU za Klub umirovlj.</w:t>
      </w:r>
      <w:r>
        <w:tab/>
        <w:t xml:space="preserve">  14.758,78 EUR</w:t>
      </w:r>
    </w:p>
    <w:p w14:paraId="7602F7BE" w14:textId="023A52F5" w:rsidR="003746D3" w:rsidRDefault="003746D3" w:rsidP="00C87632">
      <w:pPr>
        <w:jc w:val="both"/>
      </w:pPr>
      <w:r>
        <w:t>Sredstva od EU za projekt RAST</w:t>
      </w:r>
      <w:r>
        <w:tab/>
      </w:r>
      <w:r>
        <w:tab/>
      </w:r>
      <w:r w:rsidR="00274CD5">
        <w:t>109.708,67</w:t>
      </w:r>
      <w:r w:rsidR="00E55F0F">
        <w:t xml:space="preserve"> EUR</w:t>
      </w:r>
    </w:p>
    <w:p w14:paraId="1B8ABBFE" w14:textId="77777777" w:rsidR="003746D3" w:rsidRDefault="003746D3" w:rsidP="00C87632">
      <w:pPr>
        <w:jc w:val="both"/>
      </w:pPr>
    </w:p>
    <w:p w14:paraId="30B5FB6D" w14:textId="77777777" w:rsidR="00117D14" w:rsidRDefault="00117D14" w:rsidP="00C87632">
      <w:pPr>
        <w:jc w:val="both"/>
      </w:pPr>
    </w:p>
    <w:p w14:paraId="507B560B" w14:textId="77777777" w:rsidR="00117D14" w:rsidRDefault="00117D14" w:rsidP="00C87632">
      <w:pPr>
        <w:jc w:val="both"/>
      </w:pPr>
    </w:p>
    <w:p w14:paraId="26A0CED9" w14:textId="77777777" w:rsidR="00117D14" w:rsidRDefault="00117D14" w:rsidP="00C87632">
      <w:pPr>
        <w:jc w:val="both"/>
      </w:pPr>
    </w:p>
    <w:p w14:paraId="022C0F10" w14:textId="77777777" w:rsidR="00117D14" w:rsidRDefault="00117D14" w:rsidP="00C87632">
      <w:pPr>
        <w:jc w:val="both"/>
      </w:pPr>
    </w:p>
    <w:p w14:paraId="6F4A7D13" w14:textId="77777777" w:rsidR="00B70C0A" w:rsidRDefault="00B70C0A">
      <w:r>
        <w:br w:type="page"/>
      </w:r>
    </w:p>
    <w:p w14:paraId="17AD3ED0" w14:textId="77777777" w:rsidR="00632762" w:rsidRPr="00B70C0A" w:rsidRDefault="00632762" w:rsidP="00C87632">
      <w:pPr>
        <w:jc w:val="both"/>
        <w:rPr>
          <w:b/>
          <w:u w:val="single"/>
        </w:rPr>
      </w:pPr>
      <w:r w:rsidRPr="00B70C0A">
        <w:rPr>
          <w:b/>
          <w:u w:val="single"/>
        </w:rPr>
        <w:lastRenderedPageBreak/>
        <w:t>PLAN RASHODA I IZDATAKA U POSEBNOM DIJELU PRORAČUNA</w:t>
      </w:r>
    </w:p>
    <w:tbl>
      <w:tblPr>
        <w:tblW w:w="7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412"/>
        <w:gridCol w:w="1541"/>
        <w:gridCol w:w="1591"/>
        <w:gridCol w:w="1194"/>
      </w:tblGrid>
      <w:tr w:rsidR="0010644E" w14:paraId="15FFFFB2" w14:textId="77777777" w:rsidTr="0010644E">
        <w:tc>
          <w:tcPr>
            <w:tcW w:w="605" w:type="dxa"/>
          </w:tcPr>
          <w:p w14:paraId="6C4F742C" w14:textId="77777777" w:rsidR="0010644E" w:rsidRDefault="0010644E" w:rsidP="00C87632">
            <w:pPr>
              <w:spacing w:after="0"/>
              <w:jc w:val="both"/>
            </w:pPr>
            <w:r>
              <w:t>Raz.</w:t>
            </w:r>
          </w:p>
        </w:tc>
        <w:tc>
          <w:tcPr>
            <w:tcW w:w="2412" w:type="dxa"/>
          </w:tcPr>
          <w:p w14:paraId="3F28A82E" w14:textId="77777777" w:rsidR="0010644E" w:rsidRDefault="0010644E" w:rsidP="00C87632">
            <w:pPr>
              <w:spacing w:after="0"/>
              <w:jc w:val="both"/>
            </w:pPr>
            <w:r>
              <w:t>Razdjel/Glava/Program</w:t>
            </w:r>
          </w:p>
        </w:tc>
        <w:tc>
          <w:tcPr>
            <w:tcW w:w="1541" w:type="dxa"/>
          </w:tcPr>
          <w:p w14:paraId="4FF6C266" w14:textId="3ACE2D08" w:rsidR="0010644E" w:rsidRPr="00632762" w:rsidRDefault="0010644E" w:rsidP="00C87632">
            <w:pPr>
              <w:spacing w:after="0"/>
              <w:jc w:val="both"/>
              <w:rPr>
                <w:sz w:val="18"/>
                <w:szCs w:val="18"/>
              </w:rPr>
            </w:pPr>
            <w:r w:rsidRPr="00632762">
              <w:rPr>
                <w:sz w:val="18"/>
                <w:szCs w:val="18"/>
              </w:rPr>
              <w:t xml:space="preserve">Plan </w:t>
            </w:r>
            <w:r>
              <w:rPr>
                <w:sz w:val="18"/>
                <w:szCs w:val="18"/>
              </w:rPr>
              <w:t>proračuna 202</w:t>
            </w:r>
            <w:r w:rsidR="001F65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91" w:type="dxa"/>
          </w:tcPr>
          <w:p w14:paraId="488CA25D" w14:textId="7AF82420" w:rsidR="0010644E" w:rsidRPr="0010644E" w:rsidRDefault="0010644E" w:rsidP="00C87632">
            <w:pPr>
              <w:spacing w:after="0"/>
              <w:jc w:val="both"/>
              <w:rPr>
                <w:sz w:val="20"/>
                <w:szCs w:val="20"/>
              </w:rPr>
            </w:pPr>
            <w:r w:rsidRPr="0010644E">
              <w:rPr>
                <w:sz w:val="20"/>
                <w:szCs w:val="20"/>
              </w:rPr>
              <w:t>Plan proračuna 202</w:t>
            </w:r>
            <w:r w:rsidR="001F659F">
              <w:rPr>
                <w:sz w:val="20"/>
                <w:szCs w:val="20"/>
              </w:rPr>
              <w:t>3</w:t>
            </w:r>
            <w:r w:rsidRPr="0010644E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563DA56C" w14:textId="6F20A637" w:rsidR="0010644E" w:rsidRDefault="0010644E" w:rsidP="00C87632">
            <w:pPr>
              <w:spacing w:after="0"/>
              <w:jc w:val="both"/>
            </w:pPr>
            <w:r>
              <w:t>202</w:t>
            </w:r>
            <w:r w:rsidR="001F659F">
              <w:t>3</w:t>
            </w:r>
            <w:r>
              <w:t>/202</w:t>
            </w:r>
            <w:r w:rsidR="001F659F">
              <w:t>2</w:t>
            </w:r>
          </w:p>
        </w:tc>
      </w:tr>
      <w:tr w:rsidR="0010644E" w14:paraId="1FD9654A" w14:textId="77777777" w:rsidTr="0010644E">
        <w:tc>
          <w:tcPr>
            <w:tcW w:w="605" w:type="dxa"/>
          </w:tcPr>
          <w:p w14:paraId="190112E1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001</w:t>
            </w:r>
          </w:p>
        </w:tc>
        <w:tc>
          <w:tcPr>
            <w:tcW w:w="2412" w:type="dxa"/>
          </w:tcPr>
          <w:p w14:paraId="593DF297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Predstavnička i izvršna tijela</w:t>
            </w:r>
          </w:p>
        </w:tc>
        <w:tc>
          <w:tcPr>
            <w:tcW w:w="1541" w:type="dxa"/>
          </w:tcPr>
          <w:p w14:paraId="38DC0694" w14:textId="6B8A79D0" w:rsidR="0010644E" w:rsidRPr="00632762" w:rsidRDefault="001F659F" w:rsidP="00874D3B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135.377</w:t>
            </w:r>
          </w:p>
        </w:tc>
        <w:tc>
          <w:tcPr>
            <w:tcW w:w="1591" w:type="dxa"/>
          </w:tcPr>
          <w:p w14:paraId="6BF52FAF" w14:textId="6E7F0E69" w:rsidR="0010644E" w:rsidRPr="005B4ECA" w:rsidRDefault="001F659F" w:rsidP="00874D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127.346</w:t>
            </w:r>
          </w:p>
        </w:tc>
        <w:tc>
          <w:tcPr>
            <w:tcW w:w="1194" w:type="dxa"/>
          </w:tcPr>
          <w:p w14:paraId="38333733" w14:textId="34EA275D" w:rsidR="0010644E" w:rsidRPr="005B4ECA" w:rsidRDefault="001F659F" w:rsidP="00874D3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10644E" w14:paraId="4F0B19A1" w14:textId="77777777" w:rsidTr="0010644E">
        <w:tc>
          <w:tcPr>
            <w:tcW w:w="605" w:type="dxa"/>
          </w:tcPr>
          <w:p w14:paraId="720F7F7A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579A62FB" w14:textId="77777777" w:rsidR="0010644E" w:rsidRDefault="0010644E" w:rsidP="00C87632">
            <w:pPr>
              <w:spacing w:after="0"/>
              <w:jc w:val="both"/>
            </w:pPr>
            <w:r>
              <w:t>Općinsko vijeće</w:t>
            </w:r>
          </w:p>
        </w:tc>
        <w:tc>
          <w:tcPr>
            <w:tcW w:w="1541" w:type="dxa"/>
          </w:tcPr>
          <w:p w14:paraId="0DEEB7FF" w14:textId="1C7D59B2" w:rsidR="0010644E" w:rsidRDefault="001F659F" w:rsidP="00874D3B">
            <w:pPr>
              <w:spacing w:after="0"/>
              <w:jc w:val="right"/>
            </w:pPr>
            <w:r>
              <w:t>50.434</w:t>
            </w:r>
          </w:p>
        </w:tc>
        <w:tc>
          <w:tcPr>
            <w:tcW w:w="1591" w:type="dxa"/>
          </w:tcPr>
          <w:p w14:paraId="1A15693C" w14:textId="0E951CC6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48.443</w:t>
            </w:r>
          </w:p>
        </w:tc>
        <w:tc>
          <w:tcPr>
            <w:tcW w:w="1194" w:type="dxa"/>
          </w:tcPr>
          <w:p w14:paraId="4272F418" w14:textId="31DDF4FF" w:rsidR="0010644E" w:rsidRDefault="001F659F" w:rsidP="00874D3B">
            <w:pPr>
              <w:spacing w:after="0"/>
              <w:jc w:val="right"/>
            </w:pPr>
            <w:r>
              <w:t>96</w:t>
            </w:r>
          </w:p>
        </w:tc>
      </w:tr>
      <w:tr w:rsidR="0010644E" w14:paraId="1F70EFE2" w14:textId="77777777" w:rsidTr="0010644E">
        <w:tc>
          <w:tcPr>
            <w:tcW w:w="605" w:type="dxa"/>
          </w:tcPr>
          <w:p w14:paraId="77E31851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5E28CBAB" w14:textId="77777777" w:rsidR="0010644E" w:rsidRDefault="0010644E" w:rsidP="00C87632">
            <w:pPr>
              <w:spacing w:after="0"/>
              <w:jc w:val="both"/>
            </w:pPr>
            <w:r>
              <w:t>Ured načelnika</w:t>
            </w:r>
          </w:p>
        </w:tc>
        <w:tc>
          <w:tcPr>
            <w:tcW w:w="1541" w:type="dxa"/>
          </w:tcPr>
          <w:p w14:paraId="48506656" w14:textId="51B1C8E4" w:rsidR="0010644E" w:rsidRDefault="001F659F" w:rsidP="00874D3B">
            <w:pPr>
              <w:spacing w:after="0"/>
              <w:jc w:val="right"/>
            </w:pPr>
            <w:r>
              <w:t>84.943</w:t>
            </w:r>
          </w:p>
        </w:tc>
        <w:tc>
          <w:tcPr>
            <w:tcW w:w="1591" w:type="dxa"/>
          </w:tcPr>
          <w:p w14:paraId="4F72D2F3" w14:textId="2CD8AE43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78.903</w:t>
            </w:r>
          </w:p>
        </w:tc>
        <w:tc>
          <w:tcPr>
            <w:tcW w:w="1194" w:type="dxa"/>
          </w:tcPr>
          <w:p w14:paraId="031388BA" w14:textId="56C7FFEB" w:rsidR="0010644E" w:rsidRDefault="001F659F" w:rsidP="00874D3B">
            <w:pPr>
              <w:spacing w:after="0"/>
              <w:jc w:val="right"/>
            </w:pPr>
            <w:r>
              <w:t>93</w:t>
            </w:r>
          </w:p>
        </w:tc>
      </w:tr>
      <w:tr w:rsidR="0010644E" w14:paraId="2EEA5663" w14:textId="77777777" w:rsidTr="0010644E">
        <w:tc>
          <w:tcPr>
            <w:tcW w:w="605" w:type="dxa"/>
          </w:tcPr>
          <w:p w14:paraId="4AAF804E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002</w:t>
            </w:r>
          </w:p>
        </w:tc>
        <w:tc>
          <w:tcPr>
            <w:tcW w:w="2412" w:type="dxa"/>
          </w:tcPr>
          <w:p w14:paraId="49D9FA97" w14:textId="77777777" w:rsidR="0010644E" w:rsidRPr="00632762" w:rsidRDefault="0010644E" w:rsidP="00C87632">
            <w:pPr>
              <w:spacing w:after="0"/>
              <w:jc w:val="both"/>
              <w:rPr>
                <w:b/>
              </w:rPr>
            </w:pPr>
            <w:r w:rsidRPr="00632762">
              <w:rPr>
                <w:b/>
              </w:rPr>
              <w:t>Općinska uprava</w:t>
            </w:r>
          </w:p>
        </w:tc>
        <w:tc>
          <w:tcPr>
            <w:tcW w:w="1541" w:type="dxa"/>
          </w:tcPr>
          <w:p w14:paraId="70786C4D" w14:textId="2AADD642" w:rsidR="0010644E" w:rsidRPr="00632762" w:rsidRDefault="001F659F" w:rsidP="00874D3B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7.348.293</w:t>
            </w:r>
          </w:p>
        </w:tc>
        <w:tc>
          <w:tcPr>
            <w:tcW w:w="1591" w:type="dxa"/>
          </w:tcPr>
          <w:p w14:paraId="56DFBBAF" w14:textId="7ACDA7DA" w:rsidR="0010644E" w:rsidRPr="005B4ECA" w:rsidRDefault="001F659F" w:rsidP="00874D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5.479.341</w:t>
            </w:r>
          </w:p>
        </w:tc>
        <w:tc>
          <w:tcPr>
            <w:tcW w:w="1194" w:type="dxa"/>
          </w:tcPr>
          <w:p w14:paraId="60301033" w14:textId="18E70F41" w:rsidR="0010644E" w:rsidRPr="005B4ECA" w:rsidRDefault="001F659F" w:rsidP="00874D3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10644E" w14:paraId="710769E8" w14:textId="77777777" w:rsidTr="0010644E">
        <w:tc>
          <w:tcPr>
            <w:tcW w:w="605" w:type="dxa"/>
          </w:tcPr>
          <w:p w14:paraId="6F00CFFB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0D37BCFC" w14:textId="77777777" w:rsidR="0010644E" w:rsidRDefault="0010644E" w:rsidP="00C87632">
            <w:pPr>
              <w:spacing w:after="0"/>
              <w:jc w:val="both"/>
            </w:pPr>
            <w:r>
              <w:t>Djelatnost općinske uprave</w:t>
            </w:r>
          </w:p>
        </w:tc>
        <w:tc>
          <w:tcPr>
            <w:tcW w:w="1541" w:type="dxa"/>
          </w:tcPr>
          <w:p w14:paraId="42758104" w14:textId="2365F0A3" w:rsidR="0010644E" w:rsidRDefault="001F659F" w:rsidP="00874D3B">
            <w:pPr>
              <w:spacing w:after="0"/>
              <w:jc w:val="right"/>
            </w:pPr>
            <w:r>
              <w:t>832.567</w:t>
            </w:r>
          </w:p>
        </w:tc>
        <w:tc>
          <w:tcPr>
            <w:tcW w:w="1591" w:type="dxa"/>
          </w:tcPr>
          <w:p w14:paraId="30E35FF4" w14:textId="4E7B3621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854.731</w:t>
            </w:r>
          </w:p>
        </w:tc>
        <w:tc>
          <w:tcPr>
            <w:tcW w:w="1194" w:type="dxa"/>
          </w:tcPr>
          <w:p w14:paraId="1DE4E3E4" w14:textId="2BF63AE6" w:rsidR="0010644E" w:rsidRDefault="001F659F" w:rsidP="00874D3B">
            <w:pPr>
              <w:spacing w:after="0"/>
              <w:jc w:val="right"/>
            </w:pPr>
            <w:r>
              <w:t>103</w:t>
            </w:r>
          </w:p>
        </w:tc>
      </w:tr>
      <w:tr w:rsidR="0010644E" w14:paraId="74A1B4E7" w14:textId="77777777" w:rsidTr="0010644E">
        <w:tc>
          <w:tcPr>
            <w:tcW w:w="605" w:type="dxa"/>
          </w:tcPr>
          <w:p w14:paraId="4476DF71" w14:textId="77777777" w:rsidR="0010644E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1F66DD20" w14:textId="77777777" w:rsidR="0010644E" w:rsidRDefault="0010644E" w:rsidP="00C87632">
            <w:pPr>
              <w:spacing w:after="0"/>
              <w:jc w:val="both"/>
            </w:pPr>
            <w:r>
              <w:t>Zaštita i spašavanje</w:t>
            </w:r>
          </w:p>
        </w:tc>
        <w:tc>
          <w:tcPr>
            <w:tcW w:w="1541" w:type="dxa"/>
          </w:tcPr>
          <w:p w14:paraId="75F565B0" w14:textId="3CAA6609" w:rsidR="0010644E" w:rsidRDefault="001F659F" w:rsidP="00874D3B">
            <w:pPr>
              <w:spacing w:after="0"/>
              <w:jc w:val="right"/>
            </w:pPr>
            <w:r>
              <w:t>89.058</w:t>
            </w:r>
          </w:p>
        </w:tc>
        <w:tc>
          <w:tcPr>
            <w:tcW w:w="1591" w:type="dxa"/>
          </w:tcPr>
          <w:p w14:paraId="624AFEB5" w14:textId="711D9B88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80.960</w:t>
            </w:r>
          </w:p>
        </w:tc>
        <w:tc>
          <w:tcPr>
            <w:tcW w:w="1194" w:type="dxa"/>
          </w:tcPr>
          <w:p w14:paraId="721A43A3" w14:textId="3AB729A9" w:rsidR="0010644E" w:rsidRDefault="001F659F" w:rsidP="00874D3B">
            <w:pPr>
              <w:spacing w:after="0"/>
              <w:jc w:val="right"/>
            </w:pPr>
            <w:r>
              <w:t>91</w:t>
            </w:r>
          </w:p>
        </w:tc>
      </w:tr>
      <w:tr w:rsidR="0010644E" w:rsidRPr="00147F73" w14:paraId="1411C6A1" w14:textId="77777777" w:rsidTr="0010644E">
        <w:tc>
          <w:tcPr>
            <w:tcW w:w="605" w:type="dxa"/>
          </w:tcPr>
          <w:p w14:paraId="7AA6094F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4EC02498" w14:textId="77777777" w:rsidR="0010644E" w:rsidRPr="00147F73" w:rsidRDefault="0010644E" w:rsidP="00C87632">
            <w:pPr>
              <w:spacing w:after="0"/>
              <w:jc w:val="both"/>
            </w:pPr>
            <w:r>
              <w:t>Školstvo</w:t>
            </w:r>
          </w:p>
        </w:tc>
        <w:tc>
          <w:tcPr>
            <w:tcW w:w="1541" w:type="dxa"/>
          </w:tcPr>
          <w:p w14:paraId="35FA0086" w14:textId="2ADADEC8" w:rsidR="0010644E" w:rsidRPr="00147F73" w:rsidRDefault="001F659F" w:rsidP="00874D3B">
            <w:pPr>
              <w:spacing w:after="0"/>
              <w:jc w:val="right"/>
            </w:pPr>
            <w:r>
              <w:t>301.413</w:t>
            </w:r>
          </w:p>
        </w:tc>
        <w:tc>
          <w:tcPr>
            <w:tcW w:w="1591" w:type="dxa"/>
          </w:tcPr>
          <w:p w14:paraId="52F2EE4B" w14:textId="09ACC21C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296.304</w:t>
            </w:r>
          </w:p>
        </w:tc>
        <w:tc>
          <w:tcPr>
            <w:tcW w:w="1194" w:type="dxa"/>
          </w:tcPr>
          <w:p w14:paraId="4CAC9660" w14:textId="52116CE7" w:rsidR="0010644E" w:rsidRPr="00147F73" w:rsidRDefault="001F659F" w:rsidP="00874D3B">
            <w:pPr>
              <w:spacing w:after="0"/>
              <w:jc w:val="right"/>
            </w:pPr>
            <w:r>
              <w:t>98</w:t>
            </w:r>
          </w:p>
        </w:tc>
      </w:tr>
      <w:tr w:rsidR="0010644E" w:rsidRPr="00147F73" w14:paraId="370D535F" w14:textId="77777777" w:rsidTr="0010644E">
        <w:trPr>
          <w:trHeight w:val="210"/>
        </w:trPr>
        <w:tc>
          <w:tcPr>
            <w:tcW w:w="605" w:type="dxa"/>
          </w:tcPr>
          <w:p w14:paraId="08FDDB98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0DDE062D" w14:textId="77777777" w:rsidR="0010644E" w:rsidRPr="00147F73" w:rsidRDefault="0010644E" w:rsidP="00C87632">
            <w:pPr>
              <w:spacing w:after="0"/>
              <w:jc w:val="both"/>
            </w:pPr>
            <w:r>
              <w:t>Kultura</w:t>
            </w:r>
          </w:p>
        </w:tc>
        <w:tc>
          <w:tcPr>
            <w:tcW w:w="1541" w:type="dxa"/>
          </w:tcPr>
          <w:p w14:paraId="4DC9C28C" w14:textId="299C528C" w:rsidR="0010644E" w:rsidRPr="00147F73" w:rsidRDefault="001F659F" w:rsidP="00874D3B">
            <w:pPr>
              <w:spacing w:after="0"/>
              <w:jc w:val="right"/>
            </w:pPr>
            <w:r>
              <w:t>699.220</w:t>
            </w:r>
          </w:p>
        </w:tc>
        <w:tc>
          <w:tcPr>
            <w:tcW w:w="1591" w:type="dxa"/>
          </w:tcPr>
          <w:p w14:paraId="50394CAD" w14:textId="413D4A51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289.480</w:t>
            </w:r>
          </w:p>
        </w:tc>
        <w:tc>
          <w:tcPr>
            <w:tcW w:w="1194" w:type="dxa"/>
          </w:tcPr>
          <w:p w14:paraId="413F5E31" w14:textId="5657B270" w:rsidR="0010644E" w:rsidRPr="00147F73" w:rsidRDefault="001F659F" w:rsidP="00874D3B">
            <w:pPr>
              <w:spacing w:after="0"/>
              <w:jc w:val="right"/>
            </w:pPr>
            <w:r>
              <w:t>41</w:t>
            </w:r>
          </w:p>
        </w:tc>
      </w:tr>
      <w:tr w:rsidR="0010644E" w:rsidRPr="00147F73" w14:paraId="3D56EF75" w14:textId="77777777" w:rsidTr="0010644E">
        <w:trPr>
          <w:trHeight w:val="210"/>
        </w:trPr>
        <w:tc>
          <w:tcPr>
            <w:tcW w:w="605" w:type="dxa"/>
          </w:tcPr>
          <w:p w14:paraId="154427A0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2B0DCDE" w14:textId="77777777" w:rsidR="0010644E" w:rsidRDefault="0010644E" w:rsidP="00C87632">
            <w:pPr>
              <w:spacing w:after="0"/>
              <w:jc w:val="both"/>
            </w:pPr>
            <w:r>
              <w:t>Knjižnica Čavle</w:t>
            </w:r>
          </w:p>
        </w:tc>
        <w:tc>
          <w:tcPr>
            <w:tcW w:w="1541" w:type="dxa"/>
          </w:tcPr>
          <w:p w14:paraId="37C8820A" w14:textId="3AAE4FC5" w:rsidR="0010644E" w:rsidRDefault="001F659F" w:rsidP="00874D3B">
            <w:pPr>
              <w:spacing w:after="0"/>
              <w:jc w:val="right"/>
            </w:pPr>
            <w:r>
              <w:t>41.809</w:t>
            </w:r>
          </w:p>
        </w:tc>
        <w:tc>
          <w:tcPr>
            <w:tcW w:w="1591" w:type="dxa"/>
          </w:tcPr>
          <w:p w14:paraId="2231785A" w14:textId="06115ADA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43.666</w:t>
            </w:r>
          </w:p>
        </w:tc>
        <w:tc>
          <w:tcPr>
            <w:tcW w:w="1194" w:type="dxa"/>
          </w:tcPr>
          <w:p w14:paraId="5EE2C971" w14:textId="4D01BF51" w:rsidR="0010644E" w:rsidRDefault="001F659F" w:rsidP="00874D3B">
            <w:pPr>
              <w:spacing w:after="0"/>
              <w:jc w:val="right"/>
            </w:pPr>
            <w:r>
              <w:t>104</w:t>
            </w:r>
          </w:p>
        </w:tc>
      </w:tr>
      <w:tr w:rsidR="0010644E" w:rsidRPr="00147F73" w14:paraId="50A1C2AD" w14:textId="77777777" w:rsidTr="0010644E">
        <w:trPr>
          <w:trHeight w:val="210"/>
        </w:trPr>
        <w:tc>
          <w:tcPr>
            <w:tcW w:w="605" w:type="dxa"/>
          </w:tcPr>
          <w:p w14:paraId="4B2D3B90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2152D7E9" w14:textId="77777777" w:rsidR="0010644E" w:rsidRDefault="0010644E" w:rsidP="00C87632">
            <w:pPr>
              <w:spacing w:after="0"/>
              <w:jc w:val="both"/>
            </w:pPr>
            <w:r>
              <w:t>Turizam</w:t>
            </w:r>
          </w:p>
        </w:tc>
        <w:tc>
          <w:tcPr>
            <w:tcW w:w="1541" w:type="dxa"/>
          </w:tcPr>
          <w:p w14:paraId="6DD9172B" w14:textId="33E072F5" w:rsidR="0010644E" w:rsidRDefault="001F659F" w:rsidP="00874D3B">
            <w:pPr>
              <w:spacing w:after="0"/>
              <w:jc w:val="right"/>
            </w:pPr>
            <w:r>
              <w:t>240.096</w:t>
            </w:r>
          </w:p>
        </w:tc>
        <w:tc>
          <w:tcPr>
            <w:tcW w:w="1591" w:type="dxa"/>
          </w:tcPr>
          <w:p w14:paraId="3C5ABFB6" w14:textId="2438D5EA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260.004</w:t>
            </w:r>
          </w:p>
        </w:tc>
        <w:tc>
          <w:tcPr>
            <w:tcW w:w="1194" w:type="dxa"/>
          </w:tcPr>
          <w:p w14:paraId="007982F6" w14:textId="071F7804" w:rsidR="0010644E" w:rsidRDefault="001F659F" w:rsidP="00874D3B">
            <w:pPr>
              <w:spacing w:after="0"/>
              <w:jc w:val="right"/>
            </w:pPr>
            <w:r>
              <w:t>108</w:t>
            </w:r>
          </w:p>
        </w:tc>
      </w:tr>
      <w:tr w:rsidR="0010644E" w:rsidRPr="00147F73" w14:paraId="03E295F1" w14:textId="77777777" w:rsidTr="0010644E">
        <w:trPr>
          <w:trHeight w:val="210"/>
        </w:trPr>
        <w:tc>
          <w:tcPr>
            <w:tcW w:w="605" w:type="dxa"/>
          </w:tcPr>
          <w:p w14:paraId="68B6403C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32CB3DDA" w14:textId="77777777" w:rsidR="0010644E" w:rsidRDefault="0010644E" w:rsidP="00C87632">
            <w:pPr>
              <w:spacing w:after="0"/>
              <w:jc w:val="both"/>
            </w:pPr>
            <w:r>
              <w:t>Sport</w:t>
            </w:r>
          </w:p>
        </w:tc>
        <w:tc>
          <w:tcPr>
            <w:tcW w:w="1541" w:type="dxa"/>
          </w:tcPr>
          <w:p w14:paraId="2FFCD132" w14:textId="4F9D6174" w:rsidR="0010644E" w:rsidRDefault="001F659F" w:rsidP="00874D3B">
            <w:pPr>
              <w:spacing w:after="0"/>
              <w:jc w:val="right"/>
            </w:pPr>
            <w:r>
              <w:t>378.300</w:t>
            </w:r>
          </w:p>
        </w:tc>
        <w:tc>
          <w:tcPr>
            <w:tcW w:w="1591" w:type="dxa"/>
          </w:tcPr>
          <w:p w14:paraId="10F23DF7" w14:textId="30ABD6B3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279.714</w:t>
            </w:r>
          </w:p>
        </w:tc>
        <w:tc>
          <w:tcPr>
            <w:tcW w:w="1194" w:type="dxa"/>
          </w:tcPr>
          <w:p w14:paraId="383FD531" w14:textId="16CCBD92" w:rsidR="0010644E" w:rsidRDefault="001F659F" w:rsidP="00874D3B">
            <w:pPr>
              <w:spacing w:after="0"/>
              <w:jc w:val="right"/>
            </w:pPr>
            <w:r>
              <w:t>74</w:t>
            </w:r>
          </w:p>
        </w:tc>
      </w:tr>
      <w:tr w:rsidR="0010644E" w:rsidRPr="00147F73" w14:paraId="123EDCAC" w14:textId="77777777" w:rsidTr="0010644E">
        <w:trPr>
          <w:trHeight w:val="210"/>
        </w:trPr>
        <w:tc>
          <w:tcPr>
            <w:tcW w:w="605" w:type="dxa"/>
          </w:tcPr>
          <w:p w14:paraId="269EE990" w14:textId="77777777" w:rsidR="0010644E" w:rsidRPr="00147F73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3972F6D4" w14:textId="77777777" w:rsidR="0010644E" w:rsidRDefault="0010644E" w:rsidP="00C87632">
            <w:pPr>
              <w:spacing w:after="0"/>
              <w:jc w:val="both"/>
            </w:pPr>
            <w:r>
              <w:t>Razvoj civilnog društva</w:t>
            </w:r>
          </w:p>
        </w:tc>
        <w:tc>
          <w:tcPr>
            <w:tcW w:w="1541" w:type="dxa"/>
          </w:tcPr>
          <w:p w14:paraId="1AD9A6B8" w14:textId="5C88E9C3" w:rsidR="0010644E" w:rsidRDefault="001F659F" w:rsidP="00874D3B">
            <w:pPr>
              <w:spacing w:after="0"/>
              <w:jc w:val="right"/>
            </w:pPr>
            <w:r>
              <w:t>43.797</w:t>
            </w:r>
          </w:p>
        </w:tc>
        <w:tc>
          <w:tcPr>
            <w:tcW w:w="1591" w:type="dxa"/>
          </w:tcPr>
          <w:p w14:paraId="2ADDA10F" w14:textId="2015B160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33.181</w:t>
            </w:r>
          </w:p>
        </w:tc>
        <w:tc>
          <w:tcPr>
            <w:tcW w:w="1194" w:type="dxa"/>
          </w:tcPr>
          <w:p w14:paraId="1378897B" w14:textId="3F236BC3" w:rsidR="0010644E" w:rsidRDefault="001F659F" w:rsidP="00874D3B">
            <w:pPr>
              <w:spacing w:after="0"/>
              <w:jc w:val="right"/>
            </w:pPr>
            <w:r>
              <w:t>76</w:t>
            </w:r>
          </w:p>
        </w:tc>
      </w:tr>
      <w:tr w:rsidR="0010644E" w:rsidRPr="00147F73" w14:paraId="7F6461B6" w14:textId="77777777" w:rsidTr="0010644E">
        <w:tc>
          <w:tcPr>
            <w:tcW w:w="605" w:type="dxa"/>
          </w:tcPr>
          <w:p w14:paraId="10A473AD" w14:textId="77777777" w:rsidR="0010644E" w:rsidRPr="00147F73" w:rsidRDefault="0010644E" w:rsidP="00C87632">
            <w:pPr>
              <w:spacing w:after="0"/>
              <w:jc w:val="both"/>
              <w:rPr>
                <w:b/>
              </w:rPr>
            </w:pPr>
          </w:p>
        </w:tc>
        <w:tc>
          <w:tcPr>
            <w:tcW w:w="2412" w:type="dxa"/>
          </w:tcPr>
          <w:p w14:paraId="0FF66860" w14:textId="77777777" w:rsidR="0010644E" w:rsidRPr="00EB2A7E" w:rsidRDefault="0010644E" w:rsidP="00C87632">
            <w:pPr>
              <w:spacing w:after="0"/>
              <w:jc w:val="both"/>
            </w:pPr>
            <w:r>
              <w:t xml:space="preserve">Održ. kom. </w:t>
            </w:r>
            <w:r w:rsidRPr="00EB2A7E">
              <w:t>infrastrukture</w:t>
            </w:r>
          </w:p>
        </w:tc>
        <w:tc>
          <w:tcPr>
            <w:tcW w:w="1541" w:type="dxa"/>
          </w:tcPr>
          <w:p w14:paraId="624B7B22" w14:textId="3EC2EBFF" w:rsidR="0010644E" w:rsidRPr="004A3580" w:rsidRDefault="001F659F" w:rsidP="00874D3B">
            <w:pPr>
              <w:spacing w:after="0"/>
              <w:jc w:val="right"/>
            </w:pPr>
            <w:r>
              <w:t>528.303</w:t>
            </w:r>
          </w:p>
        </w:tc>
        <w:tc>
          <w:tcPr>
            <w:tcW w:w="1591" w:type="dxa"/>
          </w:tcPr>
          <w:p w14:paraId="04BFB580" w14:textId="5639C7AE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606.423</w:t>
            </w:r>
          </w:p>
        </w:tc>
        <w:tc>
          <w:tcPr>
            <w:tcW w:w="1194" w:type="dxa"/>
          </w:tcPr>
          <w:p w14:paraId="49A2A36D" w14:textId="18242485" w:rsidR="0010644E" w:rsidRPr="004A3580" w:rsidRDefault="001F659F" w:rsidP="00874D3B">
            <w:pPr>
              <w:spacing w:after="0"/>
              <w:jc w:val="right"/>
            </w:pPr>
            <w:r>
              <w:t>115</w:t>
            </w:r>
          </w:p>
        </w:tc>
      </w:tr>
      <w:tr w:rsidR="0010644E" w:rsidRPr="004A3580" w14:paraId="7907927D" w14:textId="77777777" w:rsidTr="0010644E">
        <w:tc>
          <w:tcPr>
            <w:tcW w:w="605" w:type="dxa"/>
          </w:tcPr>
          <w:p w14:paraId="49059082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5859BC6" w14:textId="77777777" w:rsidR="0010644E" w:rsidRPr="004A3580" w:rsidRDefault="0010644E" w:rsidP="00C87632">
            <w:pPr>
              <w:spacing w:after="0"/>
              <w:jc w:val="both"/>
            </w:pPr>
            <w:r>
              <w:t>Potpore javnog prijevoza</w:t>
            </w:r>
          </w:p>
        </w:tc>
        <w:tc>
          <w:tcPr>
            <w:tcW w:w="1541" w:type="dxa"/>
          </w:tcPr>
          <w:p w14:paraId="4AD0A388" w14:textId="6344D022" w:rsidR="0010644E" w:rsidRPr="004A3580" w:rsidRDefault="001F659F" w:rsidP="00874D3B">
            <w:pPr>
              <w:spacing w:after="0"/>
              <w:jc w:val="right"/>
            </w:pPr>
            <w:r>
              <w:t>284.690</w:t>
            </w:r>
          </w:p>
        </w:tc>
        <w:tc>
          <w:tcPr>
            <w:tcW w:w="1591" w:type="dxa"/>
          </w:tcPr>
          <w:p w14:paraId="411E6A9A" w14:textId="4DC029E8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284.690</w:t>
            </w:r>
          </w:p>
        </w:tc>
        <w:tc>
          <w:tcPr>
            <w:tcW w:w="1194" w:type="dxa"/>
          </w:tcPr>
          <w:p w14:paraId="46EC79C0" w14:textId="6B97F952" w:rsidR="0010644E" w:rsidRPr="004A3580" w:rsidRDefault="001F659F" w:rsidP="00874D3B">
            <w:pPr>
              <w:spacing w:after="0"/>
              <w:jc w:val="right"/>
            </w:pPr>
            <w:r>
              <w:t>100</w:t>
            </w:r>
          </w:p>
        </w:tc>
      </w:tr>
      <w:tr w:rsidR="0010644E" w:rsidRPr="004A3580" w14:paraId="2EB0DD3B" w14:textId="77777777" w:rsidTr="0010644E">
        <w:tc>
          <w:tcPr>
            <w:tcW w:w="605" w:type="dxa"/>
          </w:tcPr>
          <w:p w14:paraId="328BBA26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35711DA5" w14:textId="77777777" w:rsidR="0010644E" w:rsidRDefault="0010644E" w:rsidP="00C87632">
            <w:pPr>
              <w:spacing w:after="0"/>
              <w:jc w:val="both"/>
            </w:pPr>
            <w:r>
              <w:t>Izgradnja kom. infrastrukture</w:t>
            </w:r>
          </w:p>
        </w:tc>
        <w:tc>
          <w:tcPr>
            <w:tcW w:w="1541" w:type="dxa"/>
          </w:tcPr>
          <w:p w14:paraId="6B8AB7D2" w14:textId="13C0FF2E" w:rsidR="0010644E" w:rsidRDefault="001F659F" w:rsidP="00874D3B">
            <w:pPr>
              <w:spacing w:after="0"/>
              <w:jc w:val="right"/>
            </w:pPr>
            <w:r>
              <w:t>2.066.174</w:t>
            </w:r>
          </w:p>
        </w:tc>
        <w:tc>
          <w:tcPr>
            <w:tcW w:w="1591" w:type="dxa"/>
          </w:tcPr>
          <w:p w14:paraId="43BAE568" w14:textId="4FEC8385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703.843</w:t>
            </w:r>
          </w:p>
        </w:tc>
        <w:tc>
          <w:tcPr>
            <w:tcW w:w="1194" w:type="dxa"/>
          </w:tcPr>
          <w:p w14:paraId="73FF92D5" w14:textId="714E4E15" w:rsidR="0010644E" w:rsidRDefault="001F659F" w:rsidP="00874D3B">
            <w:pPr>
              <w:spacing w:after="0"/>
              <w:jc w:val="right"/>
            </w:pPr>
            <w:r>
              <w:t>34</w:t>
            </w:r>
          </w:p>
        </w:tc>
      </w:tr>
      <w:tr w:rsidR="0010644E" w:rsidRPr="004A3580" w14:paraId="31FCE4DA" w14:textId="77777777" w:rsidTr="0010644E">
        <w:tc>
          <w:tcPr>
            <w:tcW w:w="605" w:type="dxa"/>
          </w:tcPr>
          <w:p w14:paraId="5223F0FB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47E0B123" w14:textId="77777777" w:rsidR="0010644E" w:rsidRPr="004A3580" w:rsidRDefault="0010644E" w:rsidP="00C87632">
            <w:pPr>
              <w:spacing w:after="0"/>
              <w:jc w:val="both"/>
            </w:pPr>
            <w:r>
              <w:t>Sufinanciranje KD</w:t>
            </w:r>
          </w:p>
        </w:tc>
        <w:tc>
          <w:tcPr>
            <w:tcW w:w="1541" w:type="dxa"/>
          </w:tcPr>
          <w:p w14:paraId="6F3D7A17" w14:textId="28254652" w:rsidR="0010644E" w:rsidRPr="004A3580" w:rsidRDefault="001F659F" w:rsidP="00874D3B">
            <w:pPr>
              <w:spacing w:after="0"/>
              <w:jc w:val="right"/>
            </w:pPr>
            <w:r>
              <w:t>105.648</w:t>
            </w:r>
          </w:p>
        </w:tc>
        <w:tc>
          <w:tcPr>
            <w:tcW w:w="1591" w:type="dxa"/>
          </w:tcPr>
          <w:p w14:paraId="2481A76A" w14:textId="6EA5406C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105.648</w:t>
            </w:r>
          </w:p>
        </w:tc>
        <w:tc>
          <w:tcPr>
            <w:tcW w:w="1194" w:type="dxa"/>
          </w:tcPr>
          <w:p w14:paraId="1D005D02" w14:textId="22055388" w:rsidR="0010644E" w:rsidRPr="004A3580" w:rsidRDefault="001F659F" w:rsidP="00874D3B">
            <w:pPr>
              <w:spacing w:after="0"/>
              <w:jc w:val="right"/>
            </w:pPr>
            <w:r>
              <w:t>100</w:t>
            </w:r>
          </w:p>
        </w:tc>
      </w:tr>
      <w:tr w:rsidR="0010644E" w:rsidRPr="004A3580" w14:paraId="04C46988" w14:textId="77777777" w:rsidTr="0010644E">
        <w:tc>
          <w:tcPr>
            <w:tcW w:w="605" w:type="dxa"/>
          </w:tcPr>
          <w:p w14:paraId="4DE451D7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4B248C5B" w14:textId="77777777" w:rsidR="0010644E" w:rsidRPr="004A3580" w:rsidRDefault="0010644E" w:rsidP="00C87632">
            <w:pPr>
              <w:spacing w:after="0"/>
              <w:jc w:val="both"/>
            </w:pPr>
            <w:r>
              <w:t>Gospodarstvo i zaštita potrošača</w:t>
            </w:r>
          </w:p>
        </w:tc>
        <w:tc>
          <w:tcPr>
            <w:tcW w:w="1541" w:type="dxa"/>
          </w:tcPr>
          <w:p w14:paraId="18E2DAA0" w14:textId="7929CE6D" w:rsidR="0010644E" w:rsidRPr="004A3580" w:rsidRDefault="001F659F" w:rsidP="00874D3B">
            <w:pPr>
              <w:spacing w:after="0"/>
              <w:jc w:val="right"/>
            </w:pPr>
            <w:r>
              <w:t>259.074</w:t>
            </w:r>
          </w:p>
        </w:tc>
        <w:tc>
          <w:tcPr>
            <w:tcW w:w="1591" w:type="dxa"/>
          </w:tcPr>
          <w:p w14:paraId="51E9E751" w14:textId="0A885027" w:rsidR="0010644E" w:rsidRDefault="001F659F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210.099</w:t>
            </w:r>
          </w:p>
        </w:tc>
        <w:tc>
          <w:tcPr>
            <w:tcW w:w="1194" w:type="dxa"/>
          </w:tcPr>
          <w:p w14:paraId="155BFB4D" w14:textId="477B930E" w:rsidR="0010644E" w:rsidRPr="004A3580" w:rsidRDefault="001F659F" w:rsidP="00874D3B">
            <w:pPr>
              <w:spacing w:after="0"/>
              <w:jc w:val="right"/>
            </w:pPr>
            <w:r>
              <w:t>81</w:t>
            </w:r>
          </w:p>
        </w:tc>
      </w:tr>
      <w:tr w:rsidR="0010644E" w:rsidRPr="004A3580" w14:paraId="2B555BD1" w14:textId="77777777" w:rsidTr="0010644E">
        <w:tc>
          <w:tcPr>
            <w:tcW w:w="605" w:type="dxa"/>
          </w:tcPr>
          <w:p w14:paraId="7E112E7D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431786E" w14:textId="77777777" w:rsidR="0010644E" w:rsidRPr="004A3580" w:rsidRDefault="0010644E" w:rsidP="00C87632">
            <w:pPr>
              <w:spacing w:after="0"/>
              <w:jc w:val="both"/>
            </w:pPr>
            <w:r>
              <w:t>Socijalna skrb</w:t>
            </w:r>
          </w:p>
        </w:tc>
        <w:tc>
          <w:tcPr>
            <w:tcW w:w="1541" w:type="dxa"/>
          </w:tcPr>
          <w:p w14:paraId="44FE51C5" w14:textId="0AF63679" w:rsidR="0010644E" w:rsidRPr="004A3580" w:rsidRDefault="00A41701" w:rsidP="00874D3B">
            <w:pPr>
              <w:spacing w:after="0"/>
              <w:jc w:val="right"/>
            </w:pPr>
            <w:r>
              <w:t>310.701</w:t>
            </w:r>
          </w:p>
        </w:tc>
        <w:tc>
          <w:tcPr>
            <w:tcW w:w="1591" w:type="dxa"/>
          </w:tcPr>
          <w:p w14:paraId="6B93D3BF" w14:textId="75876B57" w:rsidR="0010644E" w:rsidRDefault="00A41701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248.698</w:t>
            </w:r>
          </w:p>
        </w:tc>
        <w:tc>
          <w:tcPr>
            <w:tcW w:w="1194" w:type="dxa"/>
          </w:tcPr>
          <w:p w14:paraId="212F36C8" w14:textId="63B70812" w:rsidR="0010644E" w:rsidRPr="004A3580" w:rsidRDefault="00A41701" w:rsidP="00874D3B">
            <w:pPr>
              <w:spacing w:after="0"/>
              <w:jc w:val="right"/>
            </w:pPr>
            <w:r>
              <w:t>80</w:t>
            </w:r>
          </w:p>
        </w:tc>
      </w:tr>
      <w:tr w:rsidR="0010644E" w:rsidRPr="004A3580" w14:paraId="5B3DBFE0" w14:textId="77777777" w:rsidTr="0010644E">
        <w:tc>
          <w:tcPr>
            <w:tcW w:w="605" w:type="dxa"/>
          </w:tcPr>
          <w:p w14:paraId="04B02D82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75CE79C3" w14:textId="77777777" w:rsidR="0010644E" w:rsidRPr="004A3580" w:rsidRDefault="0010644E" w:rsidP="00C87632">
            <w:pPr>
              <w:spacing w:after="0"/>
              <w:jc w:val="both"/>
            </w:pPr>
            <w:r>
              <w:t>Zdravstvena zaštita</w:t>
            </w:r>
          </w:p>
        </w:tc>
        <w:tc>
          <w:tcPr>
            <w:tcW w:w="1541" w:type="dxa"/>
          </w:tcPr>
          <w:p w14:paraId="61243C66" w14:textId="6A6F40AC" w:rsidR="0010644E" w:rsidRPr="004A3580" w:rsidRDefault="00A41701" w:rsidP="00874D3B">
            <w:pPr>
              <w:spacing w:after="0"/>
              <w:jc w:val="right"/>
            </w:pPr>
            <w:r>
              <w:t>88.792</w:t>
            </w:r>
          </w:p>
        </w:tc>
        <w:tc>
          <w:tcPr>
            <w:tcW w:w="1591" w:type="dxa"/>
          </w:tcPr>
          <w:p w14:paraId="462E0A2B" w14:textId="7A464BD7" w:rsidR="0010644E" w:rsidRDefault="00A41701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80.830</w:t>
            </w:r>
          </w:p>
        </w:tc>
        <w:tc>
          <w:tcPr>
            <w:tcW w:w="1194" w:type="dxa"/>
          </w:tcPr>
          <w:p w14:paraId="6F48E9C9" w14:textId="0A8024C5" w:rsidR="0010644E" w:rsidRPr="004A3580" w:rsidRDefault="00A41701" w:rsidP="00874D3B">
            <w:pPr>
              <w:spacing w:after="0"/>
              <w:jc w:val="right"/>
            </w:pPr>
            <w:r>
              <w:t>91</w:t>
            </w:r>
          </w:p>
        </w:tc>
      </w:tr>
      <w:tr w:rsidR="0010644E" w:rsidRPr="004A3580" w14:paraId="4726EB38" w14:textId="77777777" w:rsidTr="0010644E">
        <w:tc>
          <w:tcPr>
            <w:tcW w:w="605" w:type="dxa"/>
          </w:tcPr>
          <w:p w14:paraId="6AF6D7F4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1AC794D8" w14:textId="77777777" w:rsidR="0010644E" w:rsidRDefault="0010644E" w:rsidP="00C87632">
            <w:pPr>
              <w:spacing w:after="0"/>
              <w:jc w:val="both"/>
            </w:pPr>
            <w:r>
              <w:t>Promocija zdravlja i prevencija bolesti</w:t>
            </w:r>
          </w:p>
        </w:tc>
        <w:tc>
          <w:tcPr>
            <w:tcW w:w="1541" w:type="dxa"/>
          </w:tcPr>
          <w:p w14:paraId="28D828B9" w14:textId="2EF3CF8C" w:rsidR="0010644E" w:rsidRDefault="00A41701" w:rsidP="00874D3B">
            <w:pPr>
              <w:spacing w:after="0"/>
              <w:jc w:val="right"/>
            </w:pPr>
            <w:r>
              <w:t>2.654</w:t>
            </w:r>
          </w:p>
        </w:tc>
        <w:tc>
          <w:tcPr>
            <w:tcW w:w="1591" w:type="dxa"/>
          </w:tcPr>
          <w:p w14:paraId="079EFB94" w14:textId="442CC47B" w:rsidR="0010644E" w:rsidRDefault="00A41701" w:rsidP="00874D3B">
            <w:pPr>
              <w:spacing w:after="0"/>
              <w:jc w:val="right"/>
            </w:pPr>
            <w:r>
              <w:t>2.654</w:t>
            </w:r>
          </w:p>
        </w:tc>
        <w:tc>
          <w:tcPr>
            <w:tcW w:w="1194" w:type="dxa"/>
          </w:tcPr>
          <w:p w14:paraId="79262358" w14:textId="0F59268C" w:rsidR="0010644E" w:rsidRDefault="00A41701" w:rsidP="00874D3B">
            <w:pPr>
              <w:spacing w:after="0"/>
              <w:jc w:val="right"/>
            </w:pPr>
            <w:r>
              <w:t>100</w:t>
            </w:r>
          </w:p>
        </w:tc>
      </w:tr>
      <w:tr w:rsidR="0010644E" w:rsidRPr="004A3580" w14:paraId="21836D1B" w14:textId="77777777" w:rsidTr="0010644E">
        <w:tc>
          <w:tcPr>
            <w:tcW w:w="605" w:type="dxa"/>
          </w:tcPr>
          <w:p w14:paraId="3B1A8DC0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04BCC064" w14:textId="77777777" w:rsidR="0010644E" w:rsidRPr="002040D9" w:rsidRDefault="0010644E" w:rsidP="00C8763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Dječji vrtić Čavlić</w:t>
            </w:r>
          </w:p>
        </w:tc>
        <w:tc>
          <w:tcPr>
            <w:tcW w:w="1541" w:type="dxa"/>
          </w:tcPr>
          <w:p w14:paraId="663F3D0E" w14:textId="445D05F0" w:rsidR="0010644E" w:rsidRDefault="00A41701" w:rsidP="00874D3B">
            <w:pPr>
              <w:spacing w:after="0"/>
              <w:jc w:val="right"/>
            </w:pPr>
            <w:r>
              <w:t>1.075.997</w:t>
            </w:r>
          </w:p>
        </w:tc>
        <w:tc>
          <w:tcPr>
            <w:tcW w:w="1591" w:type="dxa"/>
          </w:tcPr>
          <w:p w14:paraId="231626CB" w14:textId="036D893A" w:rsidR="0010644E" w:rsidRDefault="00A41701" w:rsidP="00874D3B">
            <w:pPr>
              <w:spacing w:after="0"/>
              <w:jc w:val="right"/>
            </w:pPr>
            <w:r>
              <w:t>1.098.416</w:t>
            </w:r>
          </w:p>
        </w:tc>
        <w:tc>
          <w:tcPr>
            <w:tcW w:w="1194" w:type="dxa"/>
          </w:tcPr>
          <w:p w14:paraId="23DAF205" w14:textId="4E0EE860" w:rsidR="0010644E" w:rsidRDefault="00A41701" w:rsidP="00874D3B">
            <w:pPr>
              <w:spacing w:after="0"/>
              <w:jc w:val="right"/>
            </w:pPr>
            <w:r>
              <w:t>102</w:t>
            </w:r>
          </w:p>
        </w:tc>
      </w:tr>
      <w:tr w:rsidR="0010644E" w:rsidRPr="004A3580" w14:paraId="71041FEE" w14:textId="77777777" w:rsidTr="0010644E">
        <w:tc>
          <w:tcPr>
            <w:tcW w:w="605" w:type="dxa"/>
          </w:tcPr>
          <w:p w14:paraId="49FD5CA1" w14:textId="77777777" w:rsidR="0010644E" w:rsidRPr="004A3580" w:rsidRDefault="0010644E" w:rsidP="00C87632">
            <w:pPr>
              <w:spacing w:after="0"/>
              <w:jc w:val="both"/>
            </w:pPr>
          </w:p>
        </w:tc>
        <w:tc>
          <w:tcPr>
            <w:tcW w:w="2412" w:type="dxa"/>
          </w:tcPr>
          <w:p w14:paraId="17D772B1" w14:textId="77777777" w:rsidR="0010644E" w:rsidRPr="002040D9" w:rsidRDefault="0010644E" w:rsidP="00C87632">
            <w:pPr>
              <w:spacing w:after="0"/>
              <w:jc w:val="both"/>
            </w:pPr>
            <w:r>
              <w:t>Predškolski odgoj</w:t>
            </w:r>
          </w:p>
        </w:tc>
        <w:tc>
          <w:tcPr>
            <w:tcW w:w="1541" w:type="dxa"/>
          </w:tcPr>
          <w:p w14:paraId="7CBF8CB2" w14:textId="1863E537" w:rsidR="0010644E" w:rsidRDefault="00A41701" w:rsidP="00874D3B">
            <w:pPr>
              <w:spacing w:after="0"/>
              <w:jc w:val="right"/>
            </w:pPr>
            <w:r>
              <w:t>1.075.997</w:t>
            </w:r>
          </w:p>
        </w:tc>
        <w:tc>
          <w:tcPr>
            <w:tcW w:w="1591" w:type="dxa"/>
          </w:tcPr>
          <w:p w14:paraId="5B857529" w14:textId="42CC67C8" w:rsidR="0010644E" w:rsidRDefault="00A41701" w:rsidP="00874D3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1.098.416</w:t>
            </w:r>
          </w:p>
        </w:tc>
        <w:tc>
          <w:tcPr>
            <w:tcW w:w="1194" w:type="dxa"/>
          </w:tcPr>
          <w:p w14:paraId="29EC8056" w14:textId="665876DA" w:rsidR="0010644E" w:rsidRDefault="00A41701" w:rsidP="00874D3B">
            <w:pPr>
              <w:spacing w:after="0"/>
              <w:jc w:val="right"/>
            </w:pPr>
            <w:r>
              <w:t>102</w:t>
            </w:r>
          </w:p>
        </w:tc>
      </w:tr>
      <w:tr w:rsidR="0010644E" w:rsidRPr="002040D9" w14:paraId="527A574D" w14:textId="77777777" w:rsidTr="0010644E">
        <w:tc>
          <w:tcPr>
            <w:tcW w:w="605" w:type="dxa"/>
          </w:tcPr>
          <w:p w14:paraId="4649F29C" w14:textId="77777777" w:rsidR="0010644E" w:rsidRPr="00147F73" w:rsidRDefault="0010644E" w:rsidP="00C87632">
            <w:pPr>
              <w:spacing w:after="0"/>
              <w:jc w:val="both"/>
              <w:rPr>
                <w:b/>
              </w:rPr>
            </w:pPr>
          </w:p>
        </w:tc>
        <w:tc>
          <w:tcPr>
            <w:tcW w:w="2412" w:type="dxa"/>
          </w:tcPr>
          <w:p w14:paraId="1DED1BF9" w14:textId="77777777" w:rsidR="0010644E" w:rsidRPr="00147F73" w:rsidRDefault="0010644E" w:rsidP="00C87632">
            <w:pPr>
              <w:spacing w:after="0"/>
              <w:jc w:val="both"/>
              <w:rPr>
                <w:b/>
              </w:rPr>
            </w:pPr>
            <w:r w:rsidRPr="00147F73">
              <w:rPr>
                <w:b/>
              </w:rPr>
              <w:t>U  k  u  p  n  o:</w:t>
            </w:r>
          </w:p>
        </w:tc>
        <w:tc>
          <w:tcPr>
            <w:tcW w:w="1541" w:type="dxa"/>
          </w:tcPr>
          <w:p w14:paraId="7452930A" w14:textId="11E342F8" w:rsidR="0010644E" w:rsidRPr="00147F73" w:rsidRDefault="00A41701" w:rsidP="00874D3B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7.483.670</w:t>
            </w:r>
          </w:p>
        </w:tc>
        <w:tc>
          <w:tcPr>
            <w:tcW w:w="1591" w:type="dxa"/>
          </w:tcPr>
          <w:p w14:paraId="1EDFEA95" w14:textId="5232516C" w:rsidR="0010644E" w:rsidRPr="005B4ECA" w:rsidRDefault="00A41701" w:rsidP="00874D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5.606.687</w:t>
            </w:r>
          </w:p>
        </w:tc>
        <w:tc>
          <w:tcPr>
            <w:tcW w:w="1194" w:type="dxa"/>
          </w:tcPr>
          <w:p w14:paraId="0F372B07" w14:textId="60C239C6" w:rsidR="0010644E" w:rsidRPr="005B4ECA" w:rsidRDefault="00A41701" w:rsidP="00874D3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</w:tbl>
    <w:p w14:paraId="3A7401CF" w14:textId="77777777" w:rsidR="00632762" w:rsidRPr="00147F73" w:rsidRDefault="00632762" w:rsidP="00C87632">
      <w:pPr>
        <w:spacing w:after="0"/>
        <w:jc w:val="both"/>
        <w:rPr>
          <w:b/>
        </w:rPr>
      </w:pPr>
    </w:p>
    <w:p w14:paraId="0F763E11" w14:textId="77777777" w:rsidR="00632762" w:rsidRPr="00632762" w:rsidRDefault="00632762" w:rsidP="00C87632">
      <w:pPr>
        <w:spacing w:after="0"/>
        <w:jc w:val="both"/>
        <w:rPr>
          <w:u w:val="single"/>
        </w:rPr>
      </w:pPr>
    </w:p>
    <w:p w14:paraId="4637B9D0" w14:textId="46F42CA1" w:rsidR="005B4ECA" w:rsidRDefault="00A84201" w:rsidP="00C87632">
      <w:pPr>
        <w:spacing w:after="0"/>
        <w:jc w:val="both"/>
      </w:pPr>
      <w:r w:rsidRPr="00A84201">
        <w:rPr>
          <w:b/>
        </w:rPr>
        <w:t>Razdjel 001</w:t>
      </w:r>
      <w:r>
        <w:t xml:space="preserve"> – Predstavnička i izvršna tijela planirana su na </w:t>
      </w:r>
      <w:r w:rsidR="009643D5">
        <w:t>manjoj</w:t>
      </w:r>
      <w:r>
        <w:t xml:space="preserve"> razini </w:t>
      </w:r>
      <w:r w:rsidR="00271E37">
        <w:t xml:space="preserve">nego </w:t>
      </w:r>
      <w:r>
        <w:t xml:space="preserve">prethodne godine. </w:t>
      </w:r>
    </w:p>
    <w:p w14:paraId="626137F6" w14:textId="0DA93777" w:rsidR="009643D5" w:rsidRDefault="005B4ECA" w:rsidP="00C87632">
      <w:pPr>
        <w:spacing w:after="0"/>
        <w:jc w:val="both"/>
      </w:pPr>
      <w:r>
        <w:t xml:space="preserve">Do </w:t>
      </w:r>
      <w:r w:rsidR="009643D5">
        <w:t>smanjenja</w:t>
      </w:r>
      <w:r>
        <w:t xml:space="preserve"> dolazi u Glavi 00101 Općinsko vijeće</w:t>
      </w:r>
      <w:r w:rsidR="009643D5">
        <w:t xml:space="preserve"> – </w:t>
      </w:r>
      <w:r w:rsidR="00DF35E2">
        <w:t xml:space="preserve">u 2022. godini nabavljena je računalna oprema za vijećnike. </w:t>
      </w:r>
    </w:p>
    <w:p w14:paraId="6EE65741" w14:textId="77777777" w:rsidR="009643D5" w:rsidRDefault="009643D5" w:rsidP="00C87632">
      <w:pPr>
        <w:spacing w:after="0"/>
        <w:jc w:val="both"/>
      </w:pPr>
    </w:p>
    <w:p w14:paraId="7B3A0FD2" w14:textId="1061467C" w:rsidR="00A84201" w:rsidRDefault="005B4ECA" w:rsidP="00C87632">
      <w:pPr>
        <w:spacing w:after="0"/>
        <w:jc w:val="both"/>
      </w:pPr>
      <w:r>
        <w:t xml:space="preserve">Do </w:t>
      </w:r>
      <w:r w:rsidR="00DF35E2">
        <w:t>smanjenja</w:t>
      </w:r>
      <w:r>
        <w:t xml:space="preserve"> dolazi u Glavi 00103 Ured načelnika.</w:t>
      </w:r>
      <w:r w:rsidR="00D42AC0" w:rsidRPr="00D42AC0">
        <w:t xml:space="preserve"> </w:t>
      </w:r>
      <w:r w:rsidR="00DF35E2">
        <w:t>Smanjuju se rashodi predviđeni za tekuće donacije te rashodi proračunske pričuve.</w:t>
      </w:r>
      <w:r w:rsidR="0045606B">
        <w:t xml:space="preserve"> Temeljem odluka Općinskog vijeća predviđa se povećanje plaće Općinske načelnice koja je i sa povećanjem ispod maksimuma određenog Zakonom o plaćama u lokalnoj i područnoj (regionalnoj) samoupravi (NN 28/10).</w:t>
      </w:r>
    </w:p>
    <w:p w14:paraId="7D7DF0BC" w14:textId="77777777" w:rsidR="00CA4CC3" w:rsidRDefault="00CA4CC3" w:rsidP="00C87632">
      <w:pPr>
        <w:spacing w:after="0"/>
        <w:jc w:val="both"/>
      </w:pPr>
    </w:p>
    <w:p w14:paraId="63894977" w14:textId="537AB001" w:rsidR="00A84201" w:rsidRDefault="00A84201" w:rsidP="00C87632">
      <w:pPr>
        <w:spacing w:after="0"/>
        <w:jc w:val="both"/>
      </w:pPr>
      <w:r w:rsidRPr="00A84201">
        <w:rPr>
          <w:b/>
        </w:rPr>
        <w:t>Razdjel 002</w:t>
      </w:r>
      <w:r>
        <w:t xml:space="preserve"> – Upravna tijela</w:t>
      </w:r>
      <w:r w:rsidR="00C44E43">
        <w:t xml:space="preserve">. U odnosu na </w:t>
      </w:r>
      <w:r w:rsidR="00571734">
        <w:t>20</w:t>
      </w:r>
      <w:r w:rsidR="00CA4CC3">
        <w:t>2</w:t>
      </w:r>
      <w:r w:rsidR="00DF35E2">
        <w:t>2</w:t>
      </w:r>
      <w:r w:rsidR="00C44E43">
        <w:t>.</w:t>
      </w:r>
      <w:r w:rsidR="00FA6534">
        <w:t xml:space="preserve"> </w:t>
      </w:r>
      <w:r w:rsidR="00C44E43">
        <w:t xml:space="preserve">godinu planirano </w:t>
      </w:r>
      <w:r w:rsidR="00DF35E2">
        <w:t>je smanjenje</w:t>
      </w:r>
      <w:r w:rsidR="00C44E43">
        <w:t xml:space="preserve"> rashoda i izdat</w:t>
      </w:r>
      <w:r w:rsidR="00DF35E2">
        <w:t>a</w:t>
      </w:r>
      <w:r w:rsidR="00C44E43">
        <w:t xml:space="preserve">ka </w:t>
      </w:r>
      <w:r w:rsidR="00DF35E2">
        <w:t>od</w:t>
      </w:r>
      <w:r w:rsidR="00C44E43">
        <w:t xml:space="preserve"> </w:t>
      </w:r>
      <w:r w:rsidR="00DF35E2">
        <w:t>25</w:t>
      </w:r>
      <w:r w:rsidR="00C44E43">
        <w:t>%. Promjene koje su utjecale na plan  rashoda i izdataka u ovom razdjelu odnose se na slijedeće programe:</w:t>
      </w:r>
    </w:p>
    <w:p w14:paraId="24D44D19" w14:textId="77777777" w:rsidR="00CA4CC3" w:rsidRDefault="00CA4CC3" w:rsidP="00C87632">
      <w:pPr>
        <w:spacing w:after="0"/>
        <w:jc w:val="both"/>
      </w:pPr>
    </w:p>
    <w:p w14:paraId="7F9E7D03" w14:textId="77777777" w:rsidR="00DD393F" w:rsidRDefault="00C44E43" w:rsidP="00C87632">
      <w:pPr>
        <w:spacing w:after="0"/>
        <w:jc w:val="both"/>
        <w:rPr>
          <w:i/>
        </w:rPr>
      </w:pPr>
      <w:r w:rsidRPr="00D763DE">
        <w:rPr>
          <w:i/>
        </w:rPr>
        <w:t xml:space="preserve">Program 2001 – Djelatnost općinske uprave. </w:t>
      </w:r>
    </w:p>
    <w:p w14:paraId="7E2EE07C" w14:textId="77777777" w:rsidR="00F33FDC" w:rsidRPr="00D763DE" w:rsidRDefault="00F33FDC" w:rsidP="00C87632">
      <w:pPr>
        <w:spacing w:after="0"/>
        <w:jc w:val="both"/>
        <w:rPr>
          <w:i/>
        </w:rPr>
      </w:pPr>
    </w:p>
    <w:p w14:paraId="6766F3C0" w14:textId="1915D47F" w:rsidR="00C44E43" w:rsidRDefault="00C44E43" w:rsidP="00C87632">
      <w:pPr>
        <w:pStyle w:val="ListParagraph"/>
        <w:numPr>
          <w:ilvl w:val="0"/>
          <w:numId w:val="1"/>
        </w:numPr>
        <w:spacing w:after="0"/>
        <w:ind w:left="0" w:firstLine="0"/>
        <w:jc w:val="both"/>
      </w:pPr>
      <w:r>
        <w:t xml:space="preserve">Plan rashoda predviđa </w:t>
      </w:r>
      <w:r w:rsidR="00CA4CC3">
        <w:t>povećanje sredstava za plaće</w:t>
      </w:r>
      <w:r w:rsidR="00B21C3B">
        <w:t xml:space="preserve"> – </w:t>
      </w:r>
      <w:r w:rsidR="00DF35E2">
        <w:t>tijekom 2022. godine zaposlena su 2 djelatnika.</w:t>
      </w:r>
      <w:r w:rsidR="00CA4CC3">
        <w:t xml:space="preserve"> </w:t>
      </w:r>
      <w:r w:rsidR="00B21C3B">
        <w:t>U</w:t>
      </w:r>
      <w:r w:rsidR="00CA4CC3">
        <w:t xml:space="preserve"> financijama</w:t>
      </w:r>
      <w:r w:rsidR="00D42AC0">
        <w:t xml:space="preserve"> </w:t>
      </w:r>
      <w:r w:rsidR="00DF35E2">
        <w:t xml:space="preserve">zaposlen </w:t>
      </w:r>
      <w:r w:rsidR="00CA4CC3">
        <w:t xml:space="preserve">je </w:t>
      </w:r>
      <w:r w:rsidR="00B21C3B">
        <w:t xml:space="preserve">djelatnik </w:t>
      </w:r>
      <w:r w:rsidR="00CA4CC3">
        <w:t>zbog prelaska Dječjeg vrtića Čavlić u sustav riznice</w:t>
      </w:r>
      <w:r w:rsidR="00B21C3B">
        <w:t xml:space="preserve"> te zbog povećanog obima poslova vezanih uz provođenje niza projekata</w:t>
      </w:r>
      <w:r w:rsidR="00CA4CC3">
        <w:t>.</w:t>
      </w:r>
      <w:r w:rsidR="00B21C3B">
        <w:t xml:space="preserve"> </w:t>
      </w:r>
      <w:r w:rsidR="00DF35E2">
        <w:t>Zaposlen je i viši stručni suradnik za imovinsko-pravne poslove –</w:t>
      </w:r>
      <w:r w:rsidR="00214A9D">
        <w:t xml:space="preserve"> diplomirani</w:t>
      </w:r>
      <w:r w:rsidR="00B21C3B">
        <w:t xml:space="preserve"> pravnik</w:t>
      </w:r>
      <w:r w:rsidR="00DF35E2">
        <w:t>.</w:t>
      </w:r>
      <w:r w:rsidR="00214A9D">
        <w:t xml:space="preserve"> Također su sredstva povećana jer je u 2022. godini dio plaća planiran kroz Projekt izgradnje ceste Soboli I2, što 2023. godine nije slučaj. </w:t>
      </w:r>
      <w:r w:rsidR="00E51650">
        <w:t xml:space="preserve"> Povećanje bilježe i ostali rashodi za zaposlene</w:t>
      </w:r>
      <w:r w:rsidR="00214A9D">
        <w:t>, dva zaposlenika stječu pravo na jubilarnu naknadu za 10 i 35 godina radnog staža.</w:t>
      </w:r>
    </w:p>
    <w:p w14:paraId="1999E929" w14:textId="77777777" w:rsidR="0079334A" w:rsidRPr="0079334A" w:rsidRDefault="0079334A" w:rsidP="0079334A">
      <w:pPr>
        <w:pStyle w:val="ListParagraph"/>
        <w:ind w:left="1065"/>
        <w:jc w:val="both"/>
        <w:rPr>
          <w:rFonts w:ascii="Calibri" w:hAnsi="Calibri" w:cs="Calibri"/>
        </w:rPr>
      </w:pPr>
    </w:p>
    <w:p w14:paraId="600EDBFB" w14:textId="45FBDC4A" w:rsidR="00214A9D" w:rsidRPr="00214A9D" w:rsidRDefault="00DD393F" w:rsidP="00214A9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t xml:space="preserve">Materijalni </w:t>
      </w:r>
      <w:r w:rsidR="00F62B6B">
        <w:t>rashodi</w:t>
      </w:r>
      <w:r w:rsidR="00E51650">
        <w:t xml:space="preserve">. </w:t>
      </w:r>
      <w:r w:rsidR="00214A9D">
        <w:t xml:space="preserve">Rashodi se povećavaju za 8,6 %, ponajviše na rashodima za </w:t>
      </w:r>
      <w:r w:rsidR="00EB33F3">
        <w:t>komunalne</w:t>
      </w:r>
    </w:p>
    <w:p w14:paraId="34DD1466" w14:textId="573FDDA6" w:rsidR="0079334A" w:rsidRPr="00214A9D" w:rsidRDefault="00EB33F3" w:rsidP="00214A9D">
      <w:pPr>
        <w:jc w:val="both"/>
        <w:rPr>
          <w:rFonts w:ascii="Calibri" w:hAnsi="Calibri" w:cs="Calibri"/>
        </w:rPr>
      </w:pPr>
      <w:r>
        <w:t>u</w:t>
      </w:r>
      <w:r w:rsidR="00214A9D">
        <w:t>sluge</w:t>
      </w:r>
      <w:r w:rsidR="00702D7E">
        <w:t xml:space="preserve"> </w:t>
      </w:r>
      <w:r w:rsidR="00214A9D">
        <w:t xml:space="preserve">zbog poskupljenja te računalne </w:t>
      </w:r>
      <w:r>
        <w:t xml:space="preserve">usluge </w:t>
      </w:r>
      <w:r w:rsidR="00214A9D">
        <w:t>zbog upotrebe niza novih programa s ciljem digitalizacije uprave</w:t>
      </w:r>
      <w:r>
        <w:t xml:space="preserve"> sukladno zakonskoj obavezi. </w:t>
      </w:r>
    </w:p>
    <w:p w14:paraId="061E5C13" w14:textId="40928038" w:rsidR="0079334A" w:rsidRDefault="0079334A" w:rsidP="00C87632">
      <w:pPr>
        <w:pStyle w:val="ListParagraph"/>
        <w:numPr>
          <w:ilvl w:val="0"/>
          <w:numId w:val="1"/>
        </w:numPr>
        <w:spacing w:after="0"/>
        <w:ind w:left="0" w:firstLine="0"/>
        <w:jc w:val="both"/>
      </w:pPr>
      <w:r>
        <w:t>Planira se izrada projekta za obnovu Čitaonice Cernik.</w:t>
      </w:r>
    </w:p>
    <w:p w14:paraId="07C4DBB9" w14:textId="77777777" w:rsidR="00B70C0A" w:rsidRDefault="00B70C0A" w:rsidP="00C87632">
      <w:pPr>
        <w:spacing w:after="0"/>
        <w:jc w:val="both"/>
      </w:pPr>
    </w:p>
    <w:p w14:paraId="262DF817" w14:textId="77777777" w:rsidR="00D763DE" w:rsidRDefault="00D763DE" w:rsidP="00C87632">
      <w:pPr>
        <w:spacing w:after="0"/>
        <w:jc w:val="both"/>
        <w:rPr>
          <w:i/>
        </w:rPr>
      </w:pPr>
      <w:r w:rsidRPr="00D763DE">
        <w:rPr>
          <w:i/>
        </w:rPr>
        <w:t>Program 2002 – Zaštita i spašavanje.</w:t>
      </w:r>
    </w:p>
    <w:p w14:paraId="4C934074" w14:textId="77777777" w:rsidR="00B70C0A" w:rsidRDefault="00B70C0A" w:rsidP="00B70C0A">
      <w:pPr>
        <w:pStyle w:val="ListParagraph"/>
        <w:spacing w:after="0"/>
        <w:ind w:left="0"/>
        <w:jc w:val="both"/>
        <w:rPr>
          <w:i/>
        </w:rPr>
      </w:pPr>
    </w:p>
    <w:p w14:paraId="481C8186" w14:textId="7378C508" w:rsidR="00D763DE" w:rsidRDefault="003971EF" w:rsidP="00B70C0A">
      <w:pPr>
        <w:pStyle w:val="ListParagraph"/>
        <w:spacing w:after="0"/>
        <w:ind w:left="0"/>
        <w:jc w:val="both"/>
      </w:pPr>
      <w:r>
        <w:t>Redovna v</w:t>
      </w:r>
      <w:r w:rsidR="00DA0038">
        <w:t xml:space="preserve">atrogasna djelatnost </w:t>
      </w:r>
      <w:r>
        <w:t>ostaje</w:t>
      </w:r>
      <w:r w:rsidR="00214A9D">
        <w:t xml:space="preserve"> na istoj razini kao protekle godine, međutim smanjuju se rashodi za kapitalnu donaciju za nabavku opreme koji su dani u 2022. godini.</w:t>
      </w:r>
      <w:r w:rsidR="00702D7E">
        <w:t xml:space="preserve"> Također se povećavaju sredstva namijenjena opremanju civilne zaštite, te sredstva za HGSS i LD Jelen zbog provođenja programa vezanih za divljač.</w:t>
      </w:r>
    </w:p>
    <w:p w14:paraId="4359CFDB" w14:textId="77777777" w:rsidR="007F0748" w:rsidRDefault="007F0748" w:rsidP="00C87632">
      <w:pPr>
        <w:spacing w:after="0"/>
        <w:jc w:val="both"/>
      </w:pPr>
    </w:p>
    <w:p w14:paraId="6787EE81" w14:textId="77777777" w:rsidR="007F0748" w:rsidRDefault="007F0748" w:rsidP="00C87632">
      <w:pPr>
        <w:spacing w:after="0"/>
        <w:jc w:val="both"/>
        <w:rPr>
          <w:i/>
        </w:rPr>
      </w:pPr>
      <w:r>
        <w:rPr>
          <w:i/>
        </w:rPr>
        <w:t>Program 2004 – Školstvo.</w:t>
      </w:r>
    </w:p>
    <w:p w14:paraId="64D5C4EB" w14:textId="77777777" w:rsidR="007F0748" w:rsidRDefault="007F0748" w:rsidP="00C87632">
      <w:pPr>
        <w:spacing w:after="0"/>
        <w:jc w:val="both"/>
        <w:rPr>
          <w:i/>
        </w:rPr>
      </w:pPr>
    </w:p>
    <w:p w14:paraId="74F15E75" w14:textId="1DB5DD22" w:rsidR="0079334A" w:rsidRDefault="00214A9D" w:rsidP="00C87632">
      <w:pPr>
        <w:spacing w:after="0"/>
        <w:jc w:val="both"/>
      </w:pPr>
      <w:r>
        <w:t>Program školstva ostaje na istoj razini kao i protekle godine.</w:t>
      </w:r>
    </w:p>
    <w:p w14:paraId="7190CA61" w14:textId="77777777" w:rsidR="00B70C0A" w:rsidRDefault="00B70C0A" w:rsidP="00C87632">
      <w:pPr>
        <w:spacing w:after="0"/>
        <w:jc w:val="both"/>
      </w:pPr>
    </w:p>
    <w:p w14:paraId="5AB0D230" w14:textId="77777777" w:rsidR="0017074C" w:rsidRDefault="0017074C" w:rsidP="00C87632">
      <w:pPr>
        <w:spacing w:after="0"/>
        <w:jc w:val="both"/>
        <w:rPr>
          <w:i/>
        </w:rPr>
      </w:pPr>
      <w:r>
        <w:rPr>
          <w:i/>
        </w:rPr>
        <w:t>Program 2005 – Kultura.</w:t>
      </w:r>
    </w:p>
    <w:p w14:paraId="4C7C6B74" w14:textId="77777777" w:rsidR="0017074C" w:rsidRDefault="0017074C" w:rsidP="00C87632">
      <w:pPr>
        <w:spacing w:after="0"/>
        <w:jc w:val="both"/>
      </w:pPr>
    </w:p>
    <w:p w14:paraId="32CC5C42" w14:textId="3BD633D3" w:rsidR="00B70C0A" w:rsidRDefault="00A1298A" w:rsidP="00C87632">
      <w:pPr>
        <w:spacing w:after="0"/>
        <w:jc w:val="both"/>
      </w:pPr>
      <w:r>
        <w:t xml:space="preserve">Program kulture bilježi </w:t>
      </w:r>
      <w:r w:rsidR="00214A9D">
        <w:t>smanje</w:t>
      </w:r>
      <w:r w:rsidR="0079334A">
        <w:t>nje</w:t>
      </w:r>
      <w:r>
        <w:t xml:space="preserve"> u odnosu na 202</w:t>
      </w:r>
      <w:r w:rsidR="00214A9D">
        <w:t>2</w:t>
      </w:r>
      <w:r>
        <w:t xml:space="preserve">. godinu </w:t>
      </w:r>
      <w:r w:rsidR="0079334A">
        <w:t xml:space="preserve">za </w:t>
      </w:r>
      <w:r w:rsidR="00214A9D">
        <w:t>68,6%</w:t>
      </w:r>
      <w:r w:rsidR="0079334A">
        <w:t xml:space="preserve"> kao rezultat sljedećih promjena:</w:t>
      </w:r>
    </w:p>
    <w:p w14:paraId="02D59F4E" w14:textId="39F52D3C" w:rsidR="0079334A" w:rsidRDefault="0079334A" w:rsidP="0079334A">
      <w:pPr>
        <w:pStyle w:val="ListParagraph"/>
        <w:numPr>
          <w:ilvl w:val="0"/>
          <w:numId w:val="1"/>
        </w:numPr>
        <w:spacing w:after="0"/>
        <w:jc w:val="both"/>
      </w:pPr>
      <w:r>
        <w:t>Projekt financiran EU i nacionalnim sredstvima</w:t>
      </w:r>
      <w:r w:rsidR="00390778">
        <w:t xml:space="preserve"> Povežimo se baštinom planira </w:t>
      </w:r>
      <w:r w:rsidR="00214A9D">
        <w:t>rashode od gotovo 133.000 EUR</w:t>
      </w:r>
      <w:r w:rsidR="00390778">
        <w:t xml:space="preserve"> – </w:t>
      </w:r>
      <w:r w:rsidR="00214A9D">
        <w:t>dovršetak građevinskih radova. Preostalo iz projekta (multimedijalna oprema) je nabavljena i postavljena tijekom 2022. godine.</w:t>
      </w:r>
    </w:p>
    <w:p w14:paraId="0DD52FE4" w14:textId="7B2BAF33" w:rsidR="00437AA6" w:rsidRDefault="00437AA6" w:rsidP="0079334A">
      <w:pPr>
        <w:pStyle w:val="ListParagraph"/>
        <w:numPr>
          <w:ilvl w:val="0"/>
          <w:numId w:val="1"/>
        </w:numPr>
        <w:spacing w:after="0"/>
        <w:jc w:val="both"/>
      </w:pPr>
      <w:r>
        <w:t>N</w:t>
      </w:r>
      <w:r w:rsidR="00702D7E">
        <w:t>a</w:t>
      </w:r>
      <w:r>
        <w:t xml:space="preserve">stavlja se ulaganje u Kaštel u iznosu od </w:t>
      </w:r>
      <w:r w:rsidR="00C461ED">
        <w:t>53.100 EUR</w:t>
      </w:r>
    </w:p>
    <w:p w14:paraId="5594DBA5" w14:textId="77777777" w:rsidR="0079334A" w:rsidRDefault="0079334A" w:rsidP="00C87632">
      <w:pPr>
        <w:spacing w:after="0"/>
        <w:jc w:val="both"/>
      </w:pPr>
    </w:p>
    <w:p w14:paraId="64FC1A01" w14:textId="48532D14" w:rsidR="00F430B6" w:rsidRDefault="00F430B6" w:rsidP="00C87632">
      <w:pPr>
        <w:spacing w:after="0"/>
        <w:jc w:val="both"/>
      </w:pPr>
      <w:r>
        <w:t xml:space="preserve">Potpore udrugama u kulturi planiraju na istoj razini kao i u </w:t>
      </w:r>
      <w:r w:rsidR="00571734">
        <w:t>20</w:t>
      </w:r>
      <w:r w:rsidR="00A1298A">
        <w:t>2</w:t>
      </w:r>
      <w:r w:rsidR="00437AA6">
        <w:t>2</w:t>
      </w:r>
      <w:r>
        <w:t>.</w:t>
      </w:r>
      <w:r w:rsidR="00B70C0A">
        <w:t xml:space="preserve"> </w:t>
      </w:r>
      <w:r>
        <w:t xml:space="preserve">godini. </w:t>
      </w:r>
    </w:p>
    <w:p w14:paraId="367E83E3" w14:textId="77777777" w:rsidR="00B70C0A" w:rsidRDefault="00B70C0A" w:rsidP="00C87632">
      <w:pPr>
        <w:spacing w:after="0"/>
        <w:jc w:val="both"/>
      </w:pPr>
    </w:p>
    <w:p w14:paraId="4AA733FD" w14:textId="1D2629DE" w:rsidR="00390778" w:rsidRDefault="00390778" w:rsidP="00C87632">
      <w:pPr>
        <w:spacing w:after="0"/>
        <w:jc w:val="both"/>
        <w:rPr>
          <w:i/>
        </w:rPr>
      </w:pPr>
      <w:r>
        <w:rPr>
          <w:i/>
        </w:rPr>
        <w:t>Program 2007 – Turizam</w:t>
      </w:r>
    </w:p>
    <w:p w14:paraId="36FD271B" w14:textId="5C20F1E1" w:rsidR="00390778" w:rsidRDefault="00390778" w:rsidP="00C87632">
      <w:pPr>
        <w:spacing w:after="0"/>
        <w:jc w:val="both"/>
        <w:rPr>
          <w:i/>
        </w:rPr>
      </w:pPr>
    </w:p>
    <w:p w14:paraId="0920CB71" w14:textId="127B6AB4" w:rsidR="00702D7E" w:rsidRDefault="007F7C54" w:rsidP="00C87632">
      <w:pPr>
        <w:spacing w:after="0"/>
        <w:jc w:val="both"/>
        <w:rPr>
          <w:iCs/>
        </w:rPr>
      </w:pPr>
      <w:r>
        <w:rPr>
          <w:iCs/>
        </w:rPr>
        <w:t xml:space="preserve">Program planira povećanje sredstava  zbog planiranih ulaganja na Malom domu na Platku – projekt za </w:t>
      </w:r>
      <w:r w:rsidR="00C461ED">
        <w:rPr>
          <w:iCs/>
        </w:rPr>
        <w:t>rekonstrukciju i izgradnju objekta.</w:t>
      </w:r>
      <w:r w:rsidR="00702D7E">
        <w:rPr>
          <w:iCs/>
        </w:rPr>
        <w:t xml:space="preserve"> Planira se i povećanje sredstava za Turističku zajednicu koja će preuzeti organizaciju i troškove većine programa koji se odvijaju na području Općine Čavle.</w:t>
      </w:r>
    </w:p>
    <w:p w14:paraId="2502FC99" w14:textId="77777777" w:rsidR="007F7C54" w:rsidRPr="00390778" w:rsidRDefault="007F7C54" w:rsidP="00C87632">
      <w:pPr>
        <w:spacing w:after="0"/>
        <w:jc w:val="both"/>
        <w:rPr>
          <w:iCs/>
        </w:rPr>
      </w:pPr>
    </w:p>
    <w:p w14:paraId="771B93C6" w14:textId="6C927BE0" w:rsidR="00087BCB" w:rsidRDefault="00087BCB" w:rsidP="00C87632">
      <w:pPr>
        <w:spacing w:after="0"/>
        <w:jc w:val="both"/>
        <w:rPr>
          <w:i/>
        </w:rPr>
      </w:pPr>
      <w:r>
        <w:rPr>
          <w:i/>
        </w:rPr>
        <w:t>Program 2008 – Sport.</w:t>
      </w:r>
    </w:p>
    <w:p w14:paraId="78010185" w14:textId="77777777" w:rsidR="00087BCB" w:rsidRDefault="00087BCB" w:rsidP="00C87632">
      <w:pPr>
        <w:spacing w:after="0"/>
        <w:jc w:val="both"/>
        <w:rPr>
          <w:i/>
        </w:rPr>
      </w:pPr>
    </w:p>
    <w:p w14:paraId="59A44F6A" w14:textId="0E33D3BF" w:rsidR="00087BCB" w:rsidRDefault="00087BCB" w:rsidP="00C87632">
      <w:pPr>
        <w:spacing w:after="0"/>
        <w:jc w:val="both"/>
      </w:pPr>
      <w:r>
        <w:t xml:space="preserve">Visina potpora udrugama u sportu </w:t>
      </w:r>
      <w:r w:rsidR="007F7C54">
        <w:t xml:space="preserve">u </w:t>
      </w:r>
      <w:r w:rsidR="002313AD">
        <w:t>202</w:t>
      </w:r>
      <w:r w:rsidR="00C461ED">
        <w:t>3</w:t>
      </w:r>
      <w:r w:rsidR="00A1298A">
        <w:t>.</w:t>
      </w:r>
      <w:r w:rsidR="007F7C54">
        <w:t xml:space="preserve"> godini </w:t>
      </w:r>
      <w:r w:rsidR="00C461ED">
        <w:t>ostaje na istoj razini</w:t>
      </w:r>
      <w:r w:rsidR="007F7C54">
        <w:t xml:space="preserve">. </w:t>
      </w:r>
    </w:p>
    <w:p w14:paraId="0F877857" w14:textId="77777777" w:rsidR="00B70C0A" w:rsidRDefault="00B70C0A" w:rsidP="00C87632">
      <w:pPr>
        <w:spacing w:after="0"/>
        <w:jc w:val="both"/>
      </w:pPr>
    </w:p>
    <w:p w14:paraId="1E01FC3F" w14:textId="77777777" w:rsidR="00EB33F3" w:rsidRDefault="00087BCB" w:rsidP="00C87632">
      <w:pPr>
        <w:spacing w:after="0"/>
        <w:jc w:val="both"/>
      </w:pPr>
      <w:r>
        <w:lastRenderedPageBreak/>
        <w:t>Održavanje sportsk</w:t>
      </w:r>
      <w:r w:rsidR="00A1298A">
        <w:t>og</w:t>
      </w:r>
      <w:r>
        <w:t xml:space="preserve"> objekta Boćarskog doma Hrastenica</w:t>
      </w:r>
      <w:r w:rsidR="00A1298A">
        <w:t xml:space="preserve"> </w:t>
      </w:r>
      <w:r w:rsidR="007F7C54">
        <w:t>smanjuje se. Prozori su zamijenjeni te se održavanje vraća na uobičajene godišnje troškove.</w:t>
      </w:r>
      <w:r w:rsidR="00EB33F3">
        <w:t xml:space="preserve"> </w:t>
      </w:r>
    </w:p>
    <w:p w14:paraId="5B206B7C" w14:textId="4D36C724" w:rsidR="009219A8" w:rsidRDefault="00393F8A" w:rsidP="00C87632">
      <w:pPr>
        <w:spacing w:after="0"/>
        <w:jc w:val="both"/>
      </w:pPr>
      <w:r>
        <w:t>Održavanje SRC</w:t>
      </w:r>
      <w:r w:rsidR="005312C9">
        <w:t xml:space="preserve"> Mavrinci </w:t>
      </w:r>
      <w:r w:rsidR="00C461ED">
        <w:t>povećava se</w:t>
      </w:r>
      <w:r>
        <w:t xml:space="preserve"> zbog </w:t>
      </w:r>
      <w:r w:rsidR="00C461ED">
        <w:t>povećanog troška električne energije temeljem poskupljenja.</w:t>
      </w:r>
      <w:r w:rsidR="00EB33F3">
        <w:t xml:space="preserve"> </w:t>
      </w:r>
    </w:p>
    <w:p w14:paraId="63F9AB14" w14:textId="77777777" w:rsidR="009219A8" w:rsidRPr="009219A8" w:rsidRDefault="009219A8" w:rsidP="00C87632">
      <w:pPr>
        <w:spacing w:after="0"/>
        <w:jc w:val="both"/>
        <w:rPr>
          <w:color w:val="FF0000"/>
        </w:rPr>
      </w:pPr>
    </w:p>
    <w:p w14:paraId="7C250F7B" w14:textId="120AA39C" w:rsidR="00945628" w:rsidRDefault="00945628" w:rsidP="00C87632">
      <w:pPr>
        <w:spacing w:after="0"/>
        <w:jc w:val="both"/>
        <w:rPr>
          <w:i/>
        </w:rPr>
      </w:pPr>
      <w:r>
        <w:rPr>
          <w:i/>
        </w:rPr>
        <w:t>Program 2010 – Održavanje komunalne infrastrukture.</w:t>
      </w:r>
    </w:p>
    <w:p w14:paraId="34CFCD22" w14:textId="77777777" w:rsidR="00945628" w:rsidRDefault="00945628" w:rsidP="00C87632">
      <w:pPr>
        <w:spacing w:after="0"/>
        <w:jc w:val="both"/>
        <w:rPr>
          <w:i/>
        </w:rPr>
      </w:pPr>
    </w:p>
    <w:p w14:paraId="22FD571D" w14:textId="544C5085" w:rsidR="00393F8A" w:rsidRDefault="00945628" w:rsidP="00C87632">
      <w:pPr>
        <w:spacing w:after="0"/>
        <w:jc w:val="both"/>
      </w:pPr>
      <w:r w:rsidRPr="00945628">
        <w:t xml:space="preserve">Plan u </w:t>
      </w:r>
      <w:r w:rsidR="002313AD">
        <w:t>202</w:t>
      </w:r>
      <w:r w:rsidR="00C461ED">
        <w:t>3</w:t>
      </w:r>
      <w:r w:rsidR="002313AD">
        <w:t xml:space="preserve">. </w:t>
      </w:r>
      <w:r w:rsidRPr="00945628">
        <w:t xml:space="preserve"> godini za financiranje ovog programa je </w:t>
      </w:r>
      <w:r w:rsidR="00C461ED">
        <w:t>14,8% veći nego prethodne godine zbog planiranog jačeg održavanja nerazvrstanih cesta te zbog poskupljenja troškova održavanja komunalne infrastrukture – održavanje javnih i zelenih površina</w:t>
      </w:r>
      <w:r w:rsidR="00702D7E">
        <w:t xml:space="preserve"> te oborinske odvodnje</w:t>
      </w:r>
      <w:r w:rsidR="00C461ED">
        <w:t xml:space="preserve"> na području općine Čavle.</w:t>
      </w:r>
    </w:p>
    <w:p w14:paraId="6C03AB21" w14:textId="77777777" w:rsidR="00393F8A" w:rsidRDefault="00393F8A" w:rsidP="00C87632">
      <w:pPr>
        <w:spacing w:after="0"/>
        <w:jc w:val="both"/>
      </w:pPr>
    </w:p>
    <w:p w14:paraId="63B276D6" w14:textId="77777777" w:rsidR="003E154F" w:rsidRDefault="00FB3F21" w:rsidP="00C87632">
      <w:pPr>
        <w:spacing w:after="0"/>
        <w:jc w:val="both"/>
        <w:rPr>
          <w:i/>
        </w:rPr>
      </w:pPr>
      <w:r>
        <w:rPr>
          <w:i/>
        </w:rPr>
        <w:t>Program 2012</w:t>
      </w:r>
      <w:r w:rsidR="003E154F">
        <w:rPr>
          <w:i/>
        </w:rPr>
        <w:t xml:space="preserve"> – Izgradnja objekata komunalne infrastrukture.</w:t>
      </w:r>
    </w:p>
    <w:p w14:paraId="5085E767" w14:textId="77777777" w:rsidR="003E154F" w:rsidRDefault="003E154F" w:rsidP="00C87632">
      <w:pPr>
        <w:spacing w:after="0"/>
        <w:jc w:val="both"/>
        <w:rPr>
          <w:i/>
        </w:rPr>
      </w:pPr>
    </w:p>
    <w:p w14:paraId="5A35EE2B" w14:textId="3E1AE4EE" w:rsidR="000335D9" w:rsidRDefault="00A93A3B" w:rsidP="00C461ED">
      <w:pPr>
        <w:spacing w:after="0"/>
        <w:jc w:val="both"/>
      </w:pPr>
      <w:r>
        <w:t>Planirana sredstva bilježe veliku razliku u odnosu na 202</w:t>
      </w:r>
      <w:r w:rsidR="00C461ED">
        <w:t>2</w:t>
      </w:r>
      <w:r>
        <w:t>.</w:t>
      </w:r>
      <w:r w:rsidR="00FA6534">
        <w:t xml:space="preserve"> </w:t>
      </w:r>
      <w:r>
        <w:t>godinu (</w:t>
      </w:r>
      <w:r w:rsidR="00C461ED">
        <w:t>smanjenje od 65,9%</w:t>
      </w:r>
      <w:r>
        <w:t xml:space="preserve">) i to zbog </w:t>
      </w:r>
      <w:r w:rsidR="00C461ED">
        <w:t>projekta izgradnje ceste u proizvodnoj zoni Soboli I2 koja je većim dijelom dovršena u 2022. godini.</w:t>
      </w:r>
    </w:p>
    <w:p w14:paraId="7E173267" w14:textId="28CD4EB6" w:rsidR="000335D9" w:rsidRDefault="000335D9" w:rsidP="00C87632">
      <w:pPr>
        <w:spacing w:after="0"/>
        <w:jc w:val="both"/>
      </w:pPr>
    </w:p>
    <w:p w14:paraId="4D49B8EF" w14:textId="7ED9ACB4" w:rsidR="00C461ED" w:rsidRDefault="00C461ED" w:rsidP="00C87632">
      <w:pPr>
        <w:spacing w:after="0"/>
        <w:jc w:val="both"/>
      </w:pPr>
      <w:r>
        <w:t>Uvodi se novi kapitalni projekt – Ulica Podbrdo u iznosu od 132.722 EUR za</w:t>
      </w:r>
      <w:r w:rsidR="00EB33F3">
        <w:t xml:space="preserve"> izradu kolničko pješačke konstrukcije</w:t>
      </w:r>
      <w:r w:rsidR="00221FF2">
        <w:t xml:space="preserve">, rješavanje oborinske odvodnje, </w:t>
      </w:r>
      <w:r w:rsidR="00702D7E">
        <w:t>izmještanje</w:t>
      </w:r>
      <w:r w:rsidR="00EB33F3" w:rsidRPr="00EB33F3">
        <w:t xml:space="preserve"> </w:t>
      </w:r>
      <w:r w:rsidR="00EB33F3">
        <w:t xml:space="preserve">postojeće i produljenje </w:t>
      </w:r>
      <w:r w:rsidR="00702D7E">
        <w:t xml:space="preserve">vodovodne </w:t>
      </w:r>
      <w:r w:rsidR="00221FF2">
        <w:t xml:space="preserve">i kanalizacijske </w:t>
      </w:r>
      <w:r w:rsidR="00702D7E">
        <w:t>infrastrukture</w:t>
      </w:r>
      <w:r w:rsidR="00EB33F3">
        <w:t>, izmještanje postojeće električne infrastrukture.</w:t>
      </w:r>
      <w:r w:rsidR="00702D7E">
        <w:t xml:space="preserve"> </w:t>
      </w:r>
      <w:r>
        <w:t xml:space="preserve"> </w:t>
      </w:r>
    </w:p>
    <w:p w14:paraId="0F522468" w14:textId="77777777" w:rsidR="00EB33F3" w:rsidRDefault="00EB33F3" w:rsidP="00C87632">
      <w:pPr>
        <w:spacing w:after="0"/>
        <w:jc w:val="both"/>
      </w:pPr>
    </w:p>
    <w:p w14:paraId="30BA4436" w14:textId="77777777" w:rsidR="00FB3F21" w:rsidRDefault="00FB3F21" w:rsidP="00C87632">
      <w:pPr>
        <w:spacing w:after="0"/>
        <w:jc w:val="both"/>
        <w:rPr>
          <w:i/>
        </w:rPr>
      </w:pPr>
      <w:r>
        <w:rPr>
          <w:i/>
        </w:rPr>
        <w:t>Program 2014</w:t>
      </w:r>
      <w:r>
        <w:t xml:space="preserve">- </w:t>
      </w:r>
      <w:r>
        <w:rPr>
          <w:i/>
        </w:rPr>
        <w:t>Gospodarstvo i zaštita potrošača.</w:t>
      </w:r>
    </w:p>
    <w:p w14:paraId="74D7A933" w14:textId="77777777" w:rsidR="00FB3F21" w:rsidRDefault="00FB3F21" w:rsidP="00C87632">
      <w:pPr>
        <w:spacing w:after="0"/>
        <w:jc w:val="both"/>
        <w:rPr>
          <w:i/>
        </w:rPr>
      </w:pPr>
    </w:p>
    <w:p w14:paraId="108304B6" w14:textId="2FA32E4D" w:rsidR="007B2494" w:rsidRDefault="00FB3F21" w:rsidP="00C87632">
      <w:pPr>
        <w:spacing w:after="0"/>
        <w:jc w:val="both"/>
      </w:pPr>
      <w:r>
        <w:t xml:space="preserve">U odnosu na </w:t>
      </w:r>
      <w:r w:rsidR="00571734">
        <w:t>20</w:t>
      </w:r>
      <w:r w:rsidR="00A93A3B">
        <w:t>2</w:t>
      </w:r>
      <w:r w:rsidR="00C461ED">
        <w:t>2</w:t>
      </w:r>
      <w:r>
        <w:t xml:space="preserve">.godinu ovaj </w:t>
      </w:r>
      <w:r w:rsidR="002B0596">
        <w:t xml:space="preserve">se program planira </w:t>
      </w:r>
      <w:r w:rsidR="00C461ED">
        <w:t>za 18,9% manje</w:t>
      </w:r>
      <w:r w:rsidR="00A93A3B">
        <w:t xml:space="preserve">. </w:t>
      </w:r>
    </w:p>
    <w:p w14:paraId="060E4038" w14:textId="2E848000" w:rsidR="00CE58CC" w:rsidRDefault="00C461ED" w:rsidP="00C87632">
      <w:pPr>
        <w:spacing w:after="0"/>
        <w:jc w:val="both"/>
      </w:pPr>
      <w:r>
        <w:t>Smanjuju se sredstva namijenj</w:t>
      </w:r>
      <w:r w:rsidR="00C96535">
        <w:t>en</w:t>
      </w:r>
      <w:r>
        <w:t xml:space="preserve">a otkupu zemljišta u radnim zonama – </w:t>
      </w:r>
      <w:r w:rsidR="00C96535">
        <w:t xml:space="preserve">imovinsko-pravni odnosi u radnoj zoni Soboli I2 će biti riješeni u 2022. godini, dok će se imovinsko-pravni odnosi u radnoj zoni Cernik K1 rješavati tijekom 2023.godine. </w:t>
      </w:r>
      <w:r w:rsidR="007F0A31">
        <w:t>T</w:t>
      </w:r>
      <w:r w:rsidR="00C96535">
        <w:t xml:space="preserve">akođer se smanjuje iznos namijenjen legalizaciji cesta </w:t>
      </w:r>
      <w:r w:rsidR="007F0A31">
        <w:t>zbog sporije realizacije provedbe na katastru.</w:t>
      </w:r>
    </w:p>
    <w:p w14:paraId="0727C866" w14:textId="77777777" w:rsidR="00C87632" w:rsidRDefault="00C87632" w:rsidP="00C87632">
      <w:pPr>
        <w:spacing w:after="0"/>
        <w:jc w:val="both"/>
      </w:pPr>
    </w:p>
    <w:p w14:paraId="1C3FA129" w14:textId="6B614220" w:rsidR="007B2494" w:rsidRDefault="007B2494" w:rsidP="00C87632">
      <w:pPr>
        <w:spacing w:after="0"/>
        <w:jc w:val="both"/>
      </w:pPr>
      <w:r>
        <w:rPr>
          <w:i/>
        </w:rPr>
        <w:t>Program 2015 – Socijalna skrb</w:t>
      </w:r>
    </w:p>
    <w:p w14:paraId="50166CE6" w14:textId="77777777" w:rsidR="007B2494" w:rsidRDefault="007B2494" w:rsidP="00C87632">
      <w:pPr>
        <w:spacing w:after="0"/>
        <w:jc w:val="both"/>
      </w:pPr>
    </w:p>
    <w:p w14:paraId="03A39923" w14:textId="6AB7B0D0" w:rsidR="00B55F49" w:rsidRDefault="00CE58CC" w:rsidP="00C87632">
      <w:pPr>
        <w:spacing w:after="0"/>
        <w:jc w:val="both"/>
      </w:pPr>
      <w:r>
        <w:t xml:space="preserve">Program se smanjuje za </w:t>
      </w:r>
      <w:r w:rsidR="00C96535">
        <w:t>20%</w:t>
      </w:r>
      <w:r>
        <w:t>. 202</w:t>
      </w:r>
      <w:r w:rsidR="00C96535">
        <w:t>2</w:t>
      </w:r>
      <w:r>
        <w:t>.</w:t>
      </w:r>
      <w:r w:rsidR="00C96535">
        <w:t xml:space="preserve"> godine je kompletno završena obnova objekta. Također je kroz projekt Klub umirovljenika Čavle u potpunosti sufinanciran iz EU sredstava, nabavljena kompletna oprema za funkcioniranje Kluba. Stoga su rashodi planirani u 2023. godini manji jer se odnose samo na aktivnosti i radionice koje će se provoditi u Klubu umirovljenika kroz projekt.</w:t>
      </w:r>
      <w:r w:rsidR="007F0A31">
        <w:t xml:space="preserve"> Planira se povećanje naknada za pomoć obiteljima zbog novog Zakona o socijalnoj skrbi.</w:t>
      </w:r>
    </w:p>
    <w:p w14:paraId="24071912" w14:textId="675AA3F4" w:rsidR="007F0A31" w:rsidRDefault="007F0A31" w:rsidP="00C87632">
      <w:pPr>
        <w:spacing w:after="0"/>
        <w:jc w:val="both"/>
      </w:pPr>
      <w:r>
        <w:t>Obzirom da je obitelj iz Siska odustala od obnove kuće oštećene potresom, sredstva skupljena donacijama</w:t>
      </w:r>
      <w:r w:rsidR="00221FF2">
        <w:t xml:space="preserve"> građana</w:t>
      </w:r>
      <w:r>
        <w:t xml:space="preserve"> i dodatna sredstva osigurana od Općine Čavle usmjerit će se </w:t>
      </w:r>
      <w:r w:rsidR="00221FF2">
        <w:t>h</w:t>
      </w:r>
      <w:r>
        <w:t xml:space="preserve">umanitarnoj udruzi </w:t>
      </w:r>
      <w:r w:rsidR="00221FF2">
        <w:t xml:space="preserve">Ljudi za ljude koja djeluje na području Banovine te će se </w:t>
      </w:r>
      <w:r>
        <w:t xml:space="preserve">sredstva </w:t>
      </w:r>
      <w:r w:rsidR="00221FF2">
        <w:t xml:space="preserve">iskoristiti namjenski </w:t>
      </w:r>
      <w:r>
        <w:t>za obnovu objekata</w:t>
      </w:r>
      <w:r w:rsidR="00216889">
        <w:t xml:space="preserve"> obiteljima </w:t>
      </w:r>
      <w:r w:rsidR="00221FF2">
        <w:t xml:space="preserve">čiji su domovi stradali u potresu. </w:t>
      </w:r>
    </w:p>
    <w:p w14:paraId="36367E20" w14:textId="77777777" w:rsidR="00B70C0A" w:rsidRDefault="00B70C0A" w:rsidP="00C87632">
      <w:pPr>
        <w:spacing w:after="0"/>
        <w:jc w:val="both"/>
      </w:pPr>
    </w:p>
    <w:p w14:paraId="351779B1" w14:textId="77777777" w:rsidR="00B70C0A" w:rsidRDefault="00B70C0A" w:rsidP="00C87632">
      <w:pPr>
        <w:spacing w:after="0"/>
        <w:jc w:val="both"/>
      </w:pPr>
    </w:p>
    <w:p w14:paraId="60A43957" w14:textId="77777777" w:rsidR="00B55F49" w:rsidRPr="00B15617" w:rsidRDefault="00B55F49" w:rsidP="00C87632">
      <w:pPr>
        <w:spacing w:after="0"/>
        <w:jc w:val="both"/>
        <w:rPr>
          <w:b/>
          <w:bCs/>
          <w:i/>
          <w:iCs/>
        </w:rPr>
      </w:pPr>
      <w:r w:rsidRPr="00B15617">
        <w:rPr>
          <w:b/>
          <w:bCs/>
          <w:i/>
          <w:iCs/>
        </w:rPr>
        <w:t>Glava 00202 – Dječji vrtić Čavlić</w:t>
      </w:r>
    </w:p>
    <w:p w14:paraId="1738A7BC" w14:textId="520918AD" w:rsidR="003971EF" w:rsidRPr="00B15617" w:rsidRDefault="00A93A3B" w:rsidP="00C87632">
      <w:pPr>
        <w:spacing w:after="0"/>
        <w:jc w:val="both"/>
      </w:pPr>
      <w:r>
        <w:t>U ovoj Glavi uključeni su svi prihodi i primici, te rashodi i izdaci p</w:t>
      </w:r>
      <w:r w:rsidR="00B55F49" w:rsidRPr="00B15617">
        <w:t>roračunsk</w:t>
      </w:r>
      <w:r>
        <w:t>og</w:t>
      </w:r>
      <w:r w:rsidR="00B55F49" w:rsidRPr="00B15617">
        <w:t xml:space="preserve"> korisnik</w:t>
      </w:r>
      <w:r>
        <w:t>a</w:t>
      </w:r>
      <w:r w:rsidR="00B55F49" w:rsidRPr="00B15617">
        <w:t xml:space="preserve"> Dječj</w:t>
      </w:r>
      <w:r>
        <w:t>eg</w:t>
      </w:r>
      <w:r w:rsidR="00B55F49" w:rsidRPr="00B15617">
        <w:t xml:space="preserve"> vrtić</w:t>
      </w:r>
      <w:r>
        <w:t>a</w:t>
      </w:r>
      <w:r w:rsidR="00B55F49" w:rsidRPr="00B15617">
        <w:t xml:space="preserve"> Čavli</w:t>
      </w:r>
      <w:r w:rsidR="00B15617" w:rsidRPr="00B15617">
        <w:t>ć</w:t>
      </w:r>
      <w:r>
        <w:t>,</w:t>
      </w:r>
      <w:r w:rsidR="00B70C0A">
        <w:t xml:space="preserve"> </w:t>
      </w:r>
      <w:r w:rsidR="003971EF" w:rsidRPr="00B15617">
        <w:t xml:space="preserve">a temeljem dostavljenog  Financijskog plana za </w:t>
      </w:r>
      <w:r w:rsidR="002313AD">
        <w:t>202</w:t>
      </w:r>
      <w:r w:rsidR="00C96535">
        <w:t>3</w:t>
      </w:r>
      <w:r w:rsidR="002313AD">
        <w:t xml:space="preserve">. </w:t>
      </w:r>
      <w:r w:rsidR="003971EF" w:rsidRPr="00B15617">
        <w:t xml:space="preserve"> i projekcije za </w:t>
      </w:r>
      <w:r w:rsidR="002313AD">
        <w:t>202</w:t>
      </w:r>
      <w:r w:rsidR="00C96535">
        <w:t>4</w:t>
      </w:r>
      <w:r>
        <w:t>.-202</w:t>
      </w:r>
      <w:r w:rsidR="00C96535">
        <w:t>5</w:t>
      </w:r>
      <w:r w:rsidR="003971EF" w:rsidRPr="00B15617">
        <w:t>. godinu.</w:t>
      </w:r>
    </w:p>
    <w:p w14:paraId="738784B3" w14:textId="186DD867" w:rsidR="003971EF" w:rsidRDefault="004B0F8A" w:rsidP="00C87632">
      <w:pPr>
        <w:spacing w:after="0"/>
        <w:jc w:val="both"/>
      </w:pPr>
      <w:r>
        <w:t xml:space="preserve">Rashodi za zaposlene rastu za </w:t>
      </w:r>
      <w:r w:rsidR="00C96535">
        <w:t>8,9</w:t>
      </w:r>
      <w:r w:rsidR="003971EF" w:rsidRPr="00B15617">
        <w:t>%</w:t>
      </w:r>
      <w:r w:rsidR="00C96535">
        <w:t>. 4 pripravnika prelaze na viši koeficijent nakon položenog državnog stručnog ispita. Očekuje se novi krug pr</w:t>
      </w:r>
      <w:r w:rsidR="007F0A31">
        <w:t>e</w:t>
      </w:r>
      <w:r w:rsidR="00C96535">
        <w:t>govora sa Sindikatom obrazovanja, medija i kulture po pitanju povećanja plaća. Također su znatno povećani troškovi energije (</w:t>
      </w:r>
      <w:r w:rsidR="007F0A31">
        <w:t>3</w:t>
      </w:r>
      <w:r w:rsidR="00C96535">
        <w:t>x) i prehrane (30%). Zbog svega navedenog, Općina Čavle kao osnivač preuzima sufinanciranje bruto 2 plaća sa 94%.</w:t>
      </w:r>
    </w:p>
    <w:p w14:paraId="72CF4BC0" w14:textId="1EB3C015" w:rsidR="00D54A52" w:rsidRDefault="00D54A52" w:rsidP="00C87632">
      <w:pPr>
        <w:spacing w:after="0"/>
        <w:jc w:val="both"/>
      </w:pPr>
      <w:r>
        <w:lastRenderedPageBreak/>
        <w:t>Planira se provedba projekta RAST u potpunosti sufinancirana iz EU sredstava.</w:t>
      </w:r>
    </w:p>
    <w:p w14:paraId="70DC9D39" w14:textId="6310C5F5" w:rsidR="00D54A52" w:rsidRPr="00B15617" w:rsidRDefault="00D54A52" w:rsidP="00C87632">
      <w:pPr>
        <w:spacing w:after="0"/>
        <w:jc w:val="both"/>
      </w:pPr>
      <w:r>
        <w:t xml:space="preserve">Projekt RAST </w:t>
      </w:r>
      <w:r w:rsidR="007F0A31">
        <w:t>donio je</w:t>
      </w:r>
      <w:r>
        <w:t xml:space="preserve"> uvođenje produ</w:t>
      </w:r>
      <w:r w:rsidR="007F0A31">
        <w:t>lje</w:t>
      </w:r>
      <w:r>
        <w:t>nog boravka za</w:t>
      </w:r>
      <w:r w:rsidR="007F0A31">
        <w:t xml:space="preserve"> </w:t>
      </w:r>
      <w:r>
        <w:t>djecu</w:t>
      </w:r>
      <w:r w:rsidR="007F0A31">
        <w:t xml:space="preserve"> u vrtiću</w:t>
      </w:r>
      <w:r>
        <w:t>, uređenje sobe za senzorn</w:t>
      </w:r>
      <w:r w:rsidR="007F0A31">
        <w:t>u</w:t>
      </w:r>
      <w:r>
        <w:t xml:space="preserve"> integraciju djece s teškoćama u razvoju, nabavku didaktičke opreme te niz edukacija za odgojitelje kako bi se osigurala dugoročna održivost projekta. Projekt planira sredstva od </w:t>
      </w:r>
      <w:r w:rsidR="00C96535">
        <w:t>99.993 EUR</w:t>
      </w:r>
      <w:r>
        <w:t xml:space="preserve"> u 20</w:t>
      </w:r>
      <w:r w:rsidR="00C96535">
        <w:t>23</w:t>
      </w:r>
      <w:r>
        <w:t>. godini.</w:t>
      </w:r>
    </w:p>
    <w:p w14:paraId="30FACA14" w14:textId="77777777" w:rsidR="00DA1C01" w:rsidRPr="00B15617" w:rsidRDefault="00DA1C01" w:rsidP="00C87632">
      <w:pPr>
        <w:spacing w:after="0"/>
        <w:jc w:val="both"/>
      </w:pPr>
    </w:p>
    <w:p w14:paraId="20272F45" w14:textId="78D148DA" w:rsidR="00DA1C01" w:rsidRPr="00B15617" w:rsidRDefault="00DA1C01" w:rsidP="00C87632">
      <w:pPr>
        <w:spacing w:after="0"/>
        <w:jc w:val="both"/>
      </w:pPr>
      <w:r w:rsidRPr="00B15617">
        <w:t xml:space="preserve">Ovaj prijedlog Proračuna za </w:t>
      </w:r>
      <w:r w:rsidR="002313AD">
        <w:t>202</w:t>
      </w:r>
      <w:r w:rsidR="00C96535">
        <w:t>2</w:t>
      </w:r>
      <w:r w:rsidR="002313AD">
        <w:t xml:space="preserve">. </w:t>
      </w:r>
      <w:r w:rsidRPr="00B15617">
        <w:t xml:space="preserve"> sadrži </w:t>
      </w:r>
      <w:r w:rsidR="00C87632">
        <w:t>projekcije za 202</w:t>
      </w:r>
      <w:r w:rsidR="00C96535">
        <w:t>4.</w:t>
      </w:r>
      <w:r w:rsidR="00C87632">
        <w:t xml:space="preserve"> i 202</w:t>
      </w:r>
      <w:r w:rsidR="00C96535">
        <w:t>5</w:t>
      </w:r>
      <w:r w:rsidR="00C87632">
        <w:t xml:space="preserve">. </w:t>
      </w:r>
      <w:r w:rsidRPr="00B15617">
        <w:t xml:space="preserve">i daje se na savjetovanje na  </w:t>
      </w:r>
      <w:r w:rsidR="007F0A31">
        <w:t>drugoj</w:t>
      </w:r>
      <w:r w:rsidRPr="00B15617">
        <w:t xml:space="preserve"> razini računskog plana</w:t>
      </w:r>
      <w:r w:rsidR="007F0A31">
        <w:t xml:space="preserve"> </w:t>
      </w:r>
      <w:r w:rsidR="002A2005">
        <w:t>(</w:t>
      </w:r>
      <w:r w:rsidR="007F0A31">
        <w:t>na razini skupine)</w:t>
      </w:r>
      <w:r w:rsidRPr="00B15617">
        <w:t>.</w:t>
      </w:r>
    </w:p>
    <w:p w14:paraId="1A4D20EB" w14:textId="77777777" w:rsidR="00B70C0A" w:rsidRDefault="00DA1C01" w:rsidP="00C876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F4895A" w14:textId="77777777" w:rsidR="00DA1C01" w:rsidRDefault="00DA1C01" w:rsidP="00C87632">
      <w:pPr>
        <w:spacing w:after="0"/>
        <w:jc w:val="both"/>
      </w:pPr>
      <w:r>
        <w:tab/>
      </w:r>
      <w:r>
        <w:tab/>
      </w:r>
    </w:p>
    <w:p w14:paraId="0F45FB18" w14:textId="77777777" w:rsidR="00DA1C01" w:rsidRDefault="004015A7" w:rsidP="00B70C0A">
      <w:pPr>
        <w:spacing w:after="0"/>
        <w:ind w:left="4253"/>
        <w:jc w:val="center"/>
      </w:pPr>
      <w:r>
        <w:t xml:space="preserve">Općinska načelnica </w:t>
      </w:r>
      <w:r w:rsidR="00DA1C01">
        <w:t>Općina Čavle</w:t>
      </w:r>
    </w:p>
    <w:p w14:paraId="0ABE8071" w14:textId="77777777" w:rsidR="00087BCB" w:rsidRPr="00087BCB" w:rsidRDefault="00DA1C01" w:rsidP="00B70C0A">
      <w:pPr>
        <w:spacing w:after="0"/>
        <w:ind w:left="4253"/>
        <w:jc w:val="center"/>
      </w:pPr>
      <w:r>
        <w:t>Ivana Cvitan Polić, mag.cult.</w:t>
      </w:r>
    </w:p>
    <w:sectPr w:rsidR="00087BCB" w:rsidRPr="00087BCB" w:rsidSect="00CC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536F"/>
    <w:multiLevelType w:val="hybridMultilevel"/>
    <w:tmpl w:val="FA4861F4"/>
    <w:lvl w:ilvl="0" w:tplc="41ACC4F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4919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26"/>
    <w:rsid w:val="0002266A"/>
    <w:rsid w:val="000335D9"/>
    <w:rsid w:val="00062870"/>
    <w:rsid w:val="00087BCB"/>
    <w:rsid w:val="000D6E5E"/>
    <w:rsid w:val="0010644E"/>
    <w:rsid w:val="00117D14"/>
    <w:rsid w:val="0017074C"/>
    <w:rsid w:val="001940ED"/>
    <w:rsid w:val="001B51C1"/>
    <w:rsid w:val="001B6B6A"/>
    <w:rsid w:val="001F659F"/>
    <w:rsid w:val="002040D9"/>
    <w:rsid w:val="00214A9D"/>
    <w:rsid w:val="00216889"/>
    <w:rsid w:val="00221FF2"/>
    <w:rsid w:val="002313AD"/>
    <w:rsid w:val="00271E37"/>
    <w:rsid w:val="00274CD5"/>
    <w:rsid w:val="00280669"/>
    <w:rsid w:val="002A2005"/>
    <w:rsid w:val="002B0596"/>
    <w:rsid w:val="002B4238"/>
    <w:rsid w:val="003324B3"/>
    <w:rsid w:val="003746D3"/>
    <w:rsid w:val="003759E8"/>
    <w:rsid w:val="0038307E"/>
    <w:rsid w:val="00390778"/>
    <w:rsid w:val="00393F8A"/>
    <w:rsid w:val="003971EF"/>
    <w:rsid w:val="003E0DAB"/>
    <w:rsid w:val="003E154F"/>
    <w:rsid w:val="004015A7"/>
    <w:rsid w:val="00437AA6"/>
    <w:rsid w:val="0045606B"/>
    <w:rsid w:val="0046750B"/>
    <w:rsid w:val="004A3580"/>
    <w:rsid w:val="004B0F8A"/>
    <w:rsid w:val="004B76B5"/>
    <w:rsid w:val="00520A17"/>
    <w:rsid w:val="005312C9"/>
    <w:rsid w:val="00571734"/>
    <w:rsid w:val="00571838"/>
    <w:rsid w:val="005B4ECA"/>
    <w:rsid w:val="005B71BE"/>
    <w:rsid w:val="00632762"/>
    <w:rsid w:val="00646A2A"/>
    <w:rsid w:val="006C3443"/>
    <w:rsid w:val="006D2CFB"/>
    <w:rsid w:val="00702D7E"/>
    <w:rsid w:val="007228EC"/>
    <w:rsid w:val="00744298"/>
    <w:rsid w:val="0074484A"/>
    <w:rsid w:val="0079334A"/>
    <w:rsid w:val="007A5507"/>
    <w:rsid w:val="007B2494"/>
    <w:rsid w:val="007F0748"/>
    <w:rsid w:val="007F0A31"/>
    <w:rsid w:val="007F7C54"/>
    <w:rsid w:val="0080309B"/>
    <w:rsid w:val="00804A80"/>
    <w:rsid w:val="00814241"/>
    <w:rsid w:val="00822C3E"/>
    <w:rsid w:val="008605D7"/>
    <w:rsid w:val="00874D3B"/>
    <w:rsid w:val="00903C60"/>
    <w:rsid w:val="00910A2B"/>
    <w:rsid w:val="009219A8"/>
    <w:rsid w:val="0092601C"/>
    <w:rsid w:val="00945628"/>
    <w:rsid w:val="009643D5"/>
    <w:rsid w:val="009A0826"/>
    <w:rsid w:val="00A1298A"/>
    <w:rsid w:val="00A41701"/>
    <w:rsid w:val="00A84201"/>
    <w:rsid w:val="00A93A3B"/>
    <w:rsid w:val="00AC3CCA"/>
    <w:rsid w:val="00AD3746"/>
    <w:rsid w:val="00AE3848"/>
    <w:rsid w:val="00B009EA"/>
    <w:rsid w:val="00B15617"/>
    <w:rsid w:val="00B21C3B"/>
    <w:rsid w:val="00B55F49"/>
    <w:rsid w:val="00B70C0A"/>
    <w:rsid w:val="00B768E6"/>
    <w:rsid w:val="00BD3396"/>
    <w:rsid w:val="00C44E43"/>
    <w:rsid w:val="00C461ED"/>
    <w:rsid w:val="00C60905"/>
    <w:rsid w:val="00C74230"/>
    <w:rsid w:val="00C87632"/>
    <w:rsid w:val="00C96535"/>
    <w:rsid w:val="00CA4CC3"/>
    <w:rsid w:val="00CC3C6C"/>
    <w:rsid w:val="00CC64D9"/>
    <w:rsid w:val="00CE58CC"/>
    <w:rsid w:val="00D23312"/>
    <w:rsid w:val="00D426FA"/>
    <w:rsid w:val="00D42AC0"/>
    <w:rsid w:val="00D54A52"/>
    <w:rsid w:val="00D763DE"/>
    <w:rsid w:val="00D768C3"/>
    <w:rsid w:val="00DA0038"/>
    <w:rsid w:val="00DA1C01"/>
    <w:rsid w:val="00DC759E"/>
    <w:rsid w:val="00DD393F"/>
    <w:rsid w:val="00DD44A4"/>
    <w:rsid w:val="00DF35E2"/>
    <w:rsid w:val="00E16997"/>
    <w:rsid w:val="00E16AA5"/>
    <w:rsid w:val="00E210B6"/>
    <w:rsid w:val="00E26A71"/>
    <w:rsid w:val="00E36D45"/>
    <w:rsid w:val="00E3754E"/>
    <w:rsid w:val="00E51650"/>
    <w:rsid w:val="00E55F0F"/>
    <w:rsid w:val="00E7037E"/>
    <w:rsid w:val="00EB2A7E"/>
    <w:rsid w:val="00EB33F3"/>
    <w:rsid w:val="00EF3EF6"/>
    <w:rsid w:val="00F03A39"/>
    <w:rsid w:val="00F33FDC"/>
    <w:rsid w:val="00F42A7F"/>
    <w:rsid w:val="00F430B6"/>
    <w:rsid w:val="00F62B6B"/>
    <w:rsid w:val="00F8482E"/>
    <w:rsid w:val="00FA6534"/>
    <w:rsid w:val="00FB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57A"/>
  <w15:docId w15:val="{42624D47-2756-4402-8873-632CC21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F104-1137-4D50-8D2D-FCFF9F11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Tamara Kovačić Relja</cp:lastModifiedBy>
  <cp:revision>3</cp:revision>
  <cp:lastPrinted>2022-11-10T13:09:00Z</cp:lastPrinted>
  <dcterms:created xsi:type="dcterms:W3CDTF">2022-11-10T14:16:00Z</dcterms:created>
  <dcterms:modified xsi:type="dcterms:W3CDTF">2022-11-10T14:19:00Z</dcterms:modified>
</cp:coreProperties>
</file>