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0" w:rsidRPr="006D6408" w:rsidRDefault="003412F0" w:rsidP="006D6408">
      <w:pPr>
        <w:spacing w:after="0" w:line="240" w:lineRule="auto"/>
        <w:jc w:val="right"/>
        <w:rPr>
          <w:b/>
          <w:i/>
          <w:sz w:val="24"/>
          <w:szCs w:val="24"/>
        </w:rPr>
      </w:pPr>
      <w:r w:rsidRPr="006D6408">
        <w:rPr>
          <w:b/>
          <w:i/>
          <w:sz w:val="24"/>
          <w:szCs w:val="24"/>
        </w:rPr>
        <w:t>OPISNI OBRAZAC</w:t>
      </w:r>
    </w:p>
    <w:p w:rsidR="003412F0" w:rsidRPr="006D6408" w:rsidRDefault="008C17D7" w:rsidP="006D6408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 xml:space="preserve">PRIJAVNICA ZA PREDLAGANJE PROGRAMA JAVNIH POTREBA U KULTURI, ZDRAVSTVENOJ ZAŠTITI I DRUŠTVENIM DJELATNOSTIMA NA PODRUČJU OPĆINE ČAVLE ZA </w:t>
      </w:r>
      <w:r w:rsidR="00712622">
        <w:rPr>
          <w:b/>
          <w:sz w:val="24"/>
          <w:szCs w:val="24"/>
        </w:rPr>
        <w:t>2021</w:t>
      </w:r>
      <w:r w:rsidRPr="006D6408">
        <w:rPr>
          <w:b/>
          <w:sz w:val="24"/>
          <w:szCs w:val="24"/>
        </w:rPr>
        <w:t>.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PRIJAVITELJ PROGRAMA – KORISNIK SREDSTAVA: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NAZIV PROGRAMA*: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Odgovorna osoba / osoba ovlaštena za zastupanje</w:t>
            </w:r>
            <w:r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  <w:r w:rsidRPr="006D6408">
        <w:rPr>
          <w:i/>
          <w:sz w:val="20"/>
          <w:szCs w:val="20"/>
        </w:rPr>
        <w:t>*Program podrazumijeva sve programe, projekte i manifestacije koje se prijavljuju na Javni poziv</w:t>
      </w: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6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3412F0" w:rsidRPr="0062276D" w:rsidRDefault="003412F0" w:rsidP="00712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 xml:space="preserve">IZNOS </w:t>
            </w:r>
            <w:r w:rsidR="00712622">
              <w:rPr>
                <w:sz w:val="24"/>
                <w:szCs w:val="24"/>
              </w:rPr>
              <w:t>UKUPNO NAPLAĆENE ČLANARINE U 2020</w:t>
            </w:r>
            <w:r w:rsidRPr="0062276D">
              <w:rPr>
                <w:sz w:val="24"/>
                <w:szCs w:val="24"/>
              </w:rPr>
              <w:t>. u kunama</w:t>
            </w:r>
          </w:p>
        </w:tc>
      </w:tr>
      <w:tr w:rsidR="003412F0" w:rsidRPr="0062276D" w:rsidTr="0062276D">
        <w:tc>
          <w:tcPr>
            <w:tcW w:w="3020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712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OSTV</w:t>
            </w:r>
            <w:r w:rsidR="008C17D7">
              <w:rPr>
                <w:b/>
                <w:sz w:val="24"/>
                <w:szCs w:val="24"/>
              </w:rPr>
              <w:t>A</w:t>
            </w:r>
            <w:r w:rsidR="00712622">
              <w:rPr>
                <w:b/>
                <w:sz w:val="24"/>
                <w:szCs w:val="24"/>
              </w:rPr>
              <w:t>RENI PRIHOD U 2020</w:t>
            </w:r>
            <w:r w:rsidRPr="0062276D">
              <w:rPr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PROGRAMSKA DJELATNOST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POVEĆANJE TURISTIČKE PONUDE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ZAŠTITA I PROMICANJE TRADICIJSKE BAŠTINE OPĆINE ČAVLE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vrednota, predmeta, aktivnosti i drugih običaja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D6408">
              <w:t>obrazovanje djece i mladih o važnosti očuvanja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ODGOJ I OBRAZOVANJE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KULTURNOG, GLAZBENOG I INOG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Odgojno-obrazovni rad s djecom i mladima s posebnim potrebama (djeca i mladi s teškoćama u razvoju, djeca i mladi s invaliditetom, djeca i mladi sa zdravstvenim teškoćama, darovita djeca i mladi)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B30586">
              <w:t>Sigurnost djece i mladih, prevencija nasilja među djecom i mladima,</w:t>
            </w:r>
            <w:r>
              <w:t xml:space="preserve"> p</w:t>
            </w:r>
            <w:r w:rsidRPr="00B30586">
              <w:t xml:space="preserve">revencija svih </w:t>
            </w:r>
            <w:r>
              <w:t>oblika ovisnosti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Organizacija izvannasta</w:t>
            </w:r>
            <w:r>
              <w:t>vnih i izvanškolskih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spacing w:after="0" w:line="240" w:lineRule="auto"/>
              <w:ind w:firstLine="34"/>
            </w:pPr>
            <w:r w:rsidRPr="00712622">
              <w:t>Organizacija kulturno-umjetničkih manifestacija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KULTURA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 AMATERIZMA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Glazbeno-scenske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redovnih programa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712622">
            <w:pPr>
              <w:spacing w:after="0" w:line="240" w:lineRule="auto"/>
            </w:pPr>
            <w:r>
              <w:t>Očuvanje i njegovanije čakavskoga govora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spacing w:after="0" w:line="240" w:lineRule="auto"/>
            </w:pPr>
            <w:r>
              <w:t>Očuvanje</w:t>
            </w:r>
            <w:r w:rsidR="003412F0">
              <w:t xml:space="preserve"> tradicije  </w:t>
            </w:r>
            <w:r>
              <w:t>mesopusta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2276D" w:rsidRDefault="003412F0" w:rsidP="0062276D">
            <w:pPr>
              <w:spacing w:after="0" w:line="240" w:lineRule="auto"/>
            </w:pPr>
            <w:r w:rsidRPr="0062276D">
              <w:t>Organizacija događanja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SOCIJALNA SKRB, ZDRAVSTVO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UNAPREĐENJE KVALITETE ŽIVOTA, ŽIVOTNIH VJEŠTINA I SPOSOBNOSTI GRAĐANA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Obrazovni programi (radionice, predavanja, tribine) za unapređenje kvalitete života, životnih vještina i drugih sposobnosti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Podizanje kvalitete života osoba s posebnim potrebama i osoba s invaliditetom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Promicanje obrazovanja za održivi razvoj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Programi namijenjeni starijim osobama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19"/>
              </w:tabs>
              <w:spacing w:after="0" w:line="240" w:lineRule="auto"/>
            </w:pPr>
            <w:r w:rsidRPr="00712622">
              <w:t>Osposobljavanje građana za informacijske i komunikacijske tehnologije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2276D">
              <w:rPr>
                <w:b/>
              </w:rPr>
              <w:t>EKOLOGIJA I ZAŠTITA OKOLIŠA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projekti koji se odnose na neposrednu edukaciju stanovništva u području zaštite okoliša i prirode, održivog razvoja i održivog gospodarenja otpadom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83"/>
              </w:tabs>
              <w:spacing w:after="0" w:line="240" w:lineRule="auto"/>
            </w:pPr>
            <w:r w:rsidRPr="00712622">
              <w:t>Ekološke akcije i zaštita okoliša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Detaljan opis programa: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NAČIN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712622" w:rsidRDefault="003412F0" w:rsidP="00712622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  <w:bookmarkStart w:id="0" w:name="_GoBack"/>
      <w:bookmarkEnd w:id="0"/>
    </w:p>
    <w:sectPr w:rsidR="003412F0" w:rsidRPr="00712622" w:rsidSect="007B2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C9" w:rsidRDefault="007658C9">
      <w:pPr>
        <w:spacing w:after="0" w:line="240" w:lineRule="auto"/>
      </w:pPr>
      <w:r>
        <w:separator/>
      </w:r>
    </w:p>
  </w:endnote>
  <w:endnote w:type="continuationSeparator" w:id="0">
    <w:p w:rsidR="007658C9" w:rsidRDefault="0076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2622">
      <w:rPr>
        <w:noProof/>
      </w:rPr>
      <w:t>3</w:t>
    </w:r>
    <w:r>
      <w:rPr>
        <w:noProof/>
      </w:rPr>
      <w:fldChar w:fldCharType="end"/>
    </w:r>
  </w:p>
  <w:p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C9" w:rsidRDefault="007658C9">
      <w:pPr>
        <w:spacing w:after="0" w:line="240" w:lineRule="auto"/>
      </w:pPr>
      <w:r>
        <w:separator/>
      </w:r>
    </w:p>
  </w:footnote>
  <w:footnote w:type="continuationSeparator" w:id="0">
    <w:p w:rsidR="007658C9" w:rsidRDefault="0076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8"/>
    <w:rsid w:val="0004126C"/>
    <w:rsid w:val="000F5033"/>
    <w:rsid w:val="001542BE"/>
    <w:rsid w:val="002273A3"/>
    <w:rsid w:val="00253C88"/>
    <w:rsid w:val="003412F0"/>
    <w:rsid w:val="005276A0"/>
    <w:rsid w:val="005309EF"/>
    <w:rsid w:val="00552C26"/>
    <w:rsid w:val="005B3AE6"/>
    <w:rsid w:val="005D5D0A"/>
    <w:rsid w:val="005F6FE5"/>
    <w:rsid w:val="0062276D"/>
    <w:rsid w:val="006D6408"/>
    <w:rsid w:val="00712622"/>
    <w:rsid w:val="007136D5"/>
    <w:rsid w:val="007658C9"/>
    <w:rsid w:val="007B2DF6"/>
    <w:rsid w:val="008C17D7"/>
    <w:rsid w:val="00AD7BC7"/>
    <w:rsid w:val="00C864F1"/>
    <w:rsid w:val="00D87A36"/>
    <w:rsid w:val="00DB183A"/>
    <w:rsid w:val="00E4797C"/>
    <w:rsid w:val="00E80908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Cavle Liveid</cp:lastModifiedBy>
  <cp:revision>5</cp:revision>
  <dcterms:created xsi:type="dcterms:W3CDTF">2017-12-19T12:39:00Z</dcterms:created>
  <dcterms:modified xsi:type="dcterms:W3CDTF">2021-01-24T11:41:00Z</dcterms:modified>
</cp:coreProperties>
</file>