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750FD" w14:textId="77777777" w:rsidR="00F37B93" w:rsidRDefault="00F37B93" w:rsidP="00F37B93">
      <w:pPr>
        <w:tabs>
          <w:tab w:val="left" w:pos="1485"/>
        </w:tabs>
        <w:rPr>
          <w:rFonts w:ascii="Calibri" w:hAnsi="Calibri"/>
        </w:rPr>
      </w:pPr>
      <w:r>
        <w:rPr>
          <w:rFonts w:ascii="Calibri" w:hAnsi="Calibri"/>
          <w:noProof/>
        </w:rPr>
        <w:drawing>
          <wp:anchor distT="0" distB="0" distL="114300" distR="114300" simplePos="0" relativeHeight="251659264" behindDoc="0" locked="0" layoutInCell="1" allowOverlap="1" wp14:anchorId="2226E2B6" wp14:editId="48D41BFC">
            <wp:simplePos x="0" y="0"/>
            <wp:positionH relativeFrom="column">
              <wp:posOffset>-556895</wp:posOffset>
            </wp:positionH>
            <wp:positionV relativeFrom="paragraph">
              <wp:posOffset>-329565</wp:posOffset>
            </wp:positionV>
            <wp:extent cx="2162175" cy="1600200"/>
            <wp:effectExtent l="0" t="0" r="9525" b="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62175"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FA9BED" w14:textId="77777777" w:rsidR="00F37B93" w:rsidRDefault="00F37B93" w:rsidP="00F37B93">
      <w:pPr>
        <w:tabs>
          <w:tab w:val="left" w:pos="1485"/>
        </w:tabs>
        <w:rPr>
          <w:rFonts w:ascii="Calibri" w:hAnsi="Calibri"/>
        </w:rPr>
      </w:pPr>
    </w:p>
    <w:p w14:paraId="0A3CBEC6" w14:textId="77777777" w:rsidR="00F37B93" w:rsidRDefault="00F37B93" w:rsidP="00F37B93">
      <w:pPr>
        <w:tabs>
          <w:tab w:val="left" w:pos="1485"/>
        </w:tabs>
        <w:rPr>
          <w:rFonts w:ascii="Calibri" w:hAnsi="Calibri"/>
        </w:rPr>
      </w:pPr>
    </w:p>
    <w:p w14:paraId="576F6614" w14:textId="77777777" w:rsidR="00F37B93" w:rsidRDefault="00F37B93" w:rsidP="00F37B93">
      <w:pPr>
        <w:tabs>
          <w:tab w:val="left" w:pos="1485"/>
        </w:tabs>
        <w:rPr>
          <w:rFonts w:ascii="Calibri" w:hAnsi="Calibri"/>
        </w:rPr>
      </w:pPr>
    </w:p>
    <w:p w14:paraId="67ABF749" w14:textId="77777777" w:rsidR="00F37B93" w:rsidRDefault="00F37B93" w:rsidP="00F37B93">
      <w:pPr>
        <w:tabs>
          <w:tab w:val="left" w:pos="1485"/>
        </w:tabs>
        <w:rPr>
          <w:rFonts w:ascii="Calibri" w:hAnsi="Calibri"/>
        </w:rPr>
      </w:pPr>
    </w:p>
    <w:p w14:paraId="4B3AAC8C" w14:textId="77777777" w:rsidR="00F37B93" w:rsidRDefault="00F37B93" w:rsidP="00F37B93">
      <w:pPr>
        <w:tabs>
          <w:tab w:val="left" w:pos="1485"/>
        </w:tabs>
        <w:rPr>
          <w:rFonts w:ascii="Calibri" w:hAnsi="Calibri"/>
        </w:rPr>
      </w:pPr>
    </w:p>
    <w:p w14:paraId="24FA4875" w14:textId="77777777" w:rsidR="00F37B93" w:rsidRDefault="00F37B93" w:rsidP="00F37B93">
      <w:pPr>
        <w:tabs>
          <w:tab w:val="left" w:pos="1485"/>
        </w:tabs>
        <w:rPr>
          <w:rFonts w:ascii="Calibri" w:hAnsi="Calibri"/>
        </w:rPr>
      </w:pPr>
    </w:p>
    <w:p w14:paraId="7A3275AA" w14:textId="77777777" w:rsidR="00A44272" w:rsidRDefault="00A44272" w:rsidP="00F37B93">
      <w:pPr>
        <w:tabs>
          <w:tab w:val="left" w:pos="1485"/>
        </w:tabs>
        <w:rPr>
          <w:rFonts w:ascii="Calibri" w:hAnsi="Calibri"/>
        </w:rPr>
      </w:pPr>
    </w:p>
    <w:p w14:paraId="2CFACBB4" w14:textId="77777777" w:rsidR="00A44272" w:rsidRDefault="00A44272" w:rsidP="00F37B93">
      <w:pPr>
        <w:tabs>
          <w:tab w:val="left" w:pos="1485"/>
        </w:tabs>
        <w:rPr>
          <w:rFonts w:ascii="Calibri" w:hAnsi="Calibri"/>
        </w:rPr>
      </w:pPr>
    </w:p>
    <w:p w14:paraId="7E3D9071" w14:textId="2C65760F" w:rsidR="00F37B93" w:rsidRDefault="00F37B93" w:rsidP="00F37B93">
      <w:pPr>
        <w:tabs>
          <w:tab w:val="left" w:pos="1485"/>
        </w:tabs>
        <w:rPr>
          <w:rFonts w:ascii="Calibri" w:hAnsi="Calibri"/>
        </w:rPr>
      </w:pPr>
      <w:r>
        <w:rPr>
          <w:rFonts w:ascii="Calibri" w:hAnsi="Calibri"/>
        </w:rPr>
        <w:t>Upravni odjel za lok</w:t>
      </w:r>
      <w:r w:rsidR="00A44272">
        <w:rPr>
          <w:rFonts w:ascii="Calibri" w:hAnsi="Calibri"/>
        </w:rPr>
        <w:t>a</w:t>
      </w:r>
      <w:r>
        <w:rPr>
          <w:rFonts w:ascii="Calibri" w:hAnsi="Calibri"/>
        </w:rPr>
        <w:t xml:space="preserve">lnu samoupravu i upravu </w:t>
      </w:r>
    </w:p>
    <w:p w14:paraId="1ADB30CB" w14:textId="2A2EAE17" w:rsidR="00F37B93" w:rsidRPr="00BB1234" w:rsidRDefault="00F37B93" w:rsidP="00F37B93">
      <w:pPr>
        <w:tabs>
          <w:tab w:val="left" w:pos="1485"/>
        </w:tabs>
        <w:rPr>
          <w:rFonts w:ascii="Calibri" w:hAnsi="Calibri"/>
        </w:rPr>
      </w:pPr>
      <w:r>
        <w:rPr>
          <w:rFonts w:ascii="Calibri" w:hAnsi="Calibri"/>
        </w:rPr>
        <w:t>KLASA:</w:t>
      </w:r>
      <w:r w:rsidR="001412B6">
        <w:rPr>
          <w:rFonts w:ascii="Calibri" w:hAnsi="Calibri"/>
        </w:rPr>
        <w:t xml:space="preserve"> </w:t>
      </w:r>
      <w:r w:rsidR="00DB24E7">
        <w:rPr>
          <w:rFonts w:ascii="Calibri" w:hAnsi="Calibri"/>
        </w:rPr>
        <w:t>404-01/22-01/</w:t>
      </w:r>
      <w:r w:rsidR="00291D3E">
        <w:rPr>
          <w:rFonts w:ascii="Calibri" w:hAnsi="Calibri"/>
        </w:rPr>
        <w:t>08</w:t>
      </w:r>
    </w:p>
    <w:p w14:paraId="60D7A5D3" w14:textId="731377FD" w:rsidR="00DB24E7" w:rsidRDefault="00F37B93" w:rsidP="00DB24E7">
      <w:pPr>
        <w:tabs>
          <w:tab w:val="left" w:pos="1485"/>
        </w:tabs>
        <w:rPr>
          <w:rFonts w:ascii="Calibri" w:hAnsi="Calibri"/>
          <w:b/>
          <w:bCs/>
        </w:rPr>
      </w:pPr>
      <w:r>
        <w:rPr>
          <w:rFonts w:ascii="Calibri" w:hAnsi="Calibri"/>
        </w:rPr>
        <w:t xml:space="preserve">UR.BROJ: </w:t>
      </w:r>
      <w:r w:rsidR="00DB24E7">
        <w:rPr>
          <w:rFonts w:ascii="Calibri" w:hAnsi="Calibri"/>
        </w:rPr>
        <w:t>2170/03-22-01-1</w:t>
      </w:r>
    </w:p>
    <w:p w14:paraId="5F906C04" w14:textId="07C30D08" w:rsidR="00DB24E7" w:rsidRPr="00DB24E7" w:rsidRDefault="00DB24E7" w:rsidP="00DB24E7">
      <w:pPr>
        <w:tabs>
          <w:tab w:val="left" w:pos="1485"/>
        </w:tabs>
        <w:rPr>
          <w:rFonts w:ascii="Calibri" w:hAnsi="Calibri"/>
        </w:rPr>
      </w:pPr>
      <w:r w:rsidRPr="00DB24E7">
        <w:rPr>
          <w:rFonts w:ascii="Calibri" w:hAnsi="Calibri"/>
        </w:rPr>
        <w:t xml:space="preserve">U Čavlima, 9. veljače 2022. godine </w:t>
      </w:r>
    </w:p>
    <w:p w14:paraId="6BBC5BF4" w14:textId="77777777" w:rsidR="00F37B93" w:rsidRDefault="00F37B93" w:rsidP="00F37B93">
      <w:pPr>
        <w:tabs>
          <w:tab w:val="left" w:pos="1485"/>
        </w:tabs>
        <w:jc w:val="both"/>
        <w:rPr>
          <w:rFonts w:ascii="Calibri" w:hAnsi="Calibri"/>
          <w:sz w:val="28"/>
          <w:szCs w:val="28"/>
        </w:rPr>
      </w:pPr>
    </w:p>
    <w:p w14:paraId="34207DFA" w14:textId="16B3E8DE" w:rsidR="00F37B93" w:rsidRPr="00CC44EB" w:rsidRDefault="00470E62" w:rsidP="00F37B93">
      <w:pPr>
        <w:tabs>
          <w:tab w:val="left" w:pos="1485"/>
        </w:tabs>
        <w:jc w:val="both"/>
        <w:rPr>
          <w:rFonts w:asciiTheme="minorHAnsi" w:hAnsiTheme="minorHAnsi" w:cstheme="minorHAnsi"/>
        </w:rPr>
      </w:pPr>
      <w:r>
        <w:rPr>
          <w:rFonts w:asciiTheme="minorHAnsi" w:hAnsiTheme="minorHAnsi" w:cstheme="minorHAnsi"/>
        </w:rPr>
        <w:t>Sukladno</w:t>
      </w:r>
      <w:r w:rsidRPr="00470E62">
        <w:rPr>
          <w:rFonts w:asciiTheme="minorHAnsi" w:hAnsiTheme="minorHAnsi" w:cstheme="minorHAnsi"/>
        </w:rPr>
        <w:t xml:space="preserve"> </w:t>
      </w:r>
      <w:r>
        <w:rPr>
          <w:rFonts w:asciiTheme="minorHAnsi" w:hAnsiTheme="minorHAnsi" w:cstheme="minorHAnsi"/>
        </w:rPr>
        <w:t>Odluci Općinske  načelnice  od</w:t>
      </w:r>
      <w:r w:rsidR="00457DFC">
        <w:rPr>
          <w:rFonts w:asciiTheme="minorHAnsi" w:hAnsiTheme="minorHAnsi" w:cstheme="minorHAnsi"/>
        </w:rPr>
        <w:t xml:space="preserve"> 13. siječnja 2022. godine</w:t>
      </w:r>
      <w:r>
        <w:rPr>
          <w:rFonts w:asciiTheme="minorHAnsi" w:hAnsiTheme="minorHAnsi" w:cstheme="minorHAnsi"/>
        </w:rPr>
        <w:t xml:space="preserve">, </w:t>
      </w:r>
      <w:r w:rsidR="00F37B93" w:rsidRPr="00CC44EB">
        <w:rPr>
          <w:rFonts w:asciiTheme="minorHAnsi" w:hAnsiTheme="minorHAnsi" w:cstheme="minorHAnsi"/>
        </w:rPr>
        <w:t>Općina Ča</w:t>
      </w:r>
      <w:r w:rsidR="00F37B93">
        <w:rPr>
          <w:rFonts w:asciiTheme="minorHAnsi" w:hAnsiTheme="minorHAnsi" w:cstheme="minorHAnsi"/>
        </w:rPr>
        <w:t xml:space="preserve">vle pokrenula je postupak  za prikupljanje ponuda za </w:t>
      </w:r>
      <w:r w:rsidR="00F37B93">
        <w:rPr>
          <w:rFonts w:ascii="Calibri" w:hAnsi="Calibri"/>
        </w:rPr>
        <w:t xml:space="preserve"> </w:t>
      </w:r>
      <w:r w:rsidR="00F37B93">
        <w:rPr>
          <w:rFonts w:asciiTheme="minorHAnsi" w:hAnsiTheme="minorHAnsi" w:cstheme="minorHAnsi"/>
        </w:rPr>
        <w:t xml:space="preserve">usluge  obavljanja preventivnih poslova dezinsekcije, deratizacije  i dezinfekcije na području Općine Čavle </w:t>
      </w:r>
      <w:r w:rsidR="00F37B93" w:rsidRPr="00CC44EB">
        <w:rPr>
          <w:rFonts w:asciiTheme="minorHAnsi" w:hAnsiTheme="minorHAnsi" w:cstheme="minorHAnsi"/>
        </w:rPr>
        <w:t xml:space="preserve"> </w:t>
      </w:r>
      <w:r w:rsidR="00F37B93">
        <w:rPr>
          <w:rFonts w:asciiTheme="minorHAnsi" w:hAnsiTheme="minorHAnsi" w:cstheme="minorHAnsi"/>
        </w:rPr>
        <w:t>tijekom 20</w:t>
      </w:r>
      <w:r w:rsidR="00A44272">
        <w:rPr>
          <w:rFonts w:asciiTheme="minorHAnsi" w:hAnsiTheme="minorHAnsi" w:cstheme="minorHAnsi"/>
        </w:rPr>
        <w:t>2</w:t>
      </w:r>
      <w:r w:rsidR="001412B6">
        <w:rPr>
          <w:rFonts w:asciiTheme="minorHAnsi" w:hAnsiTheme="minorHAnsi" w:cstheme="minorHAnsi"/>
        </w:rPr>
        <w:t>2</w:t>
      </w:r>
      <w:r w:rsidR="00F37B93">
        <w:rPr>
          <w:rFonts w:asciiTheme="minorHAnsi" w:hAnsiTheme="minorHAnsi" w:cstheme="minorHAnsi"/>
        </w:rPr>
        <w:t xml:space="preserve">. godine </w:t>
      </w:r>
      <w:r w:rsidR="00F37B93" w:rsidRPr="00CC44EB">
        <w:rPr>
          <w:rFonts w:asciiTheme="minorHAnsi" w:hAnsiTheme="minorHAnsi" w:cstheme="minorHAnsi"/>
        </w:rPr>
        <w:t xml:space="preserve">a </w:t>
      </w:r>
      <w:r w:rsidR="00F37B93">
        <w:rPr>
          <w:rFonts w:asciiTheme="minorHAnsi" w:hAnsiTheme="minorHAnsi" w:cstheme="minorHAnsi"/>
        </w:rPr>
        <w:t xml:space="preserve">sve sukladno  članku 3. Pravilnika o provedbi jednostavne nabave </w:t>
      </w:r>
      <w:r w:rsidR="00F37B93" w:rsidRPr="00CC44EB">
        <w:rPr>
          <w:rFonts w:asciiTheme="minorHAnsi" w:hAnsiTheme="minorHAnsi" w:cstheme="minorHAnsi"/>
        </w:rPr>
        <w:t>kojim se uređuje</w:t>
      </w:r>
      <w:r w:rsidR="00F37B93">
        <w:rPr>
          <w:rFonts w:asciiTheme="minorHAnsi" w:hAnsiTheme="minorHAnsi" w:cstheme="minorHAnsi"/>
        </w:rPr>
        <w:t xml:space="preserve"> postupak provedbe </w:t>
      </w:r>
      <w:r w:rsidR="00F37B93" w:rsidRPr="00CC44EB">
        <w:rPr>
          <w:rFonts w:asciiTheme="minorHAnsi" w:hAnsiTheme="minorHAnsi" w:cstheme="minorHAnsi"/>
        </w:rPr>
        <w:t xml:space="preserve"> nabave </w:t>
      </w:r>
      <w:r w:rsidR="00F37B93">
        <w:rPr>
          <w:rFonts w:asciiTheme="minorHAnsi" w:hAnsiTheme="minorHAnsi" w:cstheme="minorHAnsi"/>
        </w:rPr>
        <w:t>za radove, robe i usluge</w:t>
      </w:r>
      <w:r w:rsidR="00F37B93" w:rsidRPr="00270AC4">
        <w:rPr>
          <w:rFonts w:asciiTheme="minorHAnsi" w:hAnsiTheme="minorHAnsi" w:cstheme="minorHAnsi"/>
        </w:rPr>
        <w:t xml:space="preserve"> do 200.000,00 kuna te za radove do 500.00</w:t>
      </w:r>
      <w:r w:rsidR="00F37B93">
        <w:rPr>
          <w:rFonts w:asciiTheme="minorHAnsi" w:hAnsiTheme="minorHAnsi" w:cstheme="minorHAnsi"/>
        </w:rPr>
        <w:t xml:space="preserve">0,00 kuna, (SN PGŽ broj 16/17) </w:t>
      </w:r>
      <w:r>
        <w:rPr>
          <w:rFonts w:asciiTheme="minorHAnsi" w:hAnsiTheme="minorHAnsi" w:cstheme="minorHAnsi"/>
        </w:rPr>
        <w:t>.</w:t>
      </w:r>
    </w:p>
    <w:p w14:paraId="3D2CD697" w14:textId="77777777" w:rsidR="00470E62" w:rsidRDefault="00470E62" w:rsidP="00F37B93">
      <w:pPr>
        <w:tabs>
          <w:tab w:val="left" w:pos="1485"/>
        </w:tabs>
        <w:jc w:val="both"/>
        <w:rPr>
          <w:rFonts w:ascii="Calibri" w:hAnsi="Calibri"/>
          <w:b/>
        </w:rPr>
      </w:pPr>
      <w:r>
        <w:rPr>
          <w:rFonts w:ascii="Calibri" w:hAnsi="Calibri"/>
          <w:b/>
        </w:rPr>
        <w:t xml:space="preserve"> </w:t>
      </w:r>
    </w:p>
    <w:p w14:paraId="5241E90F" w14:textId="0EF9423A" w:rsidR="00F37B93" w:rsidRDefault="00470E62" w:rsidP="00470E62">
      <w:pPr>
        <w:tabs>
          <w:tab w:val="left" w:pos="1485"/>
        </w:tabs>
        <w:jc w:val="both"/>
        <w:rPr>
          <w:rFonts w:ascii="Calibri" w:hAnsi="Calibri"/>
          <w:b/>
        </w:rPr>
      </w:pPr>
      <w:r>
        <w:rPr>
          <w:rFonts w:ascii="Calibri" w:hAnsi="Calibri"/>
          <w:b/>
        </w:rPr>
        <w:t>OPĆI PODACI</w:t>
      </w:r>
      <w:r w:rsidR="00457DFC">
        <w:rPr>
          <w:rFonts w:ascii="Calibri" w:hAnsi="Calibri"/>
          <w:b/>
        </w:rPr>
        <w:t xml:space="preserve"> </w:t>
      </w:r>
      <w:r>
        <w:rPr>
          <w:rFonts w:ascii="Calibri" w:hAnsi="Calibri"/>
          <w:b/>
        </w:rPr>
        <w:t>:</w:t>
      </w:r>
    </w:p>
    <w:p w14:paraId="56E38883" w14:textId="77777777" w:rsidR="00470E62" w:rsidRPr="00470E62" w:rsidRDefault="00470E62" w:rsidP="00470E62">
      <w:pPr>
        <w:tabs>
          <w:tab w:val="left" w:pos="1485"/>
        </w:tabs>
        <w:jc w:val="both"/>
        <w:rPr>
          <w:rFonts w:ascii="Calibri" w:hAnsi="Calibri"/>
          <w:b/>
        </w:rPr>
      </w:pPr>
    </w:p>
    <w:p w14:paraId="4596C375" w14:textId="77777777" w:rsidR="00F37B93" w:rsidRPr="00470E62" w:rsidRDefault="00F37B93" w:rsidP="00F37B93">
      <w:pPr>
        <w:tabs>
          <w:tab w:val="left" w:pos="1485"/>
        </w:tabs>
        <w:rPr>
          <w:rFonts w:ascii="Calibri" w:hAnsi="Calibri"/>
          <w:bCs/>
        </w:rPr>
      </w:pPr>
      <w:r w:rsidRPr="00470E62">
        <w:rPr>
          <w:rFonts w:ascii="Calibri" w:hAnsi="Calibri"/>
          <w:bCs/>
        </w:rPr>
        <w:t xml:space="preserve">1.OPĆI PODACI O NARUČITELJU: </w:t>
      </w:r>
    </w:p>
    <w:p w14:paraId="43D545A2" w14:textId="77777777" w:rsidR="00F37B93" w:rsidRPr="002E5617" w:rsidRDefault="00F37B93" w:rsidP="00F37B93">
      <w:pPr>
        <w:pStyle w:val="BodyTextuvlaka2uvlaka3"/>
        <w:tabs>
          <w:tab w:val="left" w:pos="0"/>
          <w:tab w:val="num" w:pos="709"/>
          <w:tab w:val="left" w:pos="851"/>
        </w:tabs>
        <w:rPr>
          <w:rFonts w:ascii="Calibri" w:hAnsi="Calibri" w:cs="Arial"/>
          <w:b/>
          <w:sz w:val="24"/>
          <w:szCs w:val="24"/>
          <w:lang w:val="hr-HR"/>
        </w:rPr>
      </w:pPr>
      <w:r>
        <w:rPr>
          <w:rFonts w:ascii="Calibri" w:hAnsi="Calibri" w:cs="Arial"/>
          <w:sz w:val="24"/>
          <w:szCs w:val="24"/>
          <w:lang w:val="hr-HR"/>
        </w:rPr>
        <w:t>1.1.</w:t>
      </w:r>
      <w:r w:rsidRPr="002E5617">
        <w:rPr>
          <w:rFonts w:ascii="Calibri" w:hAnsi="Calibri" w:cs="Arial"/>
          <w:sz w:val="24"/>
          <w:szCs w:val="24"/>
          <w:lang w:val="hr-HR"/>
        </w:rPr>
        <w:t>OPĆINA ČAVLE</w:t>
      </w:r>
      <w:r w:rsidRPr="002E5617">
        <w:rPr>
          <w:rFonts w:ascii="Calibri" w:hAnsi="Calibri" w:cs="Arial"/>
          <w:b/>
          <w:sz w:val="24"/>
          <w:szCs w:val="24"/>
          <w:lang w:val="hr-HR"/>
        </w:rPr>
        <w:t xml:space="preserve">, </w:t>
      </w:r>
      <w:r>
        <w:rPr>
          <w:rFonts w:ascii="Calibri" w:hAnsi="Calibri" w:cs="Arial"/>
          <w:sz w:val="24"/>
          <w:szCs w:val="24"/>
          <w:lang w:val="hr-HR"/>
        </w:rPr>
        <w:t xml:space="preserve">51219 Čavle, </w:t>
      </w:r>
      <w:proofErr w:type="spellStart"/>
      <w:r>
        <w:rPr>
          <w:rFonts w:ascii="Calibri" w:hAnsi="Calibri" w:cs="Arial"/>
          <w:sz w:val="24"/>
          <w:szCs w:val="24"/>
          <w:lang w:val="hr-HR"/>
        </w:rPr>
        <w:t>Čavja</w:t>
      </w:r>
      <w:proofErr w:type="spellEnd"/>
      <w:r>
        <w:rPr>
          <w:rFonts w:ascii="Calibri" w:hAnsi="Calibri" w:cs="Arial"/>
          <w:sz w:val="24"/>
          <w:szCs w:val="24"/>
          <w:lang w:val="hr-HR"/>
        </w:rPr>
        <w:t xml:space="preserve"> 31</w:t>
      </w:r>
    </w:p>
    <w:p w14:paraId="67DD216E" w14:textId="2E4AC988" w:rsidR="00F37B93" w:rsidRPr="002E5617" w:rsidRDefault="00EA5BDE" w:rsidP="00F37B93">
      <w:pPr>
        <w:pStyle w:val="BodyTextuvlaka2uvlaka3"/>
        <w:tabs>
          <w:tab w:val="left" w:pos="426"/>
        </w:tabs>
        <w:rPr>
          <w:rFonts w:ascii="Calibri" w:hAnsi="Calibri" w:cs="Arial"/>
          <w:sz w:val="24"/>
          <w:szCs w:val="24"/>
          <w:lang w:val="hr-HR"/>
        </w:rPr>
      </w:pPr>
      <w:r>
        <w:rPr>
          <w:rFonts w:ascii="Calibri" w:hAnsi="Calibri" w:cs="Arial"/>
          <w:sz w:val="24"/>
          <w:szCs w:val="24"/>
          <w:lang w:val="hr-HR"/>
        </w:rPr>
        <w:t>Odgovorna osoba Naručitelja: Ivana Cvitan Polić</w:t>
      </w:r>
      <w:r w:rsidR="00457DFC">
        <w:rPr>
          <w:rFonts w:ascii="Calibri" w:hAnsi="Calibri" w:cs="Arial"/>
          <w:sz w:val="24"/>
          <w:szCs w:val="24"/>
          <w:lang w:val="hr-HR"/>
        </w:rPr>
        <w:t xml:space="preserve">, općinska načelnica </w:t>
      </w:r>
    </w:p>
    <w:p w14:paraId="2958610A" w14:textId="77777777" w:rsidR="00F37B93" w:rsidRPr="002E5617" w:rsidRDefault="00F37B93" w:rsidP="00F37B93">
      <w:pPr>
        <w:pStyle w:val="BodyTextuvlaka2uvlaka3"/>
        <w:tabs>
          <w:tab w:val="left" w:pos="426"/>
        </w:tabs>
        <w:rPr>
          <w:rFonts w:ascii="Calibri" w:hAnsi="Calibri" w:cs="Arial"/>
          <w:sz w:val="24"/>
          <w:szCs w:val="24"/>
          <w:lang w:val="hr-HR"/>
        </w:rPr>
      </w:pPr>
      <w:r w:rsidRPr="002E5617">
        <w:rPr>
          <w:rFonts w:ascii="Calibri" w:hAnsi="Calibri" w:cs="Arial"/>
          <w:sz w:val="24"/>
          <w:szCs w:val="24"/>
          <w:lang w:val="hr-HR"/>
        </w:rPr>
        <w:t>Internetska adresa: www.cavle.hr</w:t>
      </w:r>
    </w:p>
    <w:p w14:paraId="3E8F7B93" w14:textId="77777777" w:rsidR="00F37B93" w:rsidRPr="002E5617" w:rsidRDefault="00F37B93" w:rsidP="00F37B93">
      <w:pPr>
        <w:pStyle w:val="BodyTextuvlaka2uvlaka3"/>
        <w:tabs>
          <w:tab w:val="left" w:pos="426"/>
        </w:tabs>
        <w:rPr>
          <w:rFonts w:ascii="Calibri" w:hAnsi="Calibri" w:cs="Arial"/>
          <w:sz w:val="24"/>
          <w:szCs w:val="24"/>
          <w:lang w:val="hr-HR"/>
        </w:rPr>
      </w:pPr>
      <w:r w:rsidRPr="002E5617">
        <w:rPr>
          <w:rFonts w:ascii="Calibri" w:hAnsi="Calibri" w:cs="Arial"/>
          <w:sz w:val="24"/>
          <w:szCs w:val="24"/>
          <w:lang w:val="hr-HR"/>
        </w:rPr>
        <w:t>OIB:27613220645</w:t>
      </w:r>
    </w:p>
    <w:p w14:paraId="2184800F" w14:textId="77777777" w:rsidR="00F37B93" w:rsidRPr="002E5617" w:rsidRDefault="00F37B93" w:rsidP="00F37B93">
      <w:pPr>
        <w:pStyle w:val="BodyTextuvlaka2uvlaka3"/>
        <w:tabs>
          <w:tab w:val="left" w:pos="426"/>
        </w:tabs>
        <w:rPr>
          <w:rFonts w:ascii="Calibri" w:hAnsi="Calibri" w:cs="Arial"/>
          <w:color w:val="000000"/>
          <w:sz w:val="24"/>
          <w:szCs w:val="24"/>
          <w:lang w:val="hr-HR"/>
        </w:rPr>
      </w:pPr>
    </w:p>
    <w:p w14:paraId="73318820" w14:textId="77777777" w:rsidR="00F37B93" w:rsidRPr="002E5617" w:rsidRDefault="00F37B93" w:rsidP="00F37B93">
      <w:pPr>
        <w:pStyle w:val="BodyTextuvlaka2uvlaka3"/>
        <w:rPr>
          <w:rFonts w:ascii="Calibri" w:hAnsi="Calibri" w:cs="Arial"/>
          <w:bCs/>
          <w:sz w:val="24"/>
          <w:szCs w:val="24"/>
          <w:lang w:val="hr-HR"/>
        </w:rPr>
      </w:pPr>
      <w:r w:rsidRPr="002E5617">
        <w:rPr>
          <w:rFonts w:ascii="Calibri" w:hAnsi="Calibri" w:cs="Arial"/>
          <w:sz w:val="24"/>
          <w:szCs w:val="24"/>
          <w:lang w:val="hr-HR"/>
        </w:rPr>
        <w:t>1.2</w:t>
      </w:r>
      <w:r>
        <w:rPr>
          <w:rFonts w:ascii="Calibri" w:hAnsi="Calibri" w:cs="Arial"/>
          <w:b/>
          <w:sz w:val="24"/>
          <w:szCs w:val="24"/>
          <w:lang w:val="hr-HR"/>
        </w:rPr>
        <w:t>.</w:t>
      </w:r>
      <w:r w:rsidRPr="002E5617">
        <w:rPr>
          <w:rFonts w:ascii="Calibri" w:hAnsi="Calibri" w:cs="Arial"/>
          <w:sz w:val="24"/>
          <w:szCs w:val="24"/>
          <w:lang w:val="hr-HR"/>
        </w:rPr>
        <w:t>Osoba zadužena za komunikaciju s ponuditeljima:</w:t>
      </w:r>
    </w:p>
    <w:p w14:paraId="4E403B2B" w14:textId="77777777" w:rsidR="00F37B93" w:rsidRPr="002E5617" w:rsidRDefault="00F37B93" w:rsidP="00F37B93">
      <w:pPr>
        <w:pStyle w:val="BodyTextuvlaka2uvlaka3"/>
        <w:tabs>
          <w:tab w:val="left" w:pos="426"/>
        </w:tabs>
        <w:rPr>
          <w:rFonts w:ascii="Calibri" w:hAnsi="Calibri" w:cs="Arial"/>
          <w:color w:val="000000"/>
          <w:sz w:val="24"/>
          <w:szCs w:val="24"/>
          <w:lang w:val="hr-HR"/>
        </w:rPr>
      </w:pPr>
      <w:r w:rsidRPr="002E5617">
        <w:rPr>
          <w:rFonts w:ascii="Calibri" w:hAnsi="Calibri" w:cs="Arial"/>
          <w:color w:val="000000"/>
          <w:sz w:val="24"/>
          <w:szCs w:val="24"/>
          <w:lang w:val="hr-HR"/>
        </w:rPr>
        <w:t xml:space="preserve">Odineja Mavrinac-Filipović;  </w:t>
      </w:r>
    </w:p>
    <w:p w14:paraId="112AD117" w14:textId="77777777" w:rsidR="00F37B93" w:rsidRPr="002E5617" w:rsidRDefault="00F37B93" w:rsidP="00F37B93">
      <w:pPr>
        <w:outlineLvl w:val="0"/>
        <w:rPr>
          <w:rFonts w:ascii="Calibri" w:hAnsi="Calibri" w:cs="Arial"/>
        </w:rPr>
      </w:pPr>
      <w:r w:rsidRPr="002E5617">
        <w:rPr>
          <w:rFonts w:ascii="Calibri" w:hAnsi="Calibri" w:cs="Arial"/>
        </w:rPr>
        <w:t>Tel: 051/208-300, fax: 051/208-311,</w:t>
      </w:r>
    </w:p>
    <w:p w14:paraId="32A42B7C" w14:textId="77777777" w:rsidR="00F37B93" w:rsidRDefault="00F37B93" w:rsidP="00F37B93">
      <w:pPr>
        <w:tabs>
          <w:tab w:val="left" w:pos="1485"/>
        </w:tabs>
        <w:jc w:val="both"/>
        <w:rPr>
          <w:rFonts w:ascii="Calibri" w:hAnsi="Calibri"/>
        </w:rPr>
      </w:pPr>
      <w:proofErr w:type="spellStart"/>
      <w:r>
        <w:rPr>
          <w:rFonts w:ascii="Calibri" w:hAnsi="Calibri" w:cs="Arial"/>
        </w:rPr>
        <w:t>E-mail:odineja.mavrinac@cavle.hr</w:t>
      </w:r>
      <w:proofErr w:type="spellEnd"/>
    </w:p>
    <w:p w14:paraId="5F24FC80" w14:textId="77777777" w:rsidR="00F37B93" w:rsidRDefault="00F37B93" w:rsidP="00F37B93">
      <w:pPr>
        <w:pStyle w:val="BodyTextuvlaka2uvlaka3"/>
        <w:tabs>
          <w:tab w:val="left" w:pos="426"/>
        </w:tabs>
        <w:rPr>
          <w:rFonts w:ascii="Calibri" w:hAnsi="Calibri" w:cs="Arial"/>
          <w:color w:val="0000FF"/>
          <w:sz w:val="24"/>
          <w:szCs w:val="24"/>
          <w:lang w:val="hr-HR"/>
        </w:rPr>
      </w:pPr>
    </w:p>
    <w:p w14:paraId="40BA1479" w14:textId="5189FFD0" w:rsidR="00F37B93" w:rsidRPr="00EA5BDE" w:rsidRDefault="00F37B93" w:rsidP="00EA5BDE">
      <w:pPr>
        <w:pStyle w:val="BodyTextuvlaka2uvlaka3"/>
        <w:tabs>
          <w:tab w:val="left" w:pos="426"/>
        </w:tabs>
        <w:rPr>
          <w:rFonts w:ascii="Calibri" w:hAnsi="Calibri" w:cs="Arial"/>
          <w:sz w:val="24"/>
          <w:szCs w:val="24"/>
          <w:lang w:val="hr-HR"/>
        </w:rPr>
      </w:pPr>
      <w:r w:rsidRPr="00953D34">
        <w:rPr>
          <w:rFonts w:ascii="Calibri" w:hAnsi="Calibri" w:cs="Arial"/>
          <w:sz w:val="24"/>
          <w:szCs w:val="24"/>
          <w:lang w:val="hr-HR"/>
        </w:rPr>
        <w:t>1.3.</w:t>
      </w:r>
      <w:r>
        <w:rPr>
          <w:rFonts w:ascii="Calibri" w:hAnsi="Calibri" w:cs="Arial"/>
          <w:sz w:val="24"/>
          <w:szCs w:val="24"/>
          <w:lang w:val="hr-HR"/>
        </w:rPr>
        <w:t xml:space="preserve">Evidencijski broj nabave : </w:t>
      </w:r>
      <w:r w:rsidR="00457DFC">
        <w:rPr>
          <w:rFonts w:ascii="Calibri" w:hAnsi="Calibri" w:cs="Arial"/>
          <w:sz w:val="24"/>
          <w:szCs w:val="24"/>
          <w:lang w:val="hr-HR"/>
        </w:rPr>
        <w:t xml:space="preserve">02/22: CPV-oznaka </w:t>
      </w:r>
      <w:r w:rsidR="00DB24E7">
        <w:rPr>
          <w:rFonts w:ascii="Calibri" w:hAnsi="Calibri" w:cs="Arial"/>
          <w:sz w:val="24"/>
          <w:szCs w:val="24"/>
          <w:lang w:val="hr-HR"/>
        </w:rPr>
        <w:t>:</w:t>
      </w:r>
      <w:r w:rsidR="00457DFC">
        <w:rPr>
          <w:rFonts w:ascii="Calibri" w:hAnsi="Calibri" w:cs="Arial"/>
          <w:sz w:val="24"/>
          <w:szCs w:val="24"/>
          <w:lang w:val="hr-HR"/>
        </w:rPr>
        <w:t>90923000-3</w:t>
      </w:r>
    </w:p>
    <w:p w14:paraId="1F79E1DD" w14:textId="4CE734D5" w:rsidR="00F37B93" w:rsidRDefault="00F37B93" w:rsidP="00EA5BDE">
      <w:pPr>
        <w:tabs>
          <w:tab w:val="left" w:pos="1485"/>
        </w:tabs>
        <w:jc w:val="both"/>
        <w:rPr>
          <w:rFonts w:ascii="Calibri" w:hAnsi="Calibri"/>
        </w:rPr>
      </w:pPr>
      <w:r>
        <w:rPr>
          <w:rFonts w:ascii="Calibri" w:hAnsi="Calibri"/>
        </w:rPr>
        <w:t>1.4.Vrsta postupka nabave: Jednostavna nabava koja je izuzeta od primjene odredaba Zakona o javnoj nabavi sukladno članku 12</w:t>
      </w:r>
      <w:r w:rsidR="004F4633">
        <w:rPr>
          <w:rFonts w:ascii="Calibri" w:hAnsi="Calibri"/>
        </w:rPr>
        <w:t>.</w:t>
      </w:r>
      <w:r>
        <w:rPr>
          <w:rFonts w:ascii="Calibri" w:hAnsi="Calibri"/>
        </w:rPr>
        <w:t xml:space="preserve"> i 15. Zakona o javnoj nabav</w:t>
      </w:r>
      <w:r w:rsidR="00457DFC">
        <w:rPr>
          <w:rFonts w:ascii="Calibri" w:hAnsi="Calibri"/>
        </w:rPr>
        <w:t xml:space="preserve">i </w:t>
      </w:r>
      <w:r>
        <w:rPr>
          <w:rFonts w:ascii="Calibri" w:hAnsi="Calibri"/>
        </w:rPr>
        <w:t xml:space="preserve"> ( NN 120/16).   </w:t>
      </w:r>
    </w:p>
    <w:p w14:paraId="5D8EA7DE" w14:textId="38CE1ACA" w:rsidR="00F37B93" w:rsidRPr="00CC44EB" w:rsidRDefault="00F37B93" w:rsidP="00F37B93">
      <w:pPr>
        <w:tabs>
          <w:tab w:val="left" w:pos="1485"/>
        </w:tabs>
        <w:rPr>
          <w:rFonts w:asciiTheme="minorHAnsi" w:hAnsiTheme="minorHAnsi" w:cstheme="minorHAnsi"/>
        </w:rPr>
      </w:pPr>
      <w:r w:rsidRPr="00CC44EB">
        <w:rPr>
          <w:rFonts w:asciiTheme="minorHAnsi" w:hAnsiTheme="minorHAnsi" w:cstheme="minorHAnsi"/>
        </w:rPr>
        <w:t>1.5.Procijenjena vrijedn</w:t>
      </w:r>
      <w:r>
        <w:rPr>
          <w:rFonts w:asciiTheme="minorHAnsi" w:hAnsiTheme="minorHAnsi" w:cstheme="minorHAnsi"/>
        </w:rPr>
        <w:t>ost nabave ( bez PDV-a )  je:</w:t>
      </w:r>
      <w:r w:rsidR="003232F6">
        <w:rPr>
          <w:rFonts w:asciiTheme="minorHAnsi" w:hAnsiTheme="minorHAnsi" w:cstheme="minorHAnsi"/>
        </w:rPr>
        <w:t xml:space="preserve"> </w:t>
      </w:r>
      <w:r w:rsidR="00A44272">
        <w:rPr>
          <w:rFonts w:asciiTheme="minorHAnsi" w:hAnsiTheme="minorHAnsi" w:cstheme="minorHAnsi"/>
        </w:rPr>
        <w:t>40</w:t>
      </w:r>
      <w:r w:rsidRPr="00CC44EB">
        <w:rPr>
          <w:rFonts w:asciiTheme="minorHAnsi" w:hAnsiTheme="minorHAnsi" w:cstheme="minorHAnsi"/>
        </w:rPr>
        <w:t xml:space="preserve">.000,00 kuna </w:t>
      </w:r>
    </w:p>
    <w:p w14:paraId="44CAC717" w14:textId="77777777" w:rsidR="00F37B93" w:rsidRPr="00CC44EB" w:rsidRDefault="00F37B93" w:rsidP="00F37B93">
      <w:pPr>
        <w:tabs>
          <w:tab w:val="left" w:pos="1485"/>
        </w:tabs>
        <w:rPr>
          <w:rFonts w:asciiTheme="minorHAnsi" w:hAnsiTheme="minorHAnsi" w:cstheme="minorHAnsi"/>
        </w:rPr>
      </w:pPr>
      <w:r w:rsidRPr="00CC44EB">
        <w:rPr>
          <w:rFonts w:asciiTheme="minorHAnsi" w:hAnsiTheme="minorHAnsi" w:cstheme="minorHAnsi"/>
        </w:rPr>
        <w:t>1.6.Popis gospodarskih subjekata s kojima je Naručitelj u sukobu interesa  ili navod da takvi subjekti ne postoje:</w:t>
      </w:r>
    </w:p>
    <w:p w14:paraId="32449639" w14:textId="77777777" w:rsidR="00F37B93" w:rsidRPr="00CC44EB" w:rsidRDefault="00F37B93" w:rsidP="00F37B93">
      <w:pPr>
        <w:tabs>
          <w:tab w:val="left" w:pos="1485"/>
        </w:tabs>
        <w:rPr>
          <w:rFonts w:asciiTheme="minorHAnsi" w:hAnsiTheme="minorHAnsi" w:cstheme="minorHAnsi"/>
        </w:rPr>
      </w:pPr>
      <w:r w:rsidRPr="00CC44EB">
        <w:rPr>
          <w:rFonts w:asciiTheme="minorHAnsi" w:hAnsiTheme="minorHAnsi" w:cstheme="minorHAnsi"/>
        </w:rPr>
        <w:t>Ne postoje  gospodarski subjekti s kojima je Naručitelj u sukobu interesa.</w:t>
      </w:r>
    </w:p>
    <w:p w14:paraId="32F92CF1" w14:textId="77777777" w:rsidR="00F37B93" w:rsidRDefault="00F37B93" w:rsidP="00F37B93">
      <w:pPr>
        <w:tabs>
          <w:tab w:val="left" w:pos="1485"/>
        </w:tabs>
        <w:rPr>
          <w:rFonts w:ascii="Calibri" w:hAnsi="Calibri"/>
        </w:rPr>
      </w:pPr>
    </w:p>
    <w:p w14:paraId="1C3DECB9" w14:textId="77777777" w:rsidR="00F37B93" w:rsidRPr="006F5EA5" w:rsidRDefault="00F37B93" w:rsidP="00F37B93">
      <w:pPr>
        <w:tabs>
          <w:tab w:val="left" w:pos="1485"/>
        </w:tabs>
        <w:rPr>
          <w:rFonts w:ascii="Calibri" w:hAnsi="Calibri"/>
          <w:b/>
        </w:rPr>
      </w:pPr>
      <w:r w:rsidRPr="006E1573">
        <w:rPr>
          <w:rFonts w:ascii="Calibri" w:hAnsi="Calibri"/>
          <w:b/>
        </w:rPr>
        <w:t>2.PODACI O PREDMETU NABAVE:</w:t>
      </w:r>
    </w:p>
    <w:p w14:paraId="13C80450" w14:textId="2FDF1BDE" w:rsidR="00C84C43" w:rsidRPr="00C84C43" w:rsidRDefault="00F37B93" w:rsidP="00F37B93">
      <w:pPr>
        <w:tabs>
          <w:tab w:val="left" w:pos="1485"/>
        </w:tabs>
        <w:jc w:val="both"/>
        <w:rPr>
          <w:rFonts w:asciiTheme="minorHAnsi" w:hAnsiTheme="minorHAnsi" w:cstheme="minorHAnsi"/>
        </w:rPr>
      </w:pPr>
      <w:r w:rsidRPr="00C84C43">
        <w:rPr>
          <w:rFonts w:asciiTheme="minorHAnsi" w:hAnsiTheme="minorHAnsi" w:cstheme="minorHAnsi"/>
        </w:rPr>
        <w:t xml:space="preserve">2.1. Opis predmeta nabave: Pružanje  usluga  obavljanja poslova dezinsekcije, deratizacije  i dezinfekcije </w:t>
      </w:r>
      <w:r w:rsidR="00C84C43" w:rsidRPr="00C84C43">
        <w:rPr>
          <w:rFonts w:asciiTheme="minorHAnsi" w:hAnsiTheme="minorHAnsi" w:cstheme="minorHAnsi"/>
        </w:rPr>
        <w:t xml:space="preserve">(DDD mjera) te </w:t>
      </w:r>
      <w:proofErr w:type="spellStart"/>
      <w:r w:rsidR="00C84C43" w:rsidRPr="00C84C43">
        <w:rPr>
          <w:rFonts w:asciiTheme="minorHAnsi" w:hAnsiTheme="minorHAnsi" w:cstheme="minorHAnsi"/>
        </w:rPr>
        <w:t>fumigacije</w:t>
      </w:r>
      <w:proofErr w:type="spellEnd"/>
      <w:r w:rsidR="00C84C43" w:rsidRPr="00C84C43">
        <w:rPr>
          <w:rFonts w:asciiTheme="minorHAnsi" w:hAnsiTheme="minorHAnsi" w:cstheme="minorHAnsi"/>
        </w:rPr>
        <w:t xml:space="preserve"> kao posebnog načina provedbe DDD mjera na području Općine Čavle u 2022. godini, sve sukladno Zakonu o zaštiti pučanstva od zaraznih bolesti (NN 79/07, 113/08, 43/09, 130/17, 114/18, 47/20, 134/20, 143/21), Pravilniku o načinu provedbe </w:t>
      </w:r>
      <w:r w:rsidR="00C84C43" w:rsidRPr="00C84C43">
        <w:rPr>
          <w:rFonts w:asciiTheme="minorHAnsi" w:hAnsiTheme="minorHAnsi" w:cstheme="minorHAnsi"/>
        </w:rPr>
        <w:lastRenderedPageBreak/>
        <w:t>obvezatne dezinfekcije, dezinsekcije i deratizacije (NN 35/07 i 76/12)</w:t>
      </w:r>
      <w:r w:rsidR="000608D1">
        <w:rPr>
          <w:rFonts w:asciiTheme="minorHAnsi" w:hAnsiTheme="minorHAnsi" w:cstheme="minorHAnsi"/>
        </w:rPr>
        <w:t xml:space="preserve"> </w:t>
      </w:r>
      <w:r w:rsidR="00C84C43" w:rsidRPr="00C84C43">
        <w:rPr>
          <w:rFonts w:asciiTheme="minorHAnsi" w:hAnsiTheme="minorHAnsi" w:cstheme="minorHAnsi"/>
        </w:rPr>
        <w:t>i Programu mjera suzbijanja patogenih mikroorganizama, štetnih člankonožaca (</w:t>
      </w:r>
      <w:proofErr w:type="spellStart"/>
      <w:r w:rsidR="00C84C43" w:rsidRPr="00C84C43">
        <w:rPr>
          <w:rFonts w:asciiTheme="minorHAnsi" w:hAnsiTheme="minorHAnsi" w:cstheme="minorHAnsi"/>
        </w:rPr>
        <w:t>arthropoda</w:t>
      </w:r>
      <w:proofErr w:type="spellEnd"/>
      <w:r w:rsidR="00C84C43" w:rsidRPr="00C84C43">
        <w:rPr>
          <w:rFonts w:asciiTheme="minorHAnsi" w:hAnsiTheme="minorHAnsi" w:cstheme="minorHAnsi"/>
        </w:rPr>
        <w:t>) i štetnih glodavaca čije je planirano, organizirano i sustavno suzbijanje mjerama dezinfekcije, dezinsekcije i deratizacije od javnozdravstvene važnosti za Republiku Hrvatsku (NN 128/11, 62/18)</w:t>
      </w:r>
      <w:r w:rsidR="00C84C43">
        <w:rPr>
          <w:rFonts w:asciiTheme="minorHAnsi" w:hAnsiTheme="minorHAnsi" w:cstheme="minorHAnsi"/>
        </w:rPr>
        <w:t xml:space="preserve"> i potrebama Naručitelja</w:t>
      </w:r>
      <w:r w:rsidRPr="00C84C43">
        <w:rPr>
          <w:rFonts w:asciiTheme="minorHAnsi" w:hAnsiTheme="minorHAnsi" w:cstheme="minorHAnsi"/>
        </w:rPr>
        <w:t xml:space="preserve">. </w:t>
      </w:r>
    </w:p>
    <w:p w14:paraId="00A11BCC" w14:textId="3C39EB0E" w:rsidR="0020207B" w:rsidRPr="00B32E73" w:rsidRDefault="00C84C43" w:rsidP="00F37B93">
      <w:pPr>
        <w:tabs>
          <w:tab w:val="left" w:pos="1485"/>
        </w:tabs>
        <w:jc w:val="both"/>
        <w:rPr>
          <w:rFonts w:asciiTheme="minorHAnsi" w:hAnsiTheme="minorHAnsi" w:cstheme="minorHAnsi"/>
        </w:rPr>
      </w:pPr>
      <w:r>
        <w:rPr>
          <w:rFonts w:asciiTheme="minorHAnsi" w:hAnsiTheme="minorHAnsi" w:cstheme="minorHAnsi"/>
        </w:rPr>
        <w:t>Usluge se provode u količini i dinamici sukladno Troškovniku, iz P</w:t>
      </w:r>
      <w:r w:rsidR="00755DFE">
        <w:rPr>
          <w:rFonts w:asciiTheme="minorHAnsi" w:hAnsiTheme="minorHAnsi" w:cstheme="minorHAnsi"/>
        </w:rPr>
        <w:t>onudbenog lista</w:t>
      </w:r>
      <w:r w:rsidR="00E334BB">
        <w:rPr>
          <w:rFonts w:asciiTheme="minorHAnsi" w:hAnsiTheme="minorHAnsi" w:cstheme="minorHAnsi"/>
        </w:rPr>
        <w:t xml:space="preserve">, osim </w:t>
      </w:r>
      <w:r w:rsidR="00B32E73">
        <w:rPr>
          <w:rFonts w:asciiTheme="minorHAnsi" w:hAnsiTheme="minorHAnsi" w:cstheme="minorHAnsi"/>
        </w:rPr>
        <w:t xml:space="preserve">dezinfekcije i </w:t>
      </w:r>
      <w:proofErr w:type="spellStart"/>
      <w:r w:rsidR="00B32E73">
        <w:rPr>
          <w:rFonts w:asciiTheme="minorHAnsi" w:hAnsiTheme="minorHAnsi" w:cstheme="minorHAnsi"/>
        </w:rPr>
        <w:t>dezodoracije</w:t>
      </w:r>
      <w:proofErr w:type="spellEnd"/>
      <w:r w:rsidR="00B32E73">
        <w:rPr>
          <w:rFonts w:asciiTheme="minorHAnsi" w:hAnsiTheme="minorHAnsi" w:cstheme="minorHAnsi"/>
        </w:rPr>
        <w:t xml:space="preserve">, </w:t>
      </w:r>
      <w:proofErr w:type="spellStart"/>
      <w:r w:rsidR="00E334BB">
        <w:rPr>
          <w:rFonts w:asciiTheme="minorHAnsi" w:hAnsiTheme="minorHAnsi" w:cstheme="minorHAnsi"/>
        </w:rPr>
        <w:t>fumigacije</w:t>
      </w:r>
      <w:proofErr w:type="spellEnd"/>
      <w:r w:rsidR="00E334BB">
        <w:rPr>
          <w:rFonts w:asciiTheme="minorHAnsi" w:hAnsiTheme="minorHAnsi" w:cstheme="minorHAnsi"/>
        </w:rPr>
        <w:t xml:space="preserve"> i suzbijanja gnijezda stršljena čija je količina okvirna te za te usluge pisani nalog daje ovlaštena osoba Naručitelja (komunalni redar Općine Čavle)</w:t>
      </w:r>
      <w:r w:rsidR="00F37B93">
        <w:rPr>
          <w:rFonts w:asciiTheme="minorHAnsi" w:hAnsiTheme="minorHAnsi" w:cstheme="minorHAnsi"/>
        </w:rPr>
        <w:t>.</w:t>
      </w:r>
    </w:p>
    <w:p w14:paraId="4C6A5F93" w14:textId="27E7B354" w:rsidR="00F37B93" w:rsidRDefault="00F37B93" w:rsidP="00F37B93">
      <w:pPr>
        <w:tabs>
          <w:tab w:val="left" w:pos="1485"/>
        </w:tabs>
        <w:jc w:val="both"/>
        <w:rPr>
          <w:rFonts w:ascii="Calibri" w:hAnsi="Calibri"/>
        </w:rPr>
      </w:pPr>
      <w:r>
        <w:rPr>
          <w:rFonts w:ascii="Calibri" w:hAnsi="Calibri"/>
        </w:rPr>
        <w:t>2.2. Mjesto pružanja usluge :  područje Općine Čavle .</w:t>
      </w:r>
    </w:p>
    <w:p w14:paraId="0AA78908" w14:textId="71BE2D95" w:rsidR="00F37B93" w:rsidRDefault="00F37B93" w:rsidP="00F37B93">
      <w:pPr>
        <w:tabs>
          <w:tab w:val="left" w:pos="1485"/>
        </w:tabs>
        <w:jc w:val="both"/>
        <w:rPr>
          <w:rFonts w:ascii="Calibri" w:hAnsi="Calibri"/>
        </w:rPr>
      </w:pPr>
      <w:r>
        <w:rPr>
          <w:rFonts w:ascii="Calibri" w:hAnsi="Calibri"/>
        </w:rPr>
        <w:t>2.3.</w:t>
      </w:r>
      <w:r w:rsidRPr="00BB1234">
        <w:rPr>
          <w:rFonts w:ascii="Calibri" w:hAnsi="Calibri"/>
        </w:rPr>
        <w:t xml:space="preserve"> </w:t>
      </w:r>
      <w:r>
        <w:rPr>
          <w:rFonts w:ascii="Calibri" w:hAnsi="Calibri"/>
        </w:rPr>
        <w:t xml:space="preserve">Plaćanje se vrši po izvršenoj usluzi i to  u roku od 30 dana od dana zaprimanja </w:t>
      </w:r>
      <w:r w:rsidR="00EA5BDE">
        <w:rPr>
          <w:rFonts w:ascii="Calibri" w:hAnsi="Calibri"/>
        </w:rPr>
        <w:t xml:space="preserve">e- </w:t>
      </w:r>
      <w:r>
        <w:rPr>
          <w:rFonts w:ascii="Calibri" w:hAnsi="Calibri"/>
        </w:rPr>
        <w:t>računa  na IBAN Izvršitelja usluga.</w:t>
      </w:r>
    </w:p>
    <w:p w14:paraId="58409C8C" w14:textId="77777777" w:rsidR="00F37B93" w:rsidRDefault="00F37B93" w:rsidP="00F37B93">
      <w:pPr>
        <w:tabs>
          <w:tab w:val="left" w:pos="1485"/>
        </w:tabs>
        <w:jc w:val="both"/>
        <w:rPr>
          <w:rFonts w:ascii="Calibri" w:hAnsi="Calibri"/>
        </w:rPr>
      </w:pPr>
      <w:r>
        <w:rPr>
          <w:rFonts w:ascii="Calibri" w:hAnsi="Calibri"/>
        </w:rPr>
        <w:t>2.4.Ponuditelj je dužan započeti s pružanjem usluga nakon potpisivanja Ugovora.</w:t>
      </w:r>
    </w:p>
    <w:p w14:paraId="41C279E1" w14:textId="15E043EB" w:rsidR="00F37B93" w:rsidRDefault="00F37B93" w:rsidP="00F37B93">
      <w:pPr>
        <w:tabs>
          <w:tab w:val="left" w:pos="1485"/>
        </w:tabs>
        <w:jc w:val="both"/>
        <w:rPr>
          <w:rFonts w:ascii="Calibri" w:hAnsi="Calibri"/>
        </w:rPr>
      </w:pPr>
      <w:r>
        <w:rPr>
          <w:rFonts w:ascii="Calibri" w:hAnsi="Calibri"/>
        </w:rPr>
        <w:t>Usluge koje su predmet ovog postupka ponuditelj je dužan izvršavati do 31. prosinca 20</w:t>
      </w:r>
      <w:r w:rsidR="00EA5BDE">
        <w:rPr>
          <w:rFonts w:ascii="Calibri" w:hAnsi="Calibri"/>
        </w:rPr>
        <w:t>2</w:t>
      </w:r>
      <w:r w:rsidR="00C84C43">
        <w:rPr>
          <w:rFonts w:ascii="Calibri" w:hAnsi="Calibri"/>
        </w:rPr>
        <w:t>2</w:t>
      </w:r>
      <w:r>
        <w:rPr>
          <w:rFonts w:ascii="Calibri" w:hAnsi="Calibri"/>
        </w:rPr>
        <w:t>. godine.</w:t>
      </w:r>
    </w:p>
    <w:p w14:paraId="19DD6D93" w14:textId="038F15DC" w:rsidR="001A3731" w:rsidRDefault="00F37B93" w:rsidP="00F37B93">
      <w:pPr>
        <w:tabs>
          <w:tab w:val="left" w:pos="1485"/>
        </w:tabs>
        <w:jc w:val="both"/>
        <w:rPr>
          <w:rFonts w:ascii="Calibri" w:hAnsi="Calibri"/>
        </w:rPr>
      </w:pPr>
      <w:r>
        <w:rPr>
          <w:rFonts w:ascii="Calibri" w:hAnsi="Calibri"/>
        </w:rPr>
        <w:t>2.5.Nad navedenim uslugama</w:t>
      </w:r>
      <w:r w:rsidR="00F570EE">
        <w:rPr>
          <w:rFonts w:ascii="Calibri" w:hAnsi="Calibri"/>
        </w:rPr>
        <w:t xml:space="preserve"> DDD </w:t>
      </w:r>
      <w:r w:rsidR="00B32E73">
        <w:rPr>
          <w:rFonts w:ascii="Calibri" w:hAnsi="Calibri"/>
        </w:rPr>
        <w:t>provodi</w:t>
      </w:r>
      <w:r>
        <w:rPr>
          <w:rFonts w:ascii="Calibri" w:hAnsi="Calibri"/>
        </w:rPr>
        <w:t xml:space="preserve"> se nadzor putem Nastavnog zavoda za javno zdravstvo PG</w:t>
      </w:r>
      <w:r w:rsidR="00B32E73">
        <w:rPr>
          <w:rFonts w:ascii="Calibri" w:hAnsi="Calibri"/>
        </w:rPr>
        <w:t>Ž</w:t>
      </w:r>
      <w:r w:rsidR="001A3731">
        <w:rPr>
          <w:rFonts w:ascii="Calibri" w:hAnsi="Calibri"/>
        </w:rPr>
        <w:t xml:space="preserve"> a za usluge </w:t>
      </w:r>
      <w:r w:rsidR="00B32E73">
        <w:rPr>
          <w:rFonts w:ascii="Calibri" w:hAnsi="Calibri"/>
        </w:rPr>
        <w:t xml:space="preserve">dezinfekcije i </w:t>
      </w:r>
      <w:proofErr w:type="spellStart"/>
      <w:r w:rsidR="00B32E73">
        <w:rPr>
          <w:rFonts w:ascii="Calibri" w:hAnsi="Calibri"/>
        </w:rPr>
        <w:t>dezodoracije</w:t>
      </w:r>
      <w:proofErr w:type="spellEnd"/>
      <w:r w:rsidR="00B32E73">
        <w:rPr>
          <w:rFonts w:ascii="Calibri" w:hAnsi="Calibri"/>
        </w:rPr>
        <w:t xml:space="preserve">, </w:t>
      </w:r>
      <w:proofErr w:type="spellStart"/>
      <w:r w:rsidR="00C84C43">
        <w:rPr>
          <w:rFonts w:ascii="Calibri" w:hAnsi="Calibri"/>
        </w:rPr>
        <w:t>fumigacije</w:t>
      </w:r>
      <w:proofErr w:type="spellEnd"/>
      <w:r w:rsidR="00C84C43">
        <w:rPr>
          <w:rFonts w:ascii="Calibri" w:hAnsi="Calibri"/>
        </w:rPr>
        <w:t xml:space="preserve"> </w:t>
      </w:r>
      <w:r w:rsidR="00457DFC">
        <w:rPr>
          <w:rFonts w:ascii="Calibri" w:hAnsi="Calibri"/>
        </w:rPr>
        <w:t xml:space="preserve">a za </w:t>
      </w:r>
      <w:r w:rsidR="00C84C43">
        <w:rPr>
          <w:rFonts w:ascii="Calibri" w:hAnsi="Calibri"/>
        </w:rPr>
        <w:t xml:space="preserve"> </w:t>
      </w:r>
      <w:r w:rsidR="001A3731">
        <w:rPr>
          <w:rFonts w:ascii="Calibri" w:hAnsi="Calibri"/>
        </w:rPr>
        <w:t xml:space="preserve">uništavanja gnijezda osa i stršljenova komunalni redar Općine Čavle koji </w:t>
      </w:r>
      <w:r w:rsidR="00C84C43">
        <w:rPr>
          <w:rFonts w:ascii="Calibri" w:hAnsi="Calibri"/>
        </w:rPr>
        <w:t>za te usluge daje</w:t>
      </w:r>
      <w:r w:rsidR="006A3698">
        <w:rPr>
          <w:rFonts w:ascii="Calibri" w:hAnsi="Calibri"/>
        </w:rPr>
        <w:t xml:space="preserve"> i </w:t>
      </w:r>
      <w:r w:rsidR="00C84C43">
        <w:rPr>
          <w:rFonts w:ascii="Calibri" w:hAnsi="Calibri"/>
        </w:rPr>
        <w:t xml:space="preserve"> pisani nalog</w:t>
      </w:r>
      <w:r w:rsidR="001A3731">
        <w:rPr>
          <w:rFonts w:ascii="Calibri" w:hAnsi="Calibri"/>
        </w:rPr>
        <w:t>.</w:t>
      </w:r>
      <w:r>
        <w:rPr>
          <w:rFonts w:ascii="Calibri" w:hAnsi="Calibri"/>
        </w:rPr>
        <w:t xml:space="preserve"> </w:t>
      </w:r>
    </w:p>
    <w:p w14:paraId="62151C5D" w14:textId="77777777" w:rsidR="00F37B93" w:rsidRDefault="00F37B93" w:rsidP="00F37B93">
      <w:pPr>
        <w:tabs>
          <w:tab w:val="left" w:pos="1485"/>
        </w:tabs>
        <w:jc w:val="both"/>
        <w:rPr>
          <w:rFonts w:asciiTheme="minorHAnsi" w:hAnsiTheme="minorHAnsi" w:cstheme="minorHAnsi"/>
          <w:b/>
        </w:rPr>
      </w:pPr>
    </w:p>
    <w:p w14:paraId="5EEE14A5" w14:textId="77777777" w:rsidR="00F37B93" w:rsidRPr="00CC44EB" w:rsidRDefault="00F37B93" w:rsidP="00F37B93">
      <w:pPr>
        <w:tabs>
          <w:tab w:val="left" w:pos="1485"/>
        </w:tabs>
        <w:jc w:val="both"/>
        <w:rPr>
          <w:rFonts w:asciiTheme="minorHAnsi" w:hAnsiTheme="minorHAnsi" w:cstheme="minorHAnsi"/>
          <w:b/>
        </w:rPr>
      </w:pPr>
      <w:r w:rsidRPr="00CC44EB">
        <w:rPr>
          <w:rFonts w:asciiTheme="minorHAnsi" w:hAnsiTheme="minorHAnsi" w:cstheme="minorHAnsi"/>
          <w:b/>
        </w:rPr>
        <w:t>3. DOKUMENTACIJA KOJU PONUDITELJI MORAJU OBVEZNO DOSTAVITI UZ PONUDU:</w:t>
      </w:r>
    </w:p>
    <w:p w14:paraId="7BF4B2E4" w14:textId="5F8AFAA3" w:rsidR="00B32E73" w:rsidRDefault="00F37B93" w:rsidP="00C84C43">
      <w:pPr>
        <w:tabs>
          <w:tab w:val="left" w:pos="1485"/>
        </w:tabs>
        <w:jc w:val="both"/>
        <w:rPr>
          <w:rFonts w:asciiTheme="minorHAnsi" w:hAnsiTheme="minorHAnsi" w:cstheme="minorHAnsi"/>
        </w:rPr>
      </w:pPr>
      <w:r w:rsidRPr="00CC44EB">
        <w:rPr>
          <w:rFonts w:asciiTheme="minorHAnsi" w:hAnsiTheme="minorHAnsi" w:cstheme="minorHAnsi"/>
        </w:rPr>
        <w:t xml:space="preserve">3.1.Važeću Presliku isprave iz sudskog( trgovački) , obrtnog </w:t>
      </w:r>
      <w:r>
        <w:rPr>
          <w:rFonts w:asciiTheme="minorHAnsi" w:hAnsiTheme="minorHAnsi" w:cstheme="minorHAnsi"/>
        </w:rPr>
        <w:t xml:space="preserve">, strukovnog </w:t>
      </w:r>
      <w:r w:rsidRPr="00CC44EB">
        <w:rPr>
          <w:rFonts w:asciiTheme="minorHAnsi" w:hAnsiTheme="minorHAnsi" w:cstheme="minorHAnsi"/>
        </w:rPr>
        <w:t>ili drugog odgovarajućeg registra</w:t>
      </w:r>
      <w:r>
        <w:rPr>
          <w:rFonts w:asciiTheme="minorHAnsi" w:hAnsiTheme="minorHAnsi" w:cstheme="minorHAnsi"/>
        </w:rPr>
        <w:t xml:space="preserve"> iz kojim ponuditelj dokazuje upis u registar države sjedišta </w:t>
      </w:r>
      <w:r w:rsidRPr="00CC44EB">
        <w:rPr>
          <w:rFonts w:asciiTheme="minorHAnsi" w:hAnsiTheme="minorHAnsi" w:cstheme="minorHAnsi"/>
        </w:rPr>
        <w:t>, ne stariju od 3 mjeseca računajući od dana slanja ovog poziva</w:t>
      </w:r>
      <w:r w:rsidR="004F4633">
        <w:rPr>
          <w:rFonts w:asciiTheme="minorHAnsi" w:hAnsiTheme="minorHAnsi" w:cstheme="minorHAnsi"/>
        </w:rPr>
        <w:t xml:space="preserve"> kojom ispravom dokazuje sposobnost obavljanja traženih usluga </w:t>
      </w:r>
    </w:p>
    <w:p w14:paraId="3DCF69D8" w14:textId="0210F4C6" w:rsidR="00B32E73" w:rsidRPr="00C84C43" w:rsidRDefault="001412B6" w:rsidP="00C84C43">
      <w:pPr>
        <w:tabs>
          <w:tab w:val="left" w:pos="1485"/>
        </w:tabs>
        <w:jc w:val="both"/>
        <w:rPr>
          <w:rFonts w:asciiTheme="minorHAnsi" w:hAnsiTheme="minorHAnsi" w:cstheme="minorHAnsi"/>
        </w:rPr>
      </w:pPr>
      <w:r w:rsidRPr="00C84C43">
        <w:rPr>
          <w:rFonts w:asciiTheme="minorHAnsi" w:hAnsiTheme="minorHAnsi" w:cstheme="minorHAnsi"/>
        </w:rPr>
        <w:t xml:space="preserve">3.2. </w:t>
      </w:r>
      <w:r w:rsidR="00C84C43" w:rsidRPr="00C84C43">
        <w:rPr>
          <w:rFonts w:asciiTheme="minorHAnsi" w:hAnsiTheme="minorHAnsi" w:cstheme="minorHAnsi"/>
        </w:rPr>
        <w:t xml:space="preserve">Rješenje o ispunjavanju uvjeta za obavljanje obvezatne dezinfekcije, dezinsekcije i deratizacije kao mjere za sprečavanje i suzbijanje zaraznih bolesti pučanstva s obzirom na zaposlenike, prostor i tehničku opremljenost, sukladno čl. 2. st. 2. </w:t>
      </w:r>
      <w:r w:rsidR="00B32E73" w:rsidRPr="00B32E73">
        <w:rPr>
          <w:rFonts w:asciiTheme="minorHAnsi" w:hAnsiTheme="minorHAnsi" w:cstheme="minorHAnsi"/>
        </w:rPr>
        <w:t>Pravilnika o uvjetima kojima moraju udovoljavati pravne i fizičke osobe koje obavljaju djelatnost obvezatne dezinfekcije, dezinsekcije i deratizacije kao mjere za sprječavanje i suzbijanje zaraznih bolesti pučanstva</w:t>
      </w:r>
      <w:r w:rsidR="00C84C43" w:rsidRPr="00B32E73">
        <w:rPr>
          <w:rFonts w:asciiTheme="minorHAnsi" w:hAnsiTheme="minorHAnsi" w:cstheme="minorHAnsi"/>
        </w:rPr>
        <w:t>,</w:t>
      </w:r>
    </w:p>
    <w:p w14:paraId="6F602FEE" w14:textId="77777777" w:rsidR="00B32E73" w:rsidRDefault="00C84C43" w:rsidP="00B32E73">
      <w:pPr>
        <w:tabs>
          <w:tab w:val="left" w:pos="1485"/>
        </w:tabs>
        <w:jc w:val="both"/>
        <w:rPr>
          <w:rFonts w:asciiTheme="minorHAnsi" w:hAnsiTheme="minorHAnsi" w:cstheme="minorHAnsi"/>
        </w:rPr>
      </w:pPr>
      <w:r w:rsidRPr="00C84C43">
        <w:rPr>
          <w:rFonts w:asciiTheme="minorHAnsi" w:hAnsiTheme="minorHAnsi" w:cstheme="minorHAnsi"/>
        </w:rPr>
        <w:t xml:space="preserve">3.3. Rješenje o ispunjavanju uvjeta za obavljanje obvezatne dezinfekcije, dezinsekcije i deratizacije kao mjere za sprečavanje i suzbijanje zaraznih bolesti pučanstva s obzirom na zaposlenike, prostor i tehničku opremljenost, sukladno čl. 2. st. 3. </w:t>
      </w:r>
      <w:r w:rsidR="00B32E73" w:rsidRPr="00B32E73">
        <w:rPr>
          <w:rFonts w:asciiTheme="minorHAnsi" w:hAnsiTheme="minorHAnsi" w:cstheme="minorHAnsi"/>
        </w:rPr>
        <w:t>Pravilnika o uvjetima kojima moraju udovoljavati pravne i fizičke osobe koje obavljaju djelatnost obvezatne dezinfekcije, dezinsekcije i deratizacije kao mjere za sprječavanje i suzbijanje zaraznih bolesti pučanstva</w:t>
      </w:r>
      <w:r w:rsidRPr="00C84C43">
        <w:rPr>
          <w:rFonts w:asciiTheme="minorHAnsi" w:hAnsiTheme="minorHAnsi" w:cstheme="minorHAnsi"/>
        </w:rPr>
        <w:t>,</w:t>
      </w:r>
    </w:p>
    <w:p w14:paraId="1064EA56" w14:textId="29929BBF" w:rsidR="00736694" w:rsidRPr="00DB24E7" w:rsidRDefault="00B32E73" w:rsidP="00DB24E7">
      <w:pPr>
        <w:tabs>
          <w:tab w:val="left" w:pos="1485"/>
        </w:tabs>
        <w:jc w:val="both"/>
        <w:rPr>
          <w:rFonts w:asciiTheme="minorHAnsi" w:hAnsiTheme="minorHAnsi" w:cstheme="minorHAnsi"/>
        </w:rPr>
      </w:pPr>
      <w:r>
        <w:rPr>
          <w:rFonts w:asciiTheme="minorHAnsi" w:hAnsiTheme="minorHAnsi" w:cstheme="minorHAnsi"/>
        </w:rPr>
        <w:t xml:space="preserve">3.4. </w:t>
      </w:r>
      <w:r w:rsidR="00F37B93" w:rsidRPr="00CC44EB">
        <w:rPr>
          <w:rFonts w:asciiTheme="minorHAnsi" w:hAnsiTheme="minorHAnsi" w:cstheme="minorHAnsi"/>
        </w:rPr>
        <w:t xml:space="preserve">Potvrdu Porezne uprave o stanju duga koja </w:t>
      </w:r>
      <w:r w:rsidR="00F37B93" w:rsidRPr="00CC44EB">
        <w:rPr>
          <w:rFonts w:asciiTheme="minorHAnsi" w:hAnsiTheme="minorHAnsi" w:cstheme="minorHAnsi"/>
          <w:b/>
        </w:rPr>
        <w:t>ne smije biti starija od 30 dana</w:t>
      </w:r>
      <w:r w:rsidR="00F37B93" w:rsidRPr="00CC44EB">
        <w:rPr>
          <w:rFonts w:asciiTheme="minorHAnsi" w:hAnsiTheme="minorHAnsi" w:cstheme="minorHAnsi"/>
        </w:rPr>
        <w:t xml:space="preserve"> računajući od dana  slanja ovog poziva , ili važeći jednakovrijedni dokument nadležnog tijela države sjedišta gospodarskog subjekta.</w:t>
      </w:r>
    </w:p>
    <w:p w14:paraId="027489CA" w14:textId="77777777" w:rsidR="00DB24E7" w:rsidRDefault="00DB24E7" w:rsidP="00F37B93">
      <w:pPr>
        <w:tabs>
          <w:tab w:val="left" w:pos="284"/>
        </w:tabs>
        <w:spacing w:before="120"/>
        <w:jc w:val="both"/>
        <w:rPr>
          <w:rFonts w:asciiTheme="minorHAnsi" w:hAnsiTheme="minorHAnsi" w:cstheme="minorHAnsi"/>
          <w:b/>
        </w:rPr>
      </w:pPr>
    </w:p>
    <w:p w14:paraId="1A8C60F6" w14:textId="33453E51" w:rsidR="00F37B93" w:rsidRPr="00CC44EB" w:rsidRDefault="00F37B93" w:rsidP="00F37B93">
      <w:pPr>
        <w:tabs>
          <w:tab w:val="left" w:pos="284"/>
        </w:tabs>
        <w:spacing w:before="120"/>
        <w:jc w:val="both"/>
        <w:rPr>
          <w:rFonts w:asciiTheme="minorHAnsi" w:hAnsiTheme="minorHAnsi" w:cstheme="minorHAnsi"/>
          <w:b/>
        </w:rPr>
      </w:pPr>
      <w:r>
        <w:rPr>
          <w:rFonts w:asciiTheme="minorHAnsi" w:hAnsiTheme="minorHAnsi" w:cstheme="minorHAnsi"/>
          <w:b/>
        </w:rPr>
        <w:t>4</w:t>
      </w:r>
      <w:r w:rsidRPr="00CC44EB">
        <w:rPr>
          <w:rFonts w:asciiTheme="minorHAnsi" w:hAnsiTheme="minorHAnsi" w:cstheme="minorHAnsi"/>
          <w:b/>
        </w:rPr>
        <w:t xml:space="preserve">.CIJENA PONUDE, NAČIN IZRAČUNA CIJENE  I SADRŽAJ CIJENE: </w:t>
      </w:r>
    </w:p>
    <w:p w14:paraId="1670774A" w14:textId="210872ED" w:rsidR="00F37B93" w:rsidRPr="00CC44EB" w:rsidRDefault="00F37B93" w:rsidP="00F37B93">
      <w:pPr>
        <w:tabs>
          <w:tab w:val="left" w:pos="284"/>
        </w:tabs>
        <w:spacing w:before="120"/>
        <w:jc w:val="both"/>
        <w:rPr>
          <w:rFonts w:asciiTheme="minorHAnsi" w:hAnsiTheme="minorHAnsi" w:cstheme="minorHAnsi"/>
        </w:rPr>
      </w:pPr>
      <w:r w:rsidRPr="00CC44EB">
        <w:rPr>
          <w:rFonts w:asciiTheme="minorHAnsi" w:hAnsiTheme="minorHAnsi" w:cstheme="minorHAnsi"/>
        </w:rPr>
        <w:t>Cijena ponude mora sadržavati sve materijalne troškove ponuditelja potrebne za potpun</w:t>
      </w:r>
      <w:r>
        <w:rPr>
          <w:rFonts w:asciiTheme="minorHAnsi" w:hAnsiTheme="minorHAnsi" w:cstheme="minorHAnsi"/>
        </w:rPr>
        <w:t xml:space="preserve">o i kvalitetno izvršenje posla.  </w:t>
      </w:r>
      <w:r w:rsidRPr="00CC44EB">
        <w:rPr>
          <w:rFonts w:asciiTheme="minorHAnsi" w:hAnsiTheme="minorHAnsi" w:cstheme="minorHAnsi"/>
        </w:rPr>
        <w:t>Ponuđena cijena smatra se fiksnom i nepromjenjivom</w:t>
      </w:r>
      <w:r w:rsidR="004F4633">
        <w:rPr>
          <w:rFonts w:asciiTheme="minorHAnsi" w:hAnsiTheme="minorHAnsi" w:cstheme="minorHAnsi"/>
        </w:rPr>
        <w:t xml:space="preserve"> tijekom trajanja Ugovornih odnosa.</w:t>
      </w:r>
    </w:p>
    <w:p w14:paraId="739D1504" w14:textId="77777777" w:rsidR="00F37B93" w:rsidRPr="00E91687" w:rsidRDefault="00F37B93" w:rsidP="00F37B93">
      <w:pPr>
        <w:tabs>
          <w:tab w:val="left" w:pos="284"/>
        </w:tabs>
        <w:spacing w:before="120"/>
        <w:jc w:val="both"/>
        <w:rPr>
          <w:rFonts w:asciiTheme="minorHAnsi" w:hAnsiTheme="minorHAnsi" w:cstheme="minorHAnsi"/>
        </w:rPr>
      </w:pPr>
      <w:r w:rsidRPr="00CC44EB">
        <w:rPr>
          <w:rFonts w:asciiTheme="minorHAnsi" w:hAnsiTheme="minorHAnsi" w:cstheme="minorHAnsi"/>
        </w:rPr>
        <w:t>Cijena ponude mora biti izražena u kunama.</w:t>
      </w:r>
    </w:p>
    <w:p w14:paraId="260BF1BA" w14:textId="4BD6AE20" w:rsidR="00DB24E7" w:rsidRDefault="00DB24E7" w:rsidP="00F37B93">
      <w:pPr>
        <w:tabs>
          <w:tab w:val="left" w:pos="284"/>
        </w:tabs>
        <w:spacing w:before="120"/>
        <w:rPr>
          <w:rFonts w:asciiTheme="minorHAnsi" w:hAnsiTheme="minorHAnsi" w:cstheme="minorHAnsi"/>
          <w:b/>
        </w:rPr>
      </w:pPr>
    </w:p>
    <w:p w14:paraId="05E2CDC2" w14:textId="77777777" w:rsidR="00DB24E7" w:rsidRDefault="00DB24E7" w:rsidP="00F37B93">
      <w:pPr>
        <w:tabs>
          <w:tab w:val="left" w:pos="284"/>
        </w:tabs>
        <w:spacing w:before="120"/>
        <w:rPr>
          <w:rFonts w:asciiTheme="minorHAnsi" w:hAnsiTheme="minorHAnsi" w:cstheme="minorHAnsi"/>
          <w:b/>
        </w:rPr>
      </w:pPr>
    </w:p>
    <w:p w14:paraId="6C3C3110" w14:textId="786DC42D" w:rsidR="00F37B93" w:rsidRPr="00CC44EB" w:rsidRDefault="00F37B93" w:rsidP="00F37B93">
      <w:pPr>
        <w:tabs>
          <w:tab w:val="left" w:pos="284"/>
        </w:tabs>
        <w:spacing w:before="120"/>
        <w:rPr>
          <w:rFonts w:asciiTheme="minorHAnsi" w:hAnsiTheme="minorHAnsi" w:cstheme="minorHAnsi"/>
          <w:b/>
        </w:rPr>
      </w:pPr>
      <w:r>
        <w:rPr>
          <w:rFonts w:asciiTheme="minorHAnsi" w:hAnsiTheme="minorHAnsi" w:cstheme="minorHAnsi"/>
          <w:b/>
        </w:rPr>
        <w:lastRenderedPageBreak/>
        <w:t>5</w:t>
      </w:r>
      <w:r w:rsidRPr="00CC44EB">
        <w:rPr>
          <w:rFonts w:asciiTheme="minorHAnsi" w:hAnsiTheme="minorHAnsi" w:cstheme="minorHAnsi"/>
          <w:b/>
        </w:rPr>
        <w:t xml:space="preserve">. </w:t>
      </w:r>
      <w:r>
        <w:rPr>
          <w:rFonts w:asciiTheme="minorHAnsi" w:hAnsiTheme="minorHAnsi" w:cstheme="minorHAnsi"/>
          <w:b/>
        </w:rPr>
        <w:t xml:space="preserve">DOSTAVA PONUDA I </w:t>
      </w:r>
      <w:r w:rsidRPr="00CC44EB">
        <w:rPr>
          <w:rFonts w:asciiTheme="minorHAnsi" w:hAnsiTheme="minorHAnsi" w:cstheme="minorHAnsi"/>
          <w:b/>
        </w:rPr>
        <w:t xml:space="preserve">KRITERIJ ZA ODABIR NAJPOVOLJNIJE PONUDE: </w:t>
      </w:r>
    </w:p>
    <w:p w14:paraId="5C332155" w14:textId="77777777" w:rsidR="00F37B93" w:rsidRPr="00CC44EB" w:rsidRDefault="00F37B93" w:rsidP="00F37B93">
      <w:pPr>
        <w:tabs>
          <w:tab w:val="left" w:pos="284"/>
        </w:tabs>
        <w:spacing w:before="120"/>
        <w:rPr>
          <w:rFonts w:asciiTheme="minorHAnsi" w:hAnsiTheme="minorHAnsi" w:cstheme="minorHAnsi"/>
        </w:rPr>
      </w:pPr>
      <w:r w:rsidRPr="00CC44EB">
        <w:rPr>
          <w:rFonts w:asciiTheme="minorHAnsi" w:hAnsiTheme="minorHAnsi" w:cstheme="minorHAnsi"/>
        </w:rPr>
        <w:t>Kriterij za odabir je najniža cijena ponude , koja je sukladna uvjetima iz poziva za dostavu ponuda .</w:t>
      </w:r>
    </w:p>
    <w:p w14:paraId="309290B9" w14:textId="77777777" w:rsidR="00F37B93" w:rsidRDefault="00F37B93" w:rsidP="00F37B93">
      <w:pPr>
        <w:tabs>
          <w:tab w:val="left" w:pos="284"/>
        </w:tabs>
        <w:spacing w:before="120"/>
        <w:jc w:val="both"/>
        <w:rPr>
          <w:rFonts w:ascii="Calibri" w:hAnsi="Calibri" w:cs="Arial"/>
          <w:b/>
        </w:rPr>
      </w:pPr>
      <w:r>
        <w:rPr>
          <w:rFonts w:ascii="Calibri" w:hAnsi="Calibri" w:cs="Arial"/>
          <w:b/>
        </w:rPr>
        <w:t>Ponuda je pisana izjava volje ponuditelja da pruži usluge, a sukladno uvjetima i zahtjevima navedenim u upitu za dostavu  ponuda.</w:t>
      </w:r>
    </w:p>
    <w:p w14:paraId="01C6D0B1" w14:textId="25C4F29F" w:rsidR="00F37B93" w:rsidRPr="006A3698" w:rsidRDefault="00F37B93" w:rsidP="00F37B93">
      <w:pPr>
        <w:tabs>
          <w:tab w:val="left" w:pos="284"/>
        </w:tabs>
        <w:spacing w:before="120"/>
        <w:jc w:val="both"/>
        <w:rPr>
          <w:bCs/>
        </w:rPr>
      </w:pPr>
      <w:r w:rsidRPr="006A3698">
        <w:rPr>
          <w:rFonts w:ascii="Calibri" w:hAnsi="Calibri" w:cs="Arial"/>
          <w:bCs/>
        </w:rPr>
        <w:t xml:space="preserve">Rok za dostavu ponuda je do </w:t>
      </w:r>
      <w:r w:rsidR="006A3698" w:rsidRPr="006A3698">
        <w:rPr>
          <w:rFonts w:ascii="Calibri" w:hAnsi="Calibri" w:cs="Arial"/>
          <w:bCs/>
        </w:rPr>
        <w:t xml:space="preserve"> </w:t>
      </w:r>
      <w:r w:rsidR="00291D3E">
        <w:rPr>
          <w:rFonts w:ascii="Calibri" w:hAnsi="Calibri" w:cs="Arial"/>
          <w:bCs/>
        </w:rPr>
        <w:t>24.</w:t>
      </w:r>
      <w:r w:rsidR="006A3698" w:rsidRPr="006A3698">
        <w:rPr>
          <w:rFonts w:ascii="Calibri" w:hAnsi="Calibri" w:cs="Arial"/>
          <w:bCs/>
        </w:rPr>
        <w:t xml:space="preserve"> veljače 2022. godine </w:t>
      </w:r>
      <w:r w:rsidRPr="006A3698">
        <w:rPr>
          <w:rFonts w:ascii="Calibri" w:hAnsi="Calibri" w:cs="Arial"/>
          <w:bCs/>
        </w:rPr>
        <w:t xml:space="preserve"> do 10.00</w:t>
      </w:r>
      <w:r w:rsidR="004F4633" w:rsidRPr="006A3698">
        <w:rPr>
          <w:rFonts w:ascii="Calibri" w:hAnsi="Calibri" w:cs="Arial"/>
          <w:bCs/>
        </w:rPr>
        <w:t>.</w:t>
      </w:r>
      <w:r w:rsidRPr="006A3698">
        <w:rPr>
          <w:rFonts w:ascii="Calibri" w:hAnsi="Calibri" w:cs="Arial"/>
          <w:bCs/>
        </w:rPr>
        <w:t xml:space="preserve"> sati bez obzira na način dostave.</w:t>
      </w:r>
      <w:r w:rsidR="00A44272" w:rsidRPr="006A3698">
        <w:rPr>
          <w:rFonts w:ascii="Calibri" w:hAnsi="Calibri" w:cs="Arial"/>
          <w:bCs/>
        </w:rPr>
        <w:t xml:space="preserve"> </w:t>
      </w:r>
      <w:r w:rsidRPr="006A3698">
        <w:rPr>
          <w:rFonts w:ascii="Calibri" w:hAnsi="Calibri" w:cs="Arial"/>
          <w:bCs/>
        </w:rPr>
        <w:t xml:space="preserve">Ponudu predati  u zatvorenoj omotnici s naznakom: Ne otvarati – </w:t>
      </w:r>
      <w:proofErr w:type="spellStart"/>
      <w:r w:rsidRPr="006A3698">
        <w:rPr>
          <w:rFonts w:ascii="Calibri" w:hAnsi="Calibri" w:cs="Arial"/>
          <w:bCs/>
        </w:rPr>
        <w:t>ev</w:t>
      </w:r>
      <w:proofErr w:type="spellEnd"/>
      <w:r w:rsidRPr="006A3698">
        <w:rPr>
          <w:rFonts w:ascii="Calibri" w:hAnsi="Calibri" w:cs="Arial"/>
          <w:bCs/>
        </w:rPr>
        <w:t xml:space="preserve">. broj nabave </w:t>
      </w:r>
      <w:r w:rsidR="006A3698" w:rsidRPr="006A3698">
        <w:rPr>
          <w:rFonts w:ascii="Calibri" w:hAnsi="Calibri" w:cs="Arial"/>
          <w:bCs/>
        </w:rPr>
        <w:t>2/22.</w:t>
      </w:r>
    </w:p>
    <w:p w14:paraId="4340D4B7" w14:textId="77777777" w:rsidR="00F37B93" w:rsidRPr="00CC44EB" w:rsidRDefault="00F37B93" w:rsidP="00F37B93">
      <w:pPr>
        <w:tabs>
          <w:tab w:val="left" w:pos="284"/>
        </w:tabs>
        <w:spacing w:before="120"/>
        <w:jc w:val="both"/>
        <w:rPr>
          <w:rFonts w:asciiTheme="minorHAnsi" w:hAnsiTheme="minorHAnsi" w:cstheme="minorHAnsi"/>
        </w:rPr>
      </w:pPr>
      <w:r w:rsidRPr="00CC44EB">
        <w:rPr>
          <w:rFonts w:asciiTheme="minorHAnsi" w:hAnsiTheme="minorHAnsi" w:cstheme="minorHAnsi"/>
        </w:rPr>
        <w:t>Na omotnici obvezno naznačiti i naziv i adresu ponuditelja.</w:t>
      </w:r>
    </w:p>
    <w:p w14:paraId="4B4C6029" w14:textId="015C0F72" w:rsidR="00F37B93" w:rsidRPr="001A3731" w:rsidRDefault="00F37B93" w:rsidP="001A3731">
      <w:pPr>
        <w:tabs>
          <w:tab w:val="left" w:pos="284"/>
        </w:tabs>
        <w:spacing w:before="120"/>
        <w:jc w:val="both"/>
        <w:rPr>
          <w:rFonts w:asciiTheme="minorHAnsi" w:hAnsiTheme="minorHAnsi" w:cstheme="minorHAnsi"/>
        </w:rPr>
      </w:pPr>
      <w:r w:rsidRPr="00CC44EB">
        <w:rPr>
          <w:rFonts w:asciiTheme="minorHAnsi" w:hAnsiTheme="minorHAnsi" w:cstheme="minorHAnsi"/>
        </w:rPr>
        <w:t>Ponuda koja  nije pristigla u propisanom roku neće se otvarati i vraća se  ponuditelju neotvorena.</w:t>
      </w:r>
    </w:p>
    <w:p w14:paraId="15B1376E" w14:textId="4AA84111" w:rsidR="00DB24E7" w:rsidRDefault="00DB24E7" w:rsidP="00F37B93">
      <w:pPr>
        <w:tabs>
          <w:tab w:val="left" w:pos="1485"/>
        </w:tabs>
        <w:jc w:val="both"/>
        <w:rPr>
          <w:rFonts w:asciiTheme="minorHAnsi" w:hAnsiTheme="minorHAnsi" w:cstheme="minorHAnsi"/>
          <w:b/>
        </w:rPr>
      </w:pPr>
    </w:p>
    <w:p w14:paraId="0BD379CC" w14:textId="30DF7E9D" w:rsidR="00DB24E7" w:rsidRPr="00282B73" w:rsidRDefault="00DB24E7" w:rsidP="00DB24E7">
      <w:pPr>
        <w:tabs>
          <w:tab w:val="left" w:pos="284"/>
        </w:tabs>
        <w:jc w:val="both"/>
        <w:rPr>
          <w:rFonts w:ascii="Calibri" w:hAnsi="Calibri" w:cs="Calibri"/>
          <w:b/>
        </w:rPr>
      </w:pPr>
      <w:r>
        <w:rPr>
          <w:rFonts w:ascii="Calibri" w:hAnsi="Calibri" w:cs="Calibri"/>
          <w:b/>
        </w:rPr>
        <w:t>6</w:t>
      </w:r>
      <w:r w:rsidRPr="00282B73">
        <w:rPr>
          <w:rFonts w:ascii="Calibri" w:hAnsi="Calibri" w:cs="Calibri"/>
          <w:b/>
        </w:rPr>
        <w:t>.O</w:t>
      </w:r>
      <w:r>
        <w:rPr>
          <w:rFonts w:ascii="Calibri" w:hAnsi="Calibri" w:cs="Calibri"/>
          <w:b/>
        </w:rPr>
        <w:t>DREDBE KOJE SE ODNOSE NA PODIZVODITELJA</w:t>
      </w:r>
    </w:p>
    <w:p w14:paraId="4AF42D06" w14:textId="77777777" w:rsidR="00DB24E7" w:rsidRPr="00F1227C" w:rsidRDefault="00DB24E7" w:rsidP="00DB24E7">
      <w:pPr>
        <w:tabs>
          <w:tab w:val="left" w:pos="284"/>
        </w:tabs>
        <w:jc w:val="both"/>
        <w:rPr>
          <w:rFonts w:ascii="Calibri" w:hAnsi="Calibri" w:cs="Calibri"/>
        </w:rPr>
      </w:pPr>
      <w:r w:rsidRPr="00F1227C">
        <w:rPr>
          <w:rFonts w:ascii="Calibri" w:hAnsi="Calibri" w:cs="Calibri"/>
        </w:rPr>
        <w:t xml:space="preserve">Ponuditelj može za izvođenje predmetnih poslova angažirati </w:t>
      </w:r>
      <w:proofErr w:type="spellStart"/>
      <w:r w:rsidRPr="00F1227C">
        <w:rPr>
          <w:rFonts w:ascii="Calibri" w:hAnsi="Calibri" w:cs="Calibri"/>
        </w:rPr>
        <w:t>podizvoditelje</w:t>
      </w:r>
      <w:proofErr w:type="spellEnd"/>
      <w:r w:rsidRPr="00F1227C">
        <w:rPr>
          <w:rFonts w:ascii="Calibri" w:hAnsi="Calibri" w:cs="Calibri"/>
        </w:rPr>
        <w:t>.</w:t>
      </w:r>
    </w:p>
    <w:p w14:paraId="14701593" w14:textId="77777777" w:rsidR="00DB24E7" w:rsidRPr="00DB24E7" w:rsidRDefault="00DB24E7" w:rsidP="00DB24E7">
      <w:pPr>
        <w:tabs>
          <w:tab w:val="left" w:pos="284"/>
        </w:tabs>
        <w:jc w:val="both"/>
        <w:rPr>
          <w:rFonts w:ascii="Calibri" w:hAnsi="Calibri" w:cs="Calibri"/>
        </w:rPr>
      </w:pPr>
      <w:r w:rsidRPr="00DB24E7">
        <w:rPr>
          <w:rFonts w:ascii="Calibri" w:hAnsi="Calibri" w:cs="Calibri"/>
        </w:rPr>
        <w:t xml:space="preserve">Ukoliko gospodarski subjekt namjerava dio ugovora dati u podugovor  jednom ili više  </w:t>
      </w:r>
      <w:proofErr w:type="spellStart"/>
      <w:r w:rsidRPr="00DB24E7">
        <w:rPr>
          <w:rFonts w:ascii="Calibri" w:hAnsi="Calibri" w:cs="Calibri"/>
        </w:rPr>
        <w:t>podizvoditelja</w:t>
      </w:r>
      <w:proofErr w:type="spellEnd"/>
      <w:r w:rsidRPr="00DB24E7">
        <w:rPr>
          <w:rFonts w:ascii="Calibri" w:hAnsi="Calibri" w:cs="Calibri"/>
        </w:rPr>
        <w:t xml:space="preserve">, tada u ponudi o svim predloženim </w:t>
      </w:r>
      <w:proofErr w:type="spellStart"/>
      <w:r w:rsidRPr="00DB24E7">
        <w:rPr>
          <w:rFonts w:ascii="Calibri" w:hAnsi="Calibri" w:cs="Calibri"/>
        </w:rPr>
        <w:t>podizvoditeljima</w:t>
      </w:r>
      <w:proofErr w:type="spellEnd"/>
      <w:r w:rsidRPr="00DB24E7">
        <w:rPr>
          <w:rFonts w:ascii="Calibri" w:hAnsi="Calibri" w:cs="Calibri"/>
        </w:rPr>
        <w:t xml:space="preserve">  mora navesti slijedeće  podatke o dijelu ugovora koji  namjerava  dati u podugovor:</w:t>
      </w:r>
    </w:p>
    <w:p w14:paraId="2AF86C70" w14:textId="77777777" w:rsidR="00DB24E7" w:rsidRPr="00DB24E7" w:rsidRDefault="00DB24E7" w:rsidP="00DB24E7">
      <w:pPr>
        <w:numPr>
          <w:ilvl w:val="0"/>
          <w:numId w:val="2"/>
        </w:numPr>
        <w:tabs>
          <w:tab w:val="left" w:pos="284"/>
        </w:tabs>
        <w:jc w:val="both"/>
        <w:rPr>
          <w:rFonts w:ascii="Calibri" w:hAnsi="Calibri" w:cs="Calibri"/>
        </w:rPr>
      </w:pPr>
      <w:r w:rsidRPr="00DB24E7">
        <w:rPr>
          <w:rFonts w:ascii="Calibri" w:hAnsi="Calibri" w:cs="Calibri"/>
        </w:rPr>
        <w:t xml:space="preserve">podaci o </w:t>
      </w:r>
      <w:proofErr w:type="spellStart"/>
      <w:r w:rsidRPr="00DB24E7">
        <w:rPr>
          <w:rFonts w:ascii="Calibri" w:hAnsi="Calibri" w:cs="Calibri"/>
        </w:rPr>
        <w:t>podizvoditelju</w:t>
      </w:r>
      <w:proofErr w:type="spellEnd"/>
      <w:r w:rsidRPr="00DB24E7">
        <w:rPr>
          <w:rFonts w:ascii="Calibri" w:hAnsi="Calibri" w:cs="Calibri"/>
        </w:rPr>
        <w:t>( ime , tvrtka, sjedište, OIB i broj računa)</w:t>
      </w:r>
    </w:p>
    <w:p w14:paraId="1764DBD5" w14:textId="77777777" w:rsidR="00DB24E7" w:rsidRPr="00DB24E7" w:rsidRDefault="00DB24E7" w:rsidP="00DB24E7">
      <w:pPr>
        <w:numPr>
          <w:ilvl w:val="0"/>
          <w:numId w:val="2"/>
        </w:numPr>
        <w:tabs>
          <w:tab w:val="left" w:pos="284"/>
        </w:tabs>
        <w:jc w:val="both"/>
        <w:rPr>
          <w:rFonts w:ascii="Calibri" w:hAnsi="Calibri" w:cs="Calibri"/>
        </w:rPr>
      </w:pPr>
      <w:r w:rsidRPr="00DB24E7">
        <w:rPr>
          <w:rFonts w:ascii="Calibri" w:hAnsi="Calibri" w:cs="Calibri"/>
        </w:rPr>
        <w:t xml:space="preserve">usluge koje će izvesti </w:t>
      </w:r>
      <w:proofErr w:type="spellStart"/>
      <w:r w:rsidRPr="00DB24E7">
        <w:rPr>
          <w:rFonts w:ascii="Calibri" w:hAnsi="Calibri" w:cs="Calibri"/>
        </w:rPr>
        <w:t>podizvoditelj</w:t>
      </w:r>
      <w:proofErr w:type="spellEnd"/>
      <w:r w:rsidRPr="00DB24E7">
        <w:rPr>
          <w:rFonts w:ascii="Calibri" w:hAnsi="Calibri" w:cs="Calibri"/>
        </w:rPr>
        <w:t xml:space="preserve">  </w:t>
      </w:r>
    </w:p>
    <w:p w14:paraId="13523760" w14:textId="77777777" w:rsidR="00DB24E7" w:rsidRPr="00DB24E7" w:rsidRDefault="00DB24E7" w:rsidP="00DB24E7">
      <w:pPr>
        <w:numPr>
          <w:ilvl w:val="0"/>
          <w:numId w:val="2"/>
        </w:numPr>
        <w:tabs>
          <w:tab w:val="left" w:pos="284"/>
        </w:tabs>
        <w:jc w:val="both"/>
        <w:rPr>
          <w:rFonts w:ascii="Calibri" w:hAnsi="Calibri" w:cs="Calibri"/>
        </w:rPr>
      </w:pPr>
      <w:r w:rsidRPr="00DB24E7">
        <w:rPr>
          <w:rFonts w:ascii="Calibri" w:hAnsi="Calibri" w:cs="Calibri"/>
        </w:rPr>
        <w:t xml:space="preserve"> količina usluga,  vrijednost usluga i postotni dio koji de daje u podugovor.</w:t>
      </w:r>
    </w:p>
    <w:p w14:paraId="54230BCE" w14:textId="77777777" w:rsidR="00DB24E7" w:rsidRPr="00DB24E7" w:rsidRDefault="00DB24E7" w:rsidP="00DB24E7">
      <w:pPr>
        <w:tabs>
          <w:tab w:val="left" w:pos="284"/>
        </w:tabs>
        <w:jc w:val="both"/>
        <w:rPr>
          <w:rFonts w:ascii="Calibri" w:hAnsi="Calibri" w:cs="Calibri"/>
        </w:rPr>
      </w:pPr>
      <w:r w:rsidRPr="00DB24E7">
        <w:rPr>
          <w:rFonts w:ascii="Calibri" w:hAnsi="Calibri" w:cs="Calibri"/>
        </w:rPr>
        <w:t xml:space="preserve">Sudjelovanje </w:t>
      </w:r>
      <w:proofErr w:type="spellStart"/>
      <w:r w:rsidRPr="00DB24E7">
        <w:rPr>
          <w:rFonts w:ascii="Calibri" w:hAnsi="Calibri" w:cs="Calibri"/>
        </w:rPr>
        <w:t>podizvoditelja</w:t>
      </w:r>
      <w:proofErr w:type="spellEnd"/>
      <w:r w:rsidRPr="00DB24E7">
        <w:rPr>
          <w:rFonts w:ascii="Calibri" w:hAnsi="Calibri" w:cs="Calibri"/>
        </w:rPr>
        <w:t xml:space="preserve"> ne utječe na odgovornost odabranog ponuditelja za izvršenje ugovora.</w:t>
      </w:r>
    </w:p>
    <w:p w14:paraId="5F88C4F0" w14:textId="77777777" w:rsidR="00DB24E7" w:rsidRPr="00DB24E7" w:rsidRDefault="00DB24E7" w:rsidP="00DB24E7">
      <w:pPr>
        <w:autoSpaceDE w:val="0"/>
        <w:autoSpaceDN w:val="0"/>
        <w:adjustRightInd w:val="0"/>
        <w:rPr>
          <w:rFonts w:ascii="Calibri" w:hAnsi="Calibri" w:cs="Calibri"/>
        </w:rPr>
      </w:pPr>
      <w:r w:rsidRPr="00DB24E7">
        <w:rPr>
          <w:rFonts w:ascii="Calibri" w:hAnsi="Calibri" w:cs="Calibri"/>
        </w:rPr>
        <w:t xml:space="preserve">Ukoliko ponuditelj/zajednica ponuditelja ne namjerava dio usluga ustupiti </w:t>
      </w:r>
      <w:proofErr w:type="spellStart"/>
      <w:r w:rsidRPr="00DB24E7">
        <w:rPr>
          <w:rFonts w:ascii="Calibri" w:hAnsi="Calibri" w:cs="Calibri"/>
        </w:rPr>
        <w:t>podizvoditeljima</w:t>
      </w:r>
      <w:proofErr w:type="spellEnd"/>
      <w:r w:rsidRPr="00DB24E7">
        <w:rPr>
          <w:rFonts w:ascii="Calibri" w:hAnsi="Calibri" w:cs="Calibri"/>
        </w:rPr>
        <w:t xml:space="preserve"> o tome nije u obvezi davati Izjavu.</w:t>
      </w:r>
    </w:p>
    <w:p w14:paraId="1CF802A2" w14:textId="77777777" w:rsidR="00DB24E7" w:rsidRPr="00DB24E7" w:rsidRDefault="00DB24E7" w:rsidP="00DB24E7">
      <w:pPr>
        <w:autoSpaceDE w:val="0"/>
        <w:autoSpaceDN w:val="0"/>
        <w:adjustRightInd w:val="0"/>
        <w:rPr>
          <w:rFonts w:ascii="Calibri" w:hAnsi="Calibri" w:cs="Calibri"/>
        </w:rPr>
      </w:pPr>
    </w:p>
    <w:p w14:paraId="7189B35A" w14:textId="7D36F892" w:rsidR="00DB24E7" w:rsidRPr="00DB24E7" w:rsidRDefault="00DB24E7" w:rsidP="00DB24E7">
      <w:pPr>
        <w:autoSpaceDE w:val="0"/>
        <w:autoSpaceDN w:val="0"/>
        <w:adjustRightInd w:val="0"/>
        <w:jc w:val="both"/>
        <w:rPr>
          <w:rFonts w:ascii="Calibri" w:hAnsi="Calibri" w:cs="Calibri"/>
          <w:b/>
          <w:bCs/>
        </w:rPr>
      </w:pPr>
      <w:r w:rsidRPr="00DB24E7">
        <w:rPr>
          <w:rFonts w:ascii="Calibri" w:hAnsi="Calibri" w:cs="Calibri"/>
          <w:b/>
          <w:bCs/>
        </w:rPr>
        <w:t>7. ODREDBE KOJE SE ODNOSE NA ZAJEDNICU PONUDITELJA:</w:t>
      </w:r>
    </w:p>
    <w:p w14:paraId="4AB26DDE" w14:textId="77777777" w:rsidR="00DB24E7" w:rsidRPr="00DB24E7" w:rsidRDefault="00DB24E7" w:rsidP="00DB24E7">
      <w:pPr>
        <w:autoSpaceDE w:val="0"/>
        <w:autoSpaceDN w:val="0"/>
        <w:adjustRightInd w:val="0"/>
        <w:jc w:val="both"/>
        <w:rPr>
          <w:rFonts w:ascii="Calibri" w:hAnsi="Calibri" w:cs="Calibri"/>
        </w:rPr>
      </w:pPr>
      <w:r w:rsidRPr="00DB24E7">
        <w:rPr>
          <w:rFonts w:ascii="Calibri" w:hAnsi="Calibri" w:cs="Calibri"/>
        </w:rPr>
        <w:t>Zajednica gospodarskih subjekata je privremeno udruženje više fizičkih ili pravnih osoba, uključujući podružnice ili javna tijela, koja na tržištu nudi izvođenje radova ili posla, isporuku robe ili pružanje usluga. Ukoliko se dva ili više gospodarskih subjekata udruže radi podnošenja zajedničke ponude, u ponudi se obavezno navodi da se radi o ponudi zajednice ponuditelja.</w:t>
      </w:r>
    </w:p>
    <w:p w14:paraId="3A2DC653" w14:textId="77777777" w:rsidR="00DB24E7" w:rsidRPr="00DB24E7" w:rsidRDefault="00DB24E7" w:rsidP="00DB24E7">
      <w:pPr>
        <w:autoSpaceDE w:val="0"/>
        <w:autoSpaceDN w:val="0"/>
        <w:adjustRightInd w:val="0"/>
        <w:jc w:val="both"/>
        <w:rPr>
          <w:rFonts w:ascii="Calibri" w:hAnsi="Calibri" w:cs="Calibri"/>
        </w:rPr>
      </w:pPr>
      <w:r w:rsidRPr="00DB24E7">
        <w:rPr>
          <w:rFonts w:ascii="Calibri" w:hAnsi="Calibri" w:cs="Calibri"/>
        </w:rPr>
        <w:t>Zajednica ponuditelja može podnijeti i zajedničku ponudu po ovom nadmetanju.</w:t>
      </w:r>
    </w:p>
    <w:p w14:paraId="091E2E7B" w14:textId="77777777" w:rsidR="00DB24E7" w:rsidRPr="00DB24E7" w:rsidRDefault="00DB24E7" w:rsidP="00DB24E7">
      <w:pPr>
        <w:autoSpaceDE w:val="0"/>
        <w:autoSpaceDN w:val="0"/>
        <w:adjustRightInd w:val="0"/>
        <w:jc w:val="both"/>
        <w:rPr>
          <w:rFonts w:ascii="Calibri" w:hAnsi="Calibri" w:cs="Calibri"/>
        </w:rPr>
      </w:pPr>
      <w:r w:rsidRPr="00DB24E7">
        <w:rPr>
          <w:rFonts w:ascii="Calibri" w:hAnsi="Calibri" w:cs="Calibri"/>
        </w:rPr>
        <w:t>Ponuda zajednice ponuditelja mora sadržavati:</w:t>
      </w:r>
    </w:p>
    <w:p w14:paraId="65E9CD5E" w14:textId="77777777" w:rsidR="00DB24E7" w:rsidRPr="00DB24E7" w:rsidRDefault="00DB24E7" w:rsidP="00DB24E7">
      <w:pPr>
        <w:autoSpaceDE w:val="0"/>
        <w:autoSpaceDN w:val="0"/>
        <w:adjustRightInd w:val="0"/>
        <w:jc w:val="both"/>
        <w:rPr>
          <w:rFonts w:ascii="Calibri" w:hAnsi="Calibri" w:cs="Calibri"/>
        </w:rPr>
      </w:pPr>
      <w:r w:rsidRPr="00DB24E7">
        <w:rPr>
          <w:rFonts w:ascii="Calibri" w:hAnsi="Calibri" w:cs="Calibri"/>
        </w:rPr>
        <w:t>- oznaku da se radi o ponudi zajednice ponuditelja,</w:t>
      </w:r>
    </w:p>
    <w:p w14:paraId="55788130" w14:textId="77777777" w:rsidR="00DB24E7" w:rsidRPr="00DB24E7" w:rsidRDefault="00DB24E7" w:rsidP="00DB24E7">
      <w:pPr>
        <w:autoSpaceDE w:val="0"/>
        <w:autoSpaceDN w:val="0"/>
        <w:adjustRightInd w:val="0"/>
        <w:jc w:val="both"/>
        <w:rPr>
          <w:rFonts w:ascii="Calibri" w:hAnsi="Calibri" w:cs="Calibri"/>
        </w:rPr>
      </w:pPr>
      <w:r w:rsidRPr="00DB24E7">
        <w:rPr>
          <w:rFonts w:ascii="Calibri" w:hAnsi="Calibri" w:cs="Calibri"/>
        </w:rPr>
        <w:t>- naziv i sjedište svih gospodarskih subjekata iz zajedničke ponude,</w:t>
      </w:r>
    </w:p>
    <w:p w14:paraId="0B00F9D0" w14:textId="77777777" w:rsidR="00DB24E7" w:rsidRPr="00DB24E7" w:rsidRDefault="00DB24E7" w:rsidP="00DB24E7">
      <w:pPr>
        <w:autoSpaceDE w:val="0"/>
        <w:autoSpaceDN w:val="0"/>
        <w:adjustRightInd w:val="0"/>
        <w:jc w:val="both"/>
        <w:rPr>
          <w:rFonts w:ascii="Calibri" w:hAnsi="Calibri" w:cs="Calibri"/>
        </w:rPr>
      </w:pPr>
      <w:r w:rsidRPr="00DB24E7">
        <w:rPr>
          <w:rFonts w:ascii="Calibri" w:hAnsi="Calibri" w:cs="Calibri"/>
        </w:rPr>
        <w:t>- naziv i sjedište nositelja ponude,</w:t>
      </w:r>
    </w:p>
    <w:p w14:paraId="3F7C5F34" w14:textId="77777777" w:rsidR="00DB24E7" w:rsidRPr="00DB24E7" w:rsidRDefault="00DB24E7" w:rsidP="00DB24E7">
      <w:pPr>
        <w:jc w:val="both"/>
        <w:rPr>
          <w:rFonts w:ascii="Calibri" w:hAnsi="Calibri" w:cs="Calibri"/>
        </w:rPr>
      </w:pPr>
      <w:r w:rsidRPr="00DB24E7">
        <w:rPr>
          <w:rFonts w:ascii="Calibri" w:hAnsi="Calibri" w:cs="Calibri"/>
        </w:rPr>
        <w:t>- imena  osoba odgovornih za izvršenje nabave iz zajedničke ponude</w:t>
      </w:r>
    </w:p>
    <w:p w14:paraId="215D220A" w14:textId="77777777" w:rsidR="00DB24E7" w:rsidRPr="00DB24E7" w:rsidRDefault="00DB24E7" w:rsidP="00DB24E7">
      <w:pPr>
        <w:autoSpaceDE w:val="0"/>
        <w:autoSpaceDN w:val="0"/>
        <w:adjustRightInd w:val="0"/>
        <w:jc w:val="both"/>
        <w:rPr>
          <w:rFonts w:ascii="Calibri" w:hAnsi="Calibri" w:cs="Calibri"/>
          <w:b/>
          <w:bCs/>
        </w:rPr>
      </w:pPr>
      <w:r w:rsidRPr="00DB24E7">
        <w:rPr>
          <w:rFonts w:ascii="Calibri" w:hAnsi="Calibri" w:cs="Calibri"/>
        </w:rPr>
        <w:t>Odgovornost ponuditelja iz zajedničke ponude je solidarna, te ponuditelj daje izjavu o solidarnoj odgovornosti  zajedničkih ponuditelja.</w:t>
      </w:r>
    </w:p>
    <w:p w14:paraId="0CEF8C70" w14:textId="77777777" w:rsidR="00DB24E7" w:rsidRPr="00DB24E7" w:rsidRDefault="00DB24E7" w:rsidP="00DB24E7">
      <w:pPr>
        <w:autoSpaceDE w:val="0"/>
        <w:autoSpaceDN w:val="0"/>
        <w:adjustRightInd w:val="0"/>
        <w:jc w:val="both"/>
        <w:rPr>
          <w:rFonts w:ascii="Calibri" w:hAnsi="Calibri" w:cs="Calibri"/>
          <w:b/>
          <w:bCs/>
        </w:rPr>
      </w:pPr>
      <w:r w:rsidRPr="00DB24E7">
        <w:rPr>
          <w:rFonts w:ascii="Calibri" w:hAnsi="Calibri" w:cs="Calibri"/>
        </w:rPr>
        <w:t>Svaka komunikacija između Naručitelja i Zajednice gospodarskih subjekata odvijat će se putem člana zajednice gospodarskih subjekata koji je ovlašten za komunikaciju s Naručiteljem, pa je istog to potrebno naznačiti u ponudbenom listu.</w:t>
      </w:r>
    </w:p>
    <w:p w14:paraId="5CEB5E02" w14:textId="77777777" w:rsidR="00DB24E7" w:rsidRPr="00DB24E7" w:rsidRDefault="00DB24E7" w:rsidP="00DB24E7">
      <w:pPr>
        <w:autoSpaceDE w:val="0"/>
        <w:autoSpaceDN w:val="0"/>
        <w:adjustRightInd w:val="0"/>
        <w:rPr>
          <w:rFonts w:ascii="Calibri" w:hAnsi="Calibri" w:cs="Calibri"/>
          <w:b/>
          <w:bCs/>
        </w:rPr>
      </w:pPr>
    </w:p>
    <w:p w14:paraId="33D4F54E" w14:textId="7AD729AC" w:rsidR="00DB24E7" w:rsidRDefault="00DB24E7" w:rsidP="00F37B93">
      <w:pPr>
        <w:tabs>
          <w:tab w:val="left" w:pos="1485"/>
        </w:tabs>
        <w:jc w:val="both"/>
        <w:rPr>
          <w:rFonts w:asciiTheme="minorHAnsi" w:hAnsiTheme="minorHAnsi" w:cstheme="minorHAnsi"/>
          <w:b/>
        </w:rPr>
      </w:pPr>
    </w:p>
    <w:p w14:paraId="2B66A3BF" w14:textId="1BA49E65" w:rsidR="00DB24E7" w:rsidRDefault="00DB24E7" w:rsidP="00F37B93">
      <w:pPr>
        <w:tabs>
          <w:tab w:val="left" w:pos="1485"/>
        </w:tabs>
        <w:jc w:val="both"/>
        <w:rPr>
          <w:rFonts w:asciiTheme="minorHAnsi" w:hAnsiTheme="minorHAnsi" w:cstheme="minorHAnsi"/>
          <w:b/>
        </w:rPr>
      </w:pPr>
    </w:p>
    <w:p w14:paraId="155D5186" w14:textId="77777777" w:rsidR="00DB24E7" w:rsidRDefault="00DB24E7" w:rsidP="00F37B93">
      <w:pPr>
        <w:tabs>
          <w:tab w:val="left" w:pos="1485"/>
        </w:tabs>
        <w:jc w:val="both"/>
        <w:rPr>
          <w:rFonts w:asciiTheme="minorHAnsi" w:hAnsiTheme="minorHAnsi" w:cstheme="minorHAnsi"/>
          <w:b/>
        </w:rPr>
      </w:pPr>
    </w:p>
    <w:p w14:paraId="4C11DA63" w14:textId="4A1DF89B" w:rsidR="00F37B93" w:rsidRPr="00CC44EB" w:rsidRDefault="00DB24E7" w:rsidP="00F37B93">
      <w:pPr>
        <w:tabs>
          <w:tab w:val="left" w:pos="1485"/>
        </w:tabs>
        <w:jc w:val="both"/>
        <w:rPr>
          <w:rFonts w:asciiTheme="minorHAnsi" w:hAnsiTheme="minorHAnsi" w:cstheme="minorHAnsi"/>
          <w:b/>
        </w:rPr>
      </w:pPr>
      <w:r>
        <w:rPr>
          <w:rFonts w:asciiTheme="minorHAnsi" w:hAnsiTheme="minorHAnsi" w:cstheme="minorHAnsi"/>
          <w:b/>
        </w:rPr>
        <w:lastRenderedPageBreak/>
        <w:t>8</w:t>
      </w:r>
      <w:r w:rsidR="00F37B93" w:rsidRPr="00CC44EB">
        <w:rPr>
          <w:rFonts w:asciiTheme="minorHAnsi" w:hAnsiTheme="minorHAnsi" w:cstheme="minorHAnsi"/>
          <w:b/>
        </w:rPr>
        <w:t>. PREGLED, O</w:t>
      </w:r>
      <w:r w:rsidR="00F37B93">
        <w:rPr>
          <w:rFonts w:asciiTheme="minorHAnsi" w:hAnsiTheme="minorHAnsi" w:cstheme="minorHAnsi"/>
          <w:b/>
        </w:rPr>
        <w:t>CJENA PONUDA TE DONOŠENJE OBAVIJESTI O ODABIRU:</w:t>
      </w:r>
    </w:p>
    <w:p w14:paraId="63F3EB78" w14:textId="77777777" w:rsidR="00F37B93" w:rsidRPr="00CC44EB" w:rsidRDefault="00F37B93" w:rsidP="00F37B93">
      <w:pPr>
        <w:tabs>
          <w:tab w:val="left" w:pos="1485"/>
        </w:tabs>
        <w:jc w:val="both"/>
        <w:rPr>
          <w:rFonts w:asciiTheme="minorHAnsi" w:hAnsiTheme="minorHAnsi" w:cstheme="minorHAnsi"/>
        </w:rPr>
      </w:pPr>
      <w:r w:rsidRPr="00CC44EB">
        <w:rPr>
          <w:rFonts w:asciiTheme="minorHAnsi" w:hAnsiTheme="minorHAnsi" w:cstheme="minorHAnsi"/>
        </w:rPr>
        <w:t>Nakon otvaranja ponuda Povjerenstvo će pregledati ponude na temelju uvjeta iz poziva za dostavu te o istom sastav</w:t>
      </w:r>
      <w:r>
        <w:rPr>
          <w:rFonts w:asciiTheme="minorHAnsi" w:hAnsiTheme="minorHAnsi" w:cstheme="minorHAnsi"/>
        </w:rPr>
        <w:t>iti</w:t>
      </w:r>
      <w:r w:rsidRPr="00CC44EB">
        <w:rPr>
          <w:rFonts w:asciiTheme="minorHAnsi" w:hAnsiTheme="minorHAnsi" w:cstheme="minorHAnsi"/>
        </w:rPr>
        <w:t xml:space="preserve"> zapisnik .</w:t>
      </w:r>
      <w:r>
        <w:rPr>
          <w:rFonts w:asciiTheme="minorHAnsi" w:hAnsiTheme="minorHAnsi" w:cstheme="minorHAnsi"/>
        </w:rPr>
        <w:t xml:space="preserve"> </w:t>
      </w:r>
      <w:r w:rsidRPr="00CC44EB">
        <w:rPr>
          <w:rFonts w:asciiTheme="minorHAnsi" w:hAnsiTheme="minorHAnsi" w:cstheme="minorHAnsi"/>
        </w:rPr>
        <w:t xml:space="preserve"> </w:t>
      </w:r>
    </w:p>
    <w:p w14:paraId="1F9D3CD4" w14:textId="77777777" w:rsidR="00F37B93" w:rsidRPr="00CC44EB" w:rsidRDefault="00F37B93" w:rsidP="00F37B93">
      <w:pPr>
        <w:tabs>
          <w:tab w:val="left" w:pos="1485"/>
        </w:tabs>
        <w:jc w:val="both"/>
        <w:rPr>
          <w:rFonts w:asciiTheme="minorHAnsi" w:hAnsiTheme="minorHAnsi" w:cstheme="minorHAnsi"/>
        </w:rPr>
      </w:pPr>
      <w:r w:rsidRPr="00CC44EB">
        <w:rPr>
          <w:rFonts w:asciiTheme="minorHAnsi" w:hAnsiTheme="minorHAnsi" w:cstheme="minorHAnsi"/>
        </w:rPr>
        <w:t>Na osnovu rezultata pregleda i ocje</w:t>
      </w:r>
      <w:r>
        <w:rPr>
          <w:rFonts w:asciiTheme="minorHAnsi" w:hAnsiTheme="minorHAnsi" w:cstheme="minorHAnsi"/>
        </w:rPr>
        <w:t xml:space="preserve">ne ponuda načelnica donosi Obavijest </w:t>
      </w:r>
      <w:r w:rsidRPr="00CC44EB">
        <w:rPr>
          <w:rFonts w:asciiTheme="minorHAnsi" w:hAnsiTheme="minorHAnsi" w:cstheme="minorHAnsi"/>
        </w:rPr>
        <w:t>o odabiru /poništenju</w:t>
      </w:r>
      <w:r>
        <w:rPr>
          <w:rFonts w:asciiTheme="minorHAnsi" w:hAnsiTheme="minorHAnsi" w:cstheme="minorHAnsi"/>
        </w:rPr>
        <w:t>/ a koju Obavijest</w:t>
      </w:r>
      <w:r w:rsidRPr="00CC44EB">
        <w:rPr>
          <w:rFonts w:asciiTheme="minorHAnsi" w:hAnsiTheme="minorHAnsi" w:cstheme="minorHAnsi"/>
        </w:rPr>
        <w:t xml:space="preserve"> će </w:t>
      </w:r>
      <w:r>
        <w:rPr>
          <w:rFonts w:asciiTheme="minorHAnsi" w:hAnsiTheme="minorHAnsi" w:cstheme="minorHAnsi"/>
        </w:rPr>
        <w:t xml:space="preserve">se </w:t>
      </w:r>
      <w:r w:rsidRPr="00CC44EB">
        <w:rPr>
          <w:rFonts w:asciiTheme="minorHAnsi" w:hAnsiTheme="minorHAnsi" w:cstheme="minorHAnsi"/>
        </w:rPr>
        <w:t xml:space="preserve">dostaviti svima koji su dostavili ponudu. </w:t>
      </w:r>
      <w:r>
        <w:rPr>
          <w:rFonts w:asciiTheme="minorHAnsi" w:hAnsiTheme="minorHAnsi" w:cstheme="minorHAnsi"/>
        </w:rPr>
        <w:t xml:space="preserve">Obavijest </w:t>
      </w:r>
      <w:r w:rsidRPr="00CC44EB">
        <w:rPr>
          <w:rFonts w:asciiTheme="minorHAnsi" w:hAnsiTheme="minorHAnsi" w:cstheme="minorHAnsi"/>
        </w:rPr>
        <w:t xml:space="preserve"> o odabiru temelji se na kriteriju za odabir.</w:t>
      </w:r>
    </w:p>
    <w:p w14:paraId="43113F23" w14:textId="77777777" w:rsidR="00736694" w:rsidRPr="00CC44EB" w:rsidRDefault="00736694" w:rsidP="00736694">
      <w:pPr>
        <w:tabs>
          <w:tab w:val="left" w:pos="1485"/>
        </w:tabs>
        <w:jc w:val="both"/>
        <w:rPr>
          <w:rFonts w:asciiTheme="minorHAnsi" w:hAnsiTheme="minorHAnsi" w:cstheme="minorHAnsi"/>
        </w:rPr>
      </w:pPr>
    </w:p>
    <w:p w14:paraId="07AFFCE8" w14:textId="70ED6C79" w:rsidR="00736694" w:rsidRPr="00CC44EB" w:rsidRDefault="00DB24E7" w:rsidP="00736694">
      <w:pPr>
        <w:tabs>
          <w:tab w:val="left" w:pos="1485"/>
        </w:tabs>
        <w:jc w:val="both"/>
        <w:rPr>
          <w:rFonts w:asciiTheme="minorHAnsi" w:hAnsiTheme="minorHAnsi" w:cstheme="minorHAnsi"/>
          <w:b/>
        </w:rPr>
      </w:pPr>
      <w:r>
        <w:rPr>
          <w:rFonts w:asciiTheme="minorHAnsi" w:hAnsiTheme="minorHAnsi" w:cstheme="minorHAnsi"/>
          <w:b/>
        </w:rPr>
        <w:t>9</w:t>
      </w:r>
      <w:r w:rsidR="00736694" w:rsidRPr="00CC44EB">
        <w:rPr>
          <w:rFonts w:asciiTheme="minorHAnsi" w:hAnsiTheme="minorHAnsi" w:cstheme="minorHAnsi"/>
          <w:b/>
        </w:rPr>
        <w:t>.ROK POČETKA I ZAVRŠETKA USLUGA :</w:t>
      </w:r>
    </w:p>
    <w:p w14:paraId="058605EF" w14:textId="63439C9A" w:rsidR="00736694" w:rsidRPr="00CC44EB" w:rsidRDefault="00736694" w:rsidP="00736694">
      <w:pPr>
        <w:tabs>
          <w:tab w:val="left" w:pos="1485"/>
        </w:tabs>
        <w:jc w:val="both"/>
        <w:rPr>
          <w:rFonts w:asciiTheme="minorHAnsi" w:hAnsiTheme="minorHAnsi" w:cstheme="minorHAnsi"/>
        </w:rPr>
      </w:pPr>
      <w:r w:rsidRPr="00CC44EB">
        <w:rPr>
          <w:rFonts w:asciiTheme="minorHAnsi" w:hAnsiTheme="minorHAnsi" w:cstheme="minorHAnsi"/>
        </w:rPr>
        <w:t xml:space="preserve">Ponuditelj je dužan započeti s pružanjem usluga nakon potpisivanja Ugovora o nabavi </w:t>
      </w:r>
      <w:r>
        <w:rPr>
          <w:rFonts w:asciiTheme="minorHAnsi" w:hAnsiTheme="minorHAnsi" w:cstheme="minorHAnsi"/>
        </w:rPr>
        <w:t xml:space="preserve">traženih usluga </w:t>
      </w:r>
      <w:r w:rsidRPr="00CC44EB">
        <w:rPr>
          <w:rFonts w:asciiTheme="minorHAnsi" w:hAnsiTheme="minorHAnsi" w:cstheme="minorHAnsi"/>
        </w:rPr>
        <w:t>.</w:t>
      </w:r>
    </w:p>
    <w:p w14:paraId="019E5767" w14:textId="77777777" w:rsidR="00736694" w:rsidRDefault="00736694" w:rsidP="00736694">
      <w:pPr>
        <w:tabs>
          <w:tab w:val="left" w:pos="1485"/>
        </w:tabs>
        <w:jc w:val="both"/>
        <w:rPr>
          <w:rFonts w:asciiTheme="minorHAnsi" w:hAnsiTheme="minorHAnsi" w:cstheme="minorHAnsi"/>
        </w:rPr>
      </w:pPr>
      <w:r w:rsidRPr="00CC44EB">
        <w:rPr>
          <w:rFonts w:asciiTheme="minorHAnsi" w:hAnsiTheme="minorHAnsi" w:cstheme="minorHAnsi"/>
        </w:rPr>
        <w:t>Usluge koje su predmet ovog postupka ponuditelj je dužan</w:t>
      </w:r>
      <w:r>
        <w:rPr>
          <w:rFonts w:asciiTheme="minorHAnsi" w:hAnsiTheme="minorHAnsi" w:cstheme="minorHAnsi"/>
        </w:rPr>
        <w:t xml:space="preserve"> izvršavati do 31. prosinca 2022</w:t>
      </w:r>
      <w:r w:rsidRPr="00CC44EB">
        <w:rPr>
          <w:rFonts w:asciiTheme="minorHAnsi" w:hAnsiTheme="minorHAnsi" w:cstheme="minorHAnsi"/>
        </w:rPr>
        <w:t>. godine.</w:t>
      </w:r>
    </w:p>
    <w:p w14:paraId="7D8C6FFB" w14:textId="77777777" w:rsidR="00736694" w:rsidRDefault="00736694" w:rsidP="00F37B93">
      <w:pPr>
        <w:tabs>
          <w:tab w:val="left" w:pos="1485"/>
        </w:tabs>
        <w:jc w:val="both"/>
        <w:rPr>
          <w:rFonts w:ascii="Calibri" w:hAnsi="Calibri" w:cs="Arial"/>
          <w:b/>
        </w:rPr>
      </w:pPr>
    </w:p>
    <w:p w14:paraId="4097FEC8" w14:textId="06F19906" w:rsidR="00F37B93" w:rsidRPr="00CC44EB" w:rsidRDefault="00DB24E7" w:rsidP="00F37B93">
      <w:pPr>
        <w:tabs>
          <w:tab w:val="left" w:pos="1485"/>
        </w:tabs>
        <w:jc w:val="both"/>
        <w:rPr>
          <w:rFonts w:asciiTheme="minorHAnsi" w:hAnsiTheme="minorHAnsi" w:cstheme="minorHAnsi"/>
          <w:b/>
        </w:rPr>
      </w:pPr>
      <w:r>
        <w:rPr>
          <w:rFonts w:ascii="Calibri" w:hAnsi="Calibri" w:cs="Arial"/>
          <w:b/>
        </w:rPr>
        <w:t>10</w:t>
      </w:r>
      <w:r w:rsidR="00F37B93" w:rsidRPr="00CC44EB">
        <w:rPr>
          <w:rFonts w:asciiTheme="minorHAnsi" w:hAnsiTheme="minorHAnsi" w:cstheme="minorHAnsi"/>
          <w:b/>
        </w:rPr>
        <w:t>.PODACI O PRITUŽBI:</w:t>
      </w:r>
    </w:p>
    <w:p w14:paraId="2216108E" w14:textId="310CFFBF" w:rsidR="00F37B93" w:rsidRPr="00CC44EB" w:rsidRDefault="00F37B93" w:rsidP="00F37B93">
      <w:pPr>
        <w:tabs>
          <w:tab w:val="left" w:pos="1485"/>
        </w:tabs>
        <w:jc w:val="both"/>
        <w:rPr>
          <w:rFonts w:asciiTheme="minorHAnsi" w:hAnsiTheme="minorHAnsi" w:cstheme="minorHAnsi"/>
        </w:rPr>
      </w:pPr>
      <w:r>
        <w:rPr>
          <w:rFonts w:asciiTheme="minorHAnsi" w:hAnsiTheme="minorHAnsi" w:cstheme="minorHAnsi"/>
        </w:rPr>
        <w:t xml:space="preserve">Protiv Obavijesti </w:t>
      </w:r>
      <w:r w:rsidRPr="00CC44EB">
        <w:rPr>
          <w:rFonts w:asciiTheme="minorHAnsi" w:hAnsiTheme="minorHAnsi" w:cstheme="minorHAnsi"/>
        </w:rPr>
        <w:t xml:space="preserve"> o odabiru može se uložiti pritužba koja se </w:t>
      </w:r>
      <w:r>
        <w:rPr>
          <w:rFonts w:asciiTheme="minorHAnsi" w:hAnsiTheme="minorHAnsi" w:cstheme="minorHAnsi"/>
        </w:rPr>
        <w:t>ulaže u pisanom obliku Ovlaštenim predstavnicima za provedbu nabave na nivou Upravnog odjela za lok</w:t>
      </w:r>
      <w:r w:rsidR="00A44272">
        <w:rPr>
          <w:rFonts w:asciiTheme="minorHAnsi" w:hAnsiTheme="minorHAnsi" w:cstheme="minorHAnsi"/>
        </w:rPr>
        <w:t>a</w:t>
      </w:r>
      <w:r>
        <w:rPr>
          <w:rFonts w:asciiTheme="minorHAnsi" w:hAnsiTheme="minorHAnsi" w:cstheme="minorHAnsi"/>
        </w:rPr>
        <w:t xml:space="preserve">lnu samoupravu i upravu </w:t>
      </w:r>
      <w:r w:rsidRPr="00CC44EB">
        <w:rPr>
          <w:rFonts w:asciiTheme="minorHAnsi" w:hAnsiTheme="minorHAnsi" w:cstheme="minorHAnsi"/>
        </w:rPr>
        <w:t xml:space="preserve">Općine Čavle. Rok za ulaganje prigovora je </w:t>
      </w:r>
      <w:r>
        <w:rPr>
          <w:rFonts w:asciiTheme="minorHAnsi" w:hAnsiTheme="minorHAnsi" w:cstheme="minorHAnsi"/>
        </w:rPr>
        <w:t>tri dana od dana primitka Obavijesti o odabiru</w:t>
      </w:r>
      <w:r w:rsidRPr="00CC44EB">
        <w:rPr>
          <w:rFonts w:asciiTheme="minorHAnsi" w:hAnsiTheme="minorHAnsi" w:cstheme="minorHAnsi"/>
        </w:rPr>
        <w:t>.</w:t>
      </w:r>
    </w:p>
    <w:p w14:paraId="4385DF84" w14:textId="77777777" w:rsidR="00F37B93" w:rsidRPr="00CC44EB" w:rsidRDefault="00F37B93" w:rsidP="00F37B93">
      <w:pPr>
        <w:tabs>
          <w:tab w:val="left" w:pos="1485"/>
        </w:tabs>
        <w:jc w:val="both"/>
        <w:rPr>
          <w:rFonts w:asciiTheme="minorHAnsi" w:hAnsiTheme="minorHAnsi" w:cstheme="minorHAnsi"/>
        </w:rPr>
      </w:pPr>
      <w:r w:rsidRPr="00CC44EB">
        <w:rPr>
          <w:rFonts w:asciiTheme="minorHAnsi" w:hAnsiTheme="minorHAnsi" w:cstheme="minorHAnsi"/>
        </w:rPr>
        <w:t xml:space="preserve"> </w:t>
      </w:r>
    </w:p>
    <w:p w14:paraId="01DCB32F" w14:textId="77777777" w:rsidR="00F37B93" w:rsidRDefault="00F37B93" w:rsidP="00F37B93">
      <w:pPr>
        <w:tabs>
          <w:tab w:val="left" w:pos="284"/>
        </w:tabs>
        <w:spacing w:before="120"/>
        <w:jc w:val="both"/>
        <w:rPr>
          <w:rFonts w:ascii="Calibri" w:hAnsi="Calibri" w:cs="Arial"/>
          <w:b/>
        </w:rPr>
      </w:pPr>
    </w:p>
    <w:p w14:paraId="6EB8288F" w14:textId="1D203566" w:rsidR="00F37B93" w:rsidRDefault="00F37B93" w:rsidP="00F37B93">
      <w:pPr>
        <w:tabs>
          <w:tab w:val="left" w:pos="284"/>
        </w:tabs>
        <w:spacing w:before="120"/>
        <w:jc w:val="both"/>
        <w:rPr>
          <w:rFonts w:asciiTheme="minorHAnsi" w:hAnsiTheme="minorHAnsi" w:cstheme="minorHAnsi"/>
        </w:rPr>
      </w:pPr>
      <w:r w:rsidRPr="00E91687">
        <w:rPr>
          <w:rFonts w:asciiTheme="minorHAnsi" w:hAnsiTheme="minorHAnsi" w:cstheme="minorHAnsi"/>
        </w:rPr>
        <w:tab/>
      </w:r>
      <w:r w:rsidRPr="00E91687">
        <w:rPr>
          <w:rFonts w:asciiTheme="minorHAnsi" w:hAnsiTheme="minorHAnsi" w:cstheme="minorHAnsi"/>
        </w:rPr>
        <w:tab/>
      </w:r>
      <w:r w:rsidRPr="00E91687">
        <w:rPr>
          <w:rFonts w:asciiTheme="minorHAnsi" w:hAnsiTheme="minorHAnsi" w:cstheme="minorHAnsi"/>
        </w:rPr>
        <w:tab/>
      </w:r>
      <w:r w:rsidRPr="00E91687">
        <w:rPr>
          <w:rFonts w:asciiTheme="minorHAnsi" w:hAnsiTheme="minorHAnsi" w:cstheme="minorHAnsi"/>
        </w:rPr>
        <w:tab/>
      </w:r>
      <w:r w:rsidRPr="00E91687">
        <w:rPr>
          <w:rFonts w:asciiTheme="minorHAnsi" w:hAnsiTheme="minorHAnsi" w:cstheme="minorHAnsi"/>
        </w:rPr>
        <w:tab/>
      </w:r>
      <w:r w:rsidRPr="00E91687">
        <w:rPr>
          <w:rFonts w:asciiTheme="minorHAnsi" w:hAnsiTheme="minorHAnsi" w:cstheme="minorHAnsi"/>
        </w:rPr>
        <w:tab/>
      </w:r>
      <w:r w:rsidRPr="00E91687">
        <w:rPr>
          <w:rFonts w:asciiTheme="minorHAnsi" w:hAnsiTheme="minorHAnsi" w:cstheme="minorHAnsi"/>
        </w:rPr>
        <w:tab/>
        <w:t xml:space="preserve">Upravni odjel za lokalnu samoupravu i upravu  </w:t>
      </w:r>
    </w:p>
    <w:p w14:paraId="29F8E239" w14:textId="42ECBED2" w:rsidR="00F37B93" w:rsidRPr="00E91687" w:rsidRDefault="00F37B93" w:rsidP="00F37B93">
      <w:pPr>
        <w:tabs>
          <w:tab w:val="left" w:pos="284"/>
        </w:tabs>
        <w:spacing w:before="120"/>
        <w:jc w:val="both"/>
        <w:rPr>
          <w:rFonts w:asciiTheme="minorHAnsi" w:hAnsiTheme="minorHAnsi" w:cstheme="minorHAnsi"/>
          <w:b/>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4F4633">
        <w:rPr>
          <w:rFonts w:asciiTheme="minorHAnsi" w:hAnsiTheme="minorHAnsi" w:cstheme="minorHAnsi"/>
        </w:rPr>
        <w:tab/>
      </w:r>
      <w:r w:rsidR="004F4633">
        <w:rPr>
          <w:rFonts w:asciiTheme="minorHAnsi" w:hAnsiTheme="minorHAnsi" w:cstheme="minorHAnsi"/>
        </w:rPr>
        <w:tab/>
        <w:t xml:space="preserve">       Ovlašteni predstavnik Naručitelja </w:t>
      </w:r>
    </w:p>
    <w:p w14:paraId="4C0B6A51" w14:textId="77777777" w:rsidR="00F37B93" w:rsidRDefault="00F37B93" w:rsidP="00F37B93">
      <w:pPr>
        <w:rPr>
          <w:rFonts w:asciiTheme="minorHAnsi" w:hAnsiTheme="minorHAnsi" w:cstheme="minorHAnsi"/>
        </w:rPr>
      </w:pPr>
    </w:p>
    <w:p w14:paraId="6CFA7572" w14:textId="77777777" w:rsidR="00F37B93" w:rsidRDefault="00F37B93" w:rsidP="00F37B93">
      <w:pPr>
        <w:rPr>
          <w:rFonts w:asciiTheme="minorHAnsi" w:hAnsiTheme="minorHAnsi" w:cstheme="minorHAnsi"/>
        </w:rPr>
      </w:pPr>
    </w:p>
    <w:p w14:paraId="5F789651" w14:textId="77777777" w:rsidR="00F37B93" w:rsidRDefault="00F37B93" w:rsidP="00F37B93">
      <w:pPr>
        <w:rPr>
          <w:rFonts w:asciiTheme="minorHAnsi" w:hAnsiTheme="minorHAnsi" w:cstheme="minorHAnsi"/>
        </w:rPr>
      </w:pPr>
    </w:p>
    <w:p w14:paraId="302B7DAA" w14:textId="77777777" w:rsidR="00F37B93" w:rsidRDefault="00F37B93" w:rsidP="00F37B93">
      <w:pPr>
        <w:rPr>
          <w:rFonts w:asciiTheme="minorHAnsi" w:hAnsiTheme="minorHAnsi" w:cstheme="minorHAnsi"/>
        </w:rPr>
      </w:pPr>
    </w:p>
    <w:p w14:paraId="0F80AD3D" w14:textId="77777777" w:rsidR="00F37B93" w:rsidRDefault="00F37B93" w:rsidP="00F37B93">
      <w:pPr>
        <w:rPr>
          <w:rFonts w:asciiTheme="minorHAnsi" w:hAnsiTheme="minorHAnsi" w:cstheme="minorHAnsi"/>
        </w:rPr>
      </w:pPr>
    </w:p>
    <w:p w14:paraId="5682C5C4" w14:textId="77777777" w:rsidR="00F37B93" w:rsidRDefault="00F37B93" w:rsidP="00F37B93">
      <w:pPr>
        <w:rPr>
          <w:rFonts w:asciiTheme="minorHAnsi" w:hAnsiTheme="minorHAnsi" w:cstheme="minorHAnsi"/>
        </w:rPr>
      </w:pPr>
    </w:p>
    <w:p w14:paraId="71E9CA6A" w14:textId="77777777" w:rsidR="00F37B93" w:rsidRDefault="00F37B93" w:rsidP="00F37B93">
      <w:pPr>
        <w:rPr>
          <w:rFonts w:asciiTheme="minorHAnsi" w:hAnsiTheme="minorHAnsi" w:cstheme="minorHAnsi"/>
        </w:rPr>
      </w:pPr>
    </w:p>
    <w:p w14:paraId="31073906" w14:textId="77777777" w:rsidR="00F37B93" w:rsidRDefault="00F37B93" w:rsidP="00F37B93">
      <w:pPr>
        <w:rPr>
          <w:rFonts w:asciiTheme="minorHAnsi" w:hAnsiTheme="minorHAnsi" w:cstheme="minorHAnsi"/>
        </w:rPr>
      </w:pPr>
    </w:p>
    <w:p w14:paraId="7D236009" w14:textId="77777777" w:rsidR="00F37B93" w:rsidRDefault="00F37B93" w:rsidP="00F37B93">
      <w:pPr>
        <w:rPr>
          <w:rFonts w:asciiTheme="minorHAnsi" w:hAnsiTheme="minorHAnsi" w:cstheme="minorHAnsi"/>
        </w:rPr>
      </w:pPr>
    </w:p>
    <w:p w14:paraId="512836B3" w14:textId="7D882E5A" w:rsidR="00F37B93" w:rsidRDefault="00F37B93" w:rsidP="00F37B93">
      <w:pPr>
        <w:rPr>
          <w:rFonts w:asciiTheme="minorHAnsi" w:hAnsiTheme="minorHAnsi" w:cstheme="minorHAnsi"/>
        </w:rPr>
      </w:pPr>
    </w:p>
    <w:p w14:paraId="6C673538" w14:textId="4E718F5E" w:rsidR="00DB24E7" w:rsidRDefault="00DB24E7" w:rsidP="00F37B93">
      <w:pPr>
        <w:rPr>
          <w:rFonts w:asciiTheme="minorHAnsi" w:hAnsiTheme="minorHAnsi" w:cstheme="minorHAnsi"/>
        </w:rPr>
      </w:pPr>
    </w:p>
    <w:p w14:paraId="7595E3E2" w14:textId="12545409" w:rsidR="00DB24E7" w:rsidRDefault="00DB24E7" w:rsidP="00F37B93">
      <w:pPr>
        <w:rPr>
          <w:rFonts w:asciiTheme="minorHAnsi" w:hAnsiTheme="minorHAnsi" w:cstheme="minorHAnsi"/>
        </w:rPr>
      </w:pPr>
    </w:p>
    <w:p w14:paraId="4828855B" w14:textId="5590D4B7" w:rsidR="00DB24E7" w:rsidRDefault="00DB24E7" w:rsidP="00F37B93">
      <w:pPr>
        <w:rPr>
          <w:rFonts w:asciiTheme="minorHAnsi" w:hAnsiTheme="minorHAnsi" w:cstheme="minorHAnsi"/>
        </w:rPr>
      </w:pPr>
    </w:p>
    <w:p w14:paraId="303D5676" w14:textId="5950800C" w:rsidR="00DB24E7" w:rsidRDefault="00DB24E7" w:rsidP="00F37B93">
      <w:pPr>
        <w:rPr>
          <w:rFonts w:asciiTheme="minorHAnsi" w:hAnsiTheme="minorHAnsi" w:cstheme="minorHAnsi"/>
        </w:rPr>
      </w:pPr>
    </w:p>
    <w:p w14:paraId="004D436D" w14:textId="2F2051C3" w:rsidR="00DB24E7" w:rsidRDefault="00DB24E7" w:rsidP="00F37B93">
      <w:pPr>
        <w:rPr>
          <w:rFonts w:asciiTheme="minorHAnsi" w:hAnsiTheme="minorHAnsi" w:cstheme="minorHAnsi"/>
        </w:rPr>
      </w:pPr>
    </w:p>
    <w:p w14:paraId="05ED8348" w14:textId="03D21011" w:rsidR="00DB24E7" w:rsidRDefault="00DB24E7" w:rsidP="00F37B93">
      <w:pPr>
        <w:rPr>
          <w:rFonts w:asciiTheme="minorHAnsi" w:hAnsiTheme="minorHAnsi" w:cstheme="minorHAnsi"/>
        </w:rPr>
      </w:pPr>
    </w:p>
    <w:p w14:paraId="2CBF046A" w14:textId="37191EBD" w:rsidR="00DB24E7" w:rsidRDefault="00DB24E7" w:rsidP="00F37B93">
      <w:pPr>
        <w:rPr>
          <w:rFonts w:asciiTheme="minorHAnsi" w:hAnsiTheme="minorHAnsi" w:cstheme="minorHAnsi"/>
        </w:rPr>
      </w:pPr>
    </w:p>
    <w:p w14:paraId="59BD1665" w14:textId="46110372" w:rsidR="00DB24E7" w:rsidRDefault="00DB24E7" w:rsidP="00F37B93">
      <w:pPr>
        <w:rPr>
          <w:rFonts w:asciiTheme="minorHAnsi" w:hAnsiTheme="minorHAnsi" w:cstheme="minorHAnsi"/>
        </w:rPr>
      </w:pPr>
    </w:p>
    <w:p w14:paraId="15BE15B1" w14:textId="3852E2A5" w:rsidR="00DB24E7" w:rsidRDefault="00DB24E7" w:rsidP="00F37B93">
      <w:pPr>
        <w:rPr>
          <w:rFonts w:asciiTheme="minorHAnsi" w:hAnsiTheme="minorHAnsi" w:cstheme="minorHAnsi"/>
        </w:rPr>
      </w:pPr>
    </w:p>
    <w:p w14:paraId="5ECDA862" w14:textId="12C1ACA5" w:rsidR="00DB24E7" w:rsidRDefault="00DB24E7" w:rsidP="00F37B93">
      <w:pPr>
        <w:rPr>
          <w:rFonts w:asciiTheme="minorHAnsi" w:hAnsiTheme="minorHAnsi" w:cstheme="minorHAnsi"/>
        </w:rPr>
      </w:pPr>
    </w:p>
    <w:p w14:paraId="2B08DEC7" w14:textId="0E5751E9" w:rsidR="00DB24E7" w:rsidRDefault="00DB24E7" w:rsidP="00F37B93">
      <w:pPr>
        <w:rPr>
          <w:rFonts w:asciiTheme="minorHAnsi" w:hAnsiTheme="minorHAnsi" w:cstheme="minorHAnsi"/>
        </w:rPr>
      </w:pPr>
    </w:p>
    <w:p w14:paraId="46EE1469" w14:textId="77777777" w:rsidR="00DB24E7" w:rsidRDefault="00DB24E7" w:rsidP="00F37B93">
      <w:pPr>
        <w:rPr>
          <w:rFonts w:asciiTheme="minorHAnsi" w:hAnsiTheme="minorHAnsi" w:cstheme="minorHAnsi"/>
        </w:rPr>
      </w:pPr>
    </w:p>
    <w:p w14:paraId="4B8F738B" w14:textId="77777777" w:rsidR="00DB24E7" w:rsidRDefault="00DB24E7" w:rsidP="00F37B93">
      <w:pPr>
        <w:rPr>
          <w:rFonts w:asciiTheme="minorHAnsi" w:hAnsiTheme="minorHAnsi" w:cstheme="minorHAnsi"/>
        </w:rPr>
      </w:pPr>
    </w:p>
    <w:p w14:paraId="36CA7AC4" w14:textId="77777777" w:rsidR="00F37B93" w:rsidRDefault="00F37B93" w:rsidP="00F37B93">
      <w:pPr>
        <w:rPr>
          <w:rFonts w:asciiTheme="minorHAnsi" w:hAnsiTheme="minorHAnsi" w:cstheme="minorHAnsi"/>
        </w:rPr>
      </w:pPr>
    </w:p>
    <w:p w14:paraId="4EA90410" w14:textId="77777777" w:rsidR="00881B4E" w:rsidRDefault="00881B4E" w:rsidP="00F37B93">
      <w:pPr>
        <w:tabs>
          <w:tab w:val="left" w:pos="1485"/>
        </w:tabs>
        <w:jc w:val="both"/>
        <w:rPr>
          <w:rFonts w:asciiTheme="minorHAnsi" w:hAnsiTheme="minorHAnsi" w:cstheme="minorHAnsi"/>
        </w:rPr>
      </w:pPr>
    </w:p>
    <w:p w14:paraId="12E10BBA" w14:textId="515540EF" w:rsidR="00F37B93" w:rsidRDefault="00F37B93" w:rsidP="00F37B93">
      <w:pPr>
        <w:tabs>
          <w:tab w:val="left" w:pos="1485"/>
        </w:tabs>
        <w:jc w:val="both"/>
        <w:rPr>
          <w:rFonts w:asciiTheme="minorHAnsi" w:hAnsiTheme="minorHAnsi" w:cstheme="minorHAnsi"/>
          <w:b/>
        </w:rPr>
      </w:pPr>
      <w:r>
        <w:rPr>
          <w:rFonts w:asciiTheme="minorHAnsi" w:hAnsiTheme="minorHAnsi" w:cstheme="minorHAnsi"/>
          <w:b/>
        </w:rPr>
        <w:lastRenderedPageBreak/>
        <w:t>PRILOG 1</w:t>
      </w:r>
    </w:p>
    <w:p w14:paraId="5E8B9D49" w14:textId="16687DC9" w:rsidR="00F37B93" w:rsidRPr="00474ED8" w:rsidRDefault="00F37B93" w:rsidP="00F37B93">
      <w:pPr>
        <w:tabs>
          <w:tab w:val="left" w:pos="1485"/>
        </w:tabs>
        <w:jc w:val="both"/>
        <w:rPr>
          <w:rFonts w:asciiTheme="minorHAnsi" w:hAnsiTheme="minorHAnsi" w:cstheme="minorHAnsi"/>
          <w:b/>
        </w:rPr>
      </w:pPr>
      <w:r w:rsidRPr="00474ED8">
        <w:rPr>
          <w:rFonts w:asciiTheme="minorHAnsi" w:hAnsiTheme="minorHAnsi" w:cstheme="minorHAnsi"/>
          <w:b/>
        </w:rPr>
        <w:t>OBRAZAC PONUDE</w:t>
      </w:r>
      <w:r w:rsidRPr="00474ED8">
        <w:rPr>
          <w:rFonts w:asciiTheme="minorHAnsi" w:hAnsiTheme="minorHAnsi" w:cstheme="minorHAnsi"/>
          <w:b/>
        </w:rPr>
        <w:tab/>
        <w:t>-</w:t>
      </w:r>
      <w:r w:rsidR="00755DFE">
        <w:rPr>
          <w:rFonts w:asciiTheme="minorHAnsi" w:hAnsiTheme="minorHAnsi" w:cstheme="minorHAnsi"/>
          <w:b/>
        </w:rPr>
        <w:t xml:space="preserve"> </w:t>
      </w:r>
      <w:r w:rsidRPr="00474ED8">
        <w:rPr>
          <w:rFonts w:asciiTheme="minorHAnsi" w:hAnsiTheme="minorHAnsi" w:cstheme="minorHAnsi"/>
          <w:b/>
        </w:rPr>
        <w:t xml:space="preserve">PONUDBENI LIST </w:t>
      </w:r>
    </w:p>
    <w:p w14:paraId="2D1DD4A2" w14:textId="77777777" w:rsidR="00F37B93" w:rsidRPr="00CC44EB" w:rsidRDefault="00F37B93" w:rsidP="00F37B93">
      <w:pPr>
        <w:pStyle w:val="Bezproreda"/>
        <w:rPr>
          <w:rFonts w:asciiTheme="minorHAnsi" w:hAnsiTheme="minorHAnsi" w:cstheme="minorHAnsi"/>
        </w:rPr>
      </w:pPr>
      <w:r w:rsidRPr="00CC44EB">
        <w:rPr>
          <w:rFonts w:asciiTheme="minorHAnsi" w:hAnsiTheme="minorHAnsi" w:cstheme="minorHAnsi"/>
          <w:b/>
        </w:rPr>
        <w:t>Naručitelj</w:t>
      </w:r>
      <w:r>
        <w:rPr>
          <w:rFonts w:asciiTheme="minorHAnsi" w:hAnsiTheme="minorHAnsi" w:cstheme="minorHAnsi"/>
        </w:rPr>
        <w:t xml:space="preserve">: Općina Čavle, </w:t>
      </w:r>
      <w:proofErr w:type="spellStart"/>
      <w:r>
        <w:rPr>
          <w:rFonts w:asciiTheme="minorHAnsi" w:hAnsiTheme="minorHAnsi" w:cstheme="minorHAnsi"/>
        </w:rPr>
        <w:t>Čavja</w:t>
      </w:r>
      <w:proofErr w:type="spellEnd"/>
      <w:r>
        <w:rPr>
          <w:rFonts w:asciiTheme="minorHAnsi" w:hAnsiTheme="minorHAnsi" w:cstheme="minorHAnsi"/>
        </w:rPr>
        <w:t xml:space="preserve"> 31, </w:t>
      </w:r>
      <w:r w:rsidRPr="00CC44EB">
        <w:rPr>
          <w:rFonts w:asciiTheme="minorHAnsi" w:hAnsiTheme="minorHAnsi" w:cstheme="minorHAnsi"/>
        </w:rPr>
        <w:t xml:space="preserve"> 51219 Čavle</w:t>
      </w:r>
    </w:p>
    <w:p w14:paraId="6C731FE5" w14:textId="3BC88749" w:rsidR="00F37B93" w:rsidRPr="00FC78BA" w:rsidRDefault="00F37B93" w:rsidP="00F37B93">
      <w:pPr>
        <w:pStyle w:val="Bezproreda"/>
        <w:rPr>
          <w:rFonts w:asciiTheme="minorHAnsi" w:hAnsiTheme="minorHAnsi" w:cstheme="minorHAnsi"/>
          <w:b/>
        </w:rPr>
      </w:pPr>
      <w:r w:rsidRPr="00FC78BA">
        <w:rPr>
          <w:rFonts w:asciiTheme="minorHAnsi" w:hAnsiTheme="minorHAnsi" w:cstheme="minorHAnsi"/>
          <w:b/>
        </w:rPr>
        <w:t>Predmet nabave: Usluge  obavljanja preventivnih poslova dezinsekcije, deratizacije  i dezinfekcije na po</w:t>
      </w:r>
      <w:r>
        <w:rPr>
          <w:rFonts w:asciiTheme="minorHAnsi" w:hAnsiTheme="minorHAnsi" w:cstheme="minorHAnsi"/>
          <w:b/>
        </w:rPr>
        <w:t>dručju Općine Čavle tijekom 20</w:t>
      </w:r>
      <w:r w:rsidR="001A3731">
        <w:rPr>
          <w:rFonts w:asciiTheme="minorHAnsi" w:hAnsiTheme="minorHAnsi" w:cstheme="minorHAnsi"/>
          <w:b/>
        </w:rPr>
        <w:t>2</w:t>
      </w:r>
      <w:r w:rsidR="00881B4E">
        <w:rPr>
          <w:rFonts w:asciiTheme="minorHAnsi" w:hAnsiTheme="minorHAnsi" w:cstheme="minorHAnsi"/>
          <w:b/>
        </w:rPr>
        <w:t>2</w:t>
      </w:r>
      <w:r w:rsidRPr="00FC78BA">
        <w:rPr>
          <w:rFonts w:asciiTheme="minorHAnsi" w:hAnsiTheme="minorHAnsi" w:cstheme="minorHAnsi"/>
          <w:b/>
        </w:rPr>
        <w:t xml:space="preserve">. godine  </w:t>
      </w:r>
    </w:p>
    <w:p w14:paraId="179B7441" w14:textId="3AD06DA0" w:rsidR="00F37B93" w:rsidRPr="00474ED8" w:rsidRDefault="00F37B93" w:rsidP="00F37B93">
      <w:pPr>
        <w:pStyle w:val="Bezproreda"/>
        <w:rPr>
          <w:rFonts w:asciiTheme="minorHAnsi" w:hAnsiTheme="minorHAnsi" w:cstheme="minorHAnsi"/>
        </w:rPr>
      </w:pPr>
      <w:proofErr w:type="spellStart"/>
      <w:r>
        <w:rPr>
          <w:rFonts w:asciiTheme="minorHAnsi" w:hAnsiTheme="minorHAnsi" w:cstheme="minorHAnsi"/>
        </w:rPr>
        <w:t>Ev.broj</w:t>
      </w:r>
      <w:proofErr w:type="spellEnd"/>
      <w:r w:rsidR="00DB24E7">
        <w:rPr>
          <w:rFonts w:asciiTheme="minorHAnsi" w:hAnsiTheme="minorHAnsi" w:cstheme="minorHAnsi"/>
        </w:rPr>
        <w:t>: 2/22</w:t>
      </w:r>
    </w:p>
    <w:p w14:paraId="41C78FFE" w14:textId="62C043BF" w:rsidR="00F37B93" w:rsidRDefault="00F37B93" w:rsidP="00F37B93">
      <w:pPr>
        <w:pStyle w:val="Bezproreda"/>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p>
    <w:p w14:paraId="04F3D3FA" w14:textId="77777777" w:rsidR="00706BDE" w:rsidRDefault="00706BDE" w:rsidP="00F37B93">
      <w:pPr>
        <w:pStyle w:val="Bezproreda"/>
        <w:rPr>
          <w:rFonts w:asciiTheme="minorHAnsi" w:hAnsiTheme="minorHAnsi" w:cstheme="minorHAnsi"/>
          <w:b/>
        </w:rPr>
      </w:pPr>
    </w:p>
    <w:p w14:paraId="1FEBEDD3" w14:textId="77777777" w:rsidR="00F37B93" w:rsidRPr="00CC44EB" w:rsidRDefault="00F37B93" w:rsidP="00F37B93">
      <w:pPr>
        <w:pStyle w:val="Bezproreda"/>
        <w:rPr>
          <w:rFonts w:asciiTheme="minorHAnsi" w:hAnsiTheme="minorHAnsi" w:cstheme="minorHAnsi"/>
          <w:b/>
        </w:rPr>
      </w:pPr>
      <w:r w:rsidRPr="00CC44EB">
        <w:rPr>
          <w:rFonts w:asciiTheme="minorHAnsi" w:hAnsiTheme="minorHAnsi" w:cstheme="minorHAnsi"/>
          <w:b/>
        </w:rPr>
        <w:t xml:space="preserve">PODACI O PONUDITELJU: </w:t>
      </w:r>
      <w:r>
        <w:rPr>
          <w:rFonts w:asciiTheme="minorHAnsi" w:hAnsiTheme="minorHAnsi" w:cstheme="minorHAnsi"/>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969"/>
        <w:gridCol w:w="4785"/>
      </w:tblGrid>
      <w:tr w:rsidR="00F37B93" w:rsidRPr="00CC44EB" w14:paraId="461619A9" w14:textId="77777777" w:rsidTr="008A48B4">
        <w:tc>
          <w:tcPr>
            <w:tcW w:w="534" w:type="dxa"/>
            <w:shd w:val="clear" w:color="auto" w:fill="auto"/>
          </w:tcPr>
          <w:p w14:paraId="390F765E" w14:textId="77777777" w:rsidR="00F37B93" w:rsidRPr="00CC44EB" w:rsidRDefault="00F37B93" w:rsidP="008A48B4">
            <w:pPr>
              <w:pStyle w:val="Bezproreda"/>
              <w:rPr>
                <w:rFonts w:asciiTheme="minorHAnsi" w:hAnsiTheme="minorHAnsi" w:cstheme="minorHAnsi"/>
                <w:b/>
              </w:rPr>
            </w:pPr>
            <w:r w:rsidRPr="00CC44EB">
              <w:rPr>
                <w:rFonts w:asciiTheme="minorHAnsi" w:hAnsiTheme="minorHAnsi" w:cstheme="minorHAnsi"/>
                <w:b/>
              </w:rPr>
              <w:t>1.</w:t>
            </w:r>
          </w:p>
        </w:tc>
        <w:tc>
          <w:tcPr>
            <w:tcW w:w="3969" w:type="dxa"/>
            <w:shd w:val="clear" w:color="auto" w:fill="auto"/>
          </w:tcPr>
          <w:p w14:paraId="213CCF43" w14:textId="77777777" w:rsidR="00F37B93" w:rsidRPr="00CC44EB" w:rsidRDefault="00F37B93" w:rsidP="008A48B4">
            <w:pPr>
              <w:pStyle w:val="Bezproreda"/>
              <w:rPr>
                <w:rFonts w:asciiTheme="minorHAnsi" w:hAnsiTheme="minorHAnsi" w:cstheme="minorHAnsi"/>
              </w:rPr>
            </w:pPr>
            <w:r w:rsidRPr="00CC44EB">
              <w:rPr>
                <w:rFonts w:asciiTheme="minorHAnsi" w:hAnsiTheme="minorHAnsi" w:cstheme="minorHAnsi"/>
              </w:rPr>
              <w:t>Naziv</w:t>
            </w:r>
            <w:r>
              <w:rPr>
                <w:rFonts w:asciiTheme="minorHAnsi" w:hAnsiTheme="minorHAnsi" w:cstheme="minorHAnsi"/>
              </w:rPr>
              <w:t xml:space="preserve"> ponuditelja: </w:t>
            </w:r>
          </w:p>
        </w:tc>
        <w:tc>
          <w:tcPr>
            <w:tcW w:w="4785" w:type="dxa"/>
            <w:shd w:val="clear" w:color="auto" w:fill="auto"/>
          </w:tcPr>
          <w:p w14:paraId="03C1B537" w14:textId="77777777" w:rsidR="00F37B93" w:rsidRDefault="00F37B93" w:rsidP="008A48B4">
            <w:pPr>
              <w:pStyle w:val="Bezproreda"/>
              <w:rPr>
                <w:rFonts w:asciiTheme="minorHAnsi" w:hAnsiTheme="minorHAnsi" w:cstheme="minorHAnsi"/>
              </w:rPr>
            </w:pPr>
          </w:p>
          <w:p w14:paraId="34E81262" w14:textId="5F84C68B" w:rsidR="004F4633" w:rsidRPr="00CC44EB" w:rsidRDefault="004F4633" w:rsidP="008A48B4">
            <w:pPr>
              <w:pStyle w:val="Bezproreda"/>
              <w:rPr>
                <w:rFonts w:asciiTheme="minorHAnsi" w:hAnsiTheme="minorHAnsi" w:cstheme="minorHAnsi"/>
              </w:rPr>
            </w:pPr>
          </w:p>
        </w:tc>
      </w:tr>
      <w:tr w:rsidR="00F37B93" w:rsidRPr="00CC44EB" w14:paraId="5708A1DA" w14:textId="77777777" w:rsidTr="008A48B4">
        <w:tc>
          <w:tcPr>
            <w:tcW w:w="534" w:type="dxa"/>
            <w:vMerge w:val="restart"/>
            <w:shd w:val="clear" w:color="auto" w:fill="auto"/>
          </w:tcPr>
          <w:p w14:paraId="58E33CFD" w14:textId="77777777" w:rsidR="00F37B93" w:rsidRPr="00CC44EB" w:rsidRDefault="00F37B93" w:rsidP="008A48B4">
            <w:pPr>
              <w:pStyle w:val="Bezproreda"/>
              <w:rPr>
                <w:rFonts w:asciiTheme="minorHAnsi" w:hAnsiTheme="minorHAnsi" w:cstheme="minorHAnsi"/>
              </w:rPr>
            </w:pPr>
          </w:p>
        </w:tc>
        <w:tc>
          <w:tcPr>
            <w:tcW w:w="3969" w:type="dxa"/>
            <w:shd w:val="clear" w:color="auto" w:fill="auto"/>
          </w:tcPr>
          <w:p w14:paraId="20A79286" w14:textId="77777777" w:rsidR="00F37B93" w:rsidRPr="00CC44EB" w:rsidRDefault="00F37B93" w:rsidP="008A48B4">
            <w:pPr>
              <w:pStyle w:val="Bezproreda"/>
              <w:rPr>
                <w:rFonts w:asciiTheme="minorHAnsi" w:hAnsiTheme="minorHAnsi" w:cstheme="minorHAnsi"/>
              </w:rPr>
            </w:pPr>
          </w:p>
          <w:p w14:paraId="57ACE5A3" w14:textId="77777777" w:rsidR="00F37B93" w:rsidRPr="00CC44EB" w:rsidRDefault="00F37B93" w:rsidP="008A48B4">
            <w:pPr>
              <w:pStyle w:val="Bezproreda"/>
              <w:rPr>
                <w:rFonts w:asciiTheme="minorHAnsi" w:hAnsiTheme="minorHAnsi" w:cstheme="minorHAnsi"/>
              </w:rPr>
            </w:pPr>
            <w:r w:rsidRPr="00CC44EB">
              <w:rPr>
                <w:rFonts w:asciiTheme="minorHAnsi" w:hAnsiTheme="minorHAnsi" w:cstheme="minorHAnsi"/>
              </w:rPr>
              <w:t xml:space="preserve">Sjedište/ Adresa </w:t>
            </w:r>
          </w:p>
        </w:tc>
        <w:tc>
          <w:tcPr>
            <w:tcW w:w="4785" w:type="dxa"/>
            <w:shd w:val="clear" w:color="auto" w:fill="auto"/>
          </w:tcPr>
          <w:p w14:paraId="1EF27895" w14:textId="77777777" w:rsidR="00F37B93" w:rsidRPr="00CC44EB" w:rsidRDefault="00F37B93" w:rsidP="008A48B4">
            <w:pPr>
              <w:pStyle w:val="Bezproreda"/>
              <w:rPr>
                <w:rFonts w:asciiTheme="minorHAnsi" w:hAnsiTheme="minorHAnsi" w:cstheme="minorHAnsi"/>
              </w:rPr>
            </w:pPr>
          </w:p>
        </w:tc>
      </w:tr>
      <w:tr w:rsidR="00F37B93" w:rsidRPr="00CC44EB" w14:paraId="364F41D0" w14:textId="77777777" w:rsidTr="008A48B4">
        <w:tc>
          <w:tcPr>
            <w:tcW w:w="534" w:type="dxa"/>
            <w:vMerge/>
            <w:shd w:val="clear" w:color="auto" w:fill="auto"/>
          </w:tcPr>
          <w:p w14:paraId="01360B1B" w14:textId="77777777" w:rsidR="00F37B93" w:rsidRPr="00CC44EB" w:rsidRDefault="00F37B93" w:rsidP="008A48B4">
            <w:pPr>
              <w:pStyle w:val="Bezproreda"/>
              <w:rPr>
                <w:rFonts w:asciiTheme="minorHAnsi" w:hAnsiTheme="minorHAnsi" w:cstheme="minorHAnsi"/>
              </w:rPr>
            </w:pPr>
          </w:p>
        </w:tc>
        <w:tc>
          <w:tcPr>
            <w:tcW w:w="3969" w:type="dxa"/>
            <w:shd w:val="clear" w:color="auto" w:fill="auto"/>
          </w:tcPr>
          <w:p w14:paraId="1154B54C" w14:textId="7222290E" w:rsidR="00F37B93" w:rsidRPr="00CC44EB" w:rsidRDefault="00F37B93" w:rsidP="008A48B4">
            <w:pPr>
              <w:pStyle w:val="Bezproreda"/>
              <w:rPr>
                <w:rFonts w:asciiTheme="minorHAnsi" w:hAnsiTheme="minorHAnsi" w:cstheme="minorHAnsi"/>
              </w:rPr>
            </w:pPr>
            <w:r w:rsidRPr="00CC44EB">
              <w:rPr>
                <w:rFonts w:asciiTheme="minorHAnsi" w:hAnsiTheme="minorHAnsi" w:cstheme="minorHAnsi"/>
              </w:rPr>
              <w:t xml:space="preserve">OIB </w:t>
            </w:r>
            <w:r w:rsidR="00706BDE">
              <w:rPr>
                <w:rFonts w:asciiTheme="minorHAnsi" w:hAnsiTheme="minorHAnsi" w:cstheme="minorHAnsi"/>
              </w:rPr>
              <w:t>:</w:t>
            </w:r>
          </w:p>
        </w:tc>
        <w:tc>
          <w:tcPr>
            <w:tcW w:w="4785" w:type="dxa"/>
            <w:shd w:val="clear" w:color="auto" w:fill="auto"/>
          </w:tcPr>
          <w:p w14:paraId="79BBD7B5" w14:textId="77777777" w:rsidR="00F37B93" w:rsidRPr="00CC44EB" w:rsidRDefault="00F37B93" w:rsidP="008A48B4">
            <w:pPr>
              <w:pStyle w:val="Bezproreda"/>
              <w:rPr>
                <w:rFonts w:asciiTheme="minorHAnsi" w:hAnsiTheme="minorHAnsi" w:cstheme="minorHAnsi"/>
              </w:rPr>
            </w:pPr>
          </w:p>
        </w:tc>
      </w:tr>
      <w:tr w:rsidR="00F37B93" w:rsidRPr="00CC44EB" w14:paraId="0605A2F8" w14:textId="77777777" w:rsidTr="008A48B4">
        <w:tc>
          <w:tcPr>
            <w:tcW w:w="534" w:type="dxa"/>
            <w:vMerge/>
            <w:shd w:val="clear" w:color="auto" w:fill="auto"/>
          </w:tcPr>
          <w:p w14:paraId="199C9EF5" w14:textId="77777777" w:rsidR="00F37B93" w:rsidRPr="00CC44EB" w:rsidRDefault="00F37B93" w:rsidP="008A48B4">
            <w:pPr>
              <w:pStyle w:val="Bezproreda"/>
              <w:rPr>
                <w:rFonts w:asciiTheme="minorHAnsi" w:hAnsiTheme="minorHAnsi" w:cstheme="minorHAnsi"/>
              </w:rPr>
            </w:pPr>
          </w:p>
        </w:tc>
        <w:tc>
          <w:tcPr>
            <w:tcW w:w="3969" w:type="dxa"/>
            <w:shd w:val="clear" w:color="auto" w:fill="auto"/>
          </w:tcPr>
          <w:p w14:paraId="288AE10A" w14:textId="77777777" w:rsidR="00F37B93" w:rsidRPr="00CC44EB" w:rsidRDefault="00F37B93" w:rsidP="008A48B4">
            <w:pPr>
              <w:pStyle w:val="Bezproreda"/>
              <w:rPr>
                <w:rFonts w:asciiTheme="minorHAnsi" w:hAnsiTheme="minorHAnsi" w:cstheme="minorHAnsi"/>
              </w:rPr>
            </w:pPr>
          </w:p>
          <w:p w14:paraId="72E813C6" w14:textId="77777777" w:rsidR="00F37B93" w:rsidRPr="00CC44EB" w:rsidRDefault="00F37B93" w:rsidP="008A48B4">
            <w:pPr>
              <w:pStyle w:val="Bezproreda"/>
              <w:rPr>
                <w:rFonts w:asciiTheme="minorHAnsi" w:hAnsiTheme="minorHAnsi" w:cstheme="minorHAnsi"/>
              </w:rPr>
            </w:pPr>
            <w:r w:rsidRPr="00CC44EB">
              <w:rPr>
                <w:rFonts w:asciiTheme="minorHAnsi" w:hAnsiTheme="minorHAnsi" w:cstheme="minorHAnsi"/>
              </w:rPr>
              <w:t>Broj računa</w:t>
            </w:r>
            <w:r>
              <w:rPr>
                <w:rFonts w:asciiTheme="minorHAnsi" w:hAnsiTheme="minorHAnsi" w:cstheme="minorHAnsi"/>
              </w:rPr>
              <w:t xml:space="preserve"> (IBAN)</w:t>
            </w:r>
          </w:p>
        </w:tc>
        <w:tc>
          <w:tcPr>
            <w:tcW w:w="4785" w:type="dxa"/>
            <w:shd w:val="clear" w:color="auto" w:fill="auto"/>
          </w:tcPr>
          <w:p w14:paraId="4C4B7649" w14:textId="77777777" w:rsidR="00F37B93" w:rsidRPr="00CC44EB" w:rsidRDefault="00F37B93" w:rsidP="008A48B4">
            <w:pPr>
              <w:pStyle w:val="Bezproreda"/>
              <w:rPr>
                <w:rFonts w:asciiTheme="minorHAnsi" w:hAnsiTheme="minorHAnsi" w:cstheme="minorHAnsi"/>
              </w:rPr>
            </w:pPr>
          </w:p>
        </w:tc>
      </w:tr>
      <w:tr w:rsidR="00F37B93" w:rsidRPr="00CC44EB" w14:paraId="060190EB" w14:textId="77777777" w:rsidTr="008A48B4">
        <w:tc>
          <w:tcPr>
            <w:tcW w:w="534" w:type="dxa"/>
            <w:vMerge/>
            <w:shd w:val="clear" w:color="auto" w:fill="auto"/>
          </w:tcPr>
          <w:p w14:paraId="2149AC68" w14:textId="77777777" w:rsidR="00F37B93" w:rsidRPr="00CC44EB" w:rsidRDefault="00F37B93" w:rsidP="008A48B4">
            <w:pPr>
              <w:pStyle w:val="Bezproreda"/>
              <w:rPr>
                <w:rFonts w:asciiTheme="minorHAnsi" w:hAnsiTheme="minorHAnsi" w:cstheme="minorHAnsi"/>
              </w:rPr>
            </w:pPr>
          </w:p>
        </w:tc>
        <w:tc>
          <w:tcPr>
            <w:tcW w:w="3969" w:type="dxa"/>
            <w:shd w:val="clear" w:color="auto" w:fill="auto"/>
          </w:tcPr>
          <w:p w14:paraId="062ED6CD" w14:textId="77777777" w:rsidR="00F37B93" w:rsidRPr="00CC44EB" w:rsidRDefault="00F37B93" w:rsidP="008A48B4">
            <w:pPr>
              <w:pStyle w:val="Bezproreda"/>
              <w:rPr>
                <w:rFonts w:asciiTheme="minorHAnsi" w:hAnsiTheme="minorHAnsi" w:cstheme="minorHAnsi"/>
              </w:rPr>
            </w:pPr>
            <w:r>
              <w:rPr>
                <w:rFonts w:asciiTheme="minorHAnsi" w:hAnsiTheme="minorHAnsi" w:cstheme="minorHAnsi"/>
              </w:rPr>
              <w:t>U sustavu p</w:t>
            </w:r>
            <w:r w:rsidRPr="00CC44EB">
              <w:rPr>
                <w:rFonts w:asciiTheme="minorHAnsi" w:hAnsiTheme="minorHAnsi" w:cstheme="minorHAnsi"/>
              </w:rPr>
              <w:t xml:space="preserve">oreza na dodanu vrijednost </w:t>
            </w:r>
            <w:r>
              <w:rPr>
                <w:rFonts w:asciiTheme="minorHAnsi" w:hAnsiTheme="minorHAnsi" w:cstheme="minorHAnsi"/>
              </w:rPr>
              <w:t xml:space="preserve">–navod </w:t>
            </w:r>
          </w:p>
        </w:tc>
        <w:tc>
          <w:tcPr>
            <w:tcW w:w="4785" w:type="dxa"/>
            <w:shd w:val="clear" w:color="auto" w:fill="auto"/>
          </w:tcPr>
          <w:p w14:paraId="4DF3333D" w14:textId="77777777" w:rsidR="00F37B93" w:rsidRPr="00CC44EB" w:rsidRDefault="00F37B93" w:rsidP="008A48B4">
            <w:pPr>
              <w:pStyle w:val="Bezproreda"/>
              <w:rPr>
                <w:rFonts w:asciiTheme="minorHAnsi" w:hAnsiTheme="minorHAnsi" w:cstheme="minorHAnsi"/>
              </w:rPr>
            </w:pPr>
            <w:r>
              <w:rPr>
                <w:rFonts w:asciiTheme="minorHAnsi" w:hAnsiTheme="minorHAnsi" w:cstheme="minorHAnsi"/>
              </w:rPr>
              <w:t xml:space="preserve">     </w:t>
            </w:r>
            <w:r w:rsidRPr="00CC44EB">
              <w:rPr>
                <w:rFonts w:asciiTheme="minorHAnsi" w:hAnsiTheme="minorHAnsi" w:cstheme="minorHAnsi"/>
              </w:rPr>
              <w:t xml:space="preserve">DA              NE </w:t>
            </w:r>
            <w:r>
              <w:rPr>
                <w:rFonts w:asciiTheme="minorHAnsi" w:hAnsiTheme="minorHAnsi" w:cstheme="minorHAnsi"/>
              </w:rPr>
              <w:t xml:space="preserve">  </w:t>
            </w:r>
            <w:r w:rsidRPr="00CC44EB">
              <w:rPr>
                <w:rFonts w:asciiTheme="minorHAnsi" w:hAnsiTheme="minorHAnsi" w:cstheme="minorHAnsi"/>
                <w:sz w:val="20"/>
                <w:szCs w:val="20"/>
              </w:rPr>
              <w:t>(</w:t>
            </w:r>
            <w:r>
              <w:rPr>
                <w:rFonts w:asciiTheme="minorHAnsi" w:hAnsiTheme="minorHAnsi" w:cstheme="minorHAnsi"/>
                <w:sz w:val="20"/>
                <w:szCs w:val="20"/>
              </w:rPr>
              <w:t xml:space="preserve">  </w:t>
            </w:r>
            <w:r w:rsidRPr="00CC44EB">
              <w:rPr>
                <w:rFonts w:asciiTheme="minorHAnsi" w:hAnsiTheme="minorHAnsi" w:cstheme="minorHAnsi"/>
                <w:sz w:val="20"/>
                <w:szCs w:val="20"/>
              </w:rPr>
              <w:t>zaokružiti odgovor)</w:t>
            </w:r>
          </w:p>
        </w:tc>
      </w:tr>
      <w:tr w:rsidR="00F37B93" w:rsidRPr="00CC44EB" w14:paraId="67F3A420" w14:textId="77777777" w:rsidTr="008A48B4">
        <w:tc>
          <w:tcPr>
            <w:tcW w:w="534" w:type="dxa"/>
            <w:vMerge/>
            <w:shd w:val="clear" w:color="auto" w:fill="auto"/>
          </w:tcPr>
          <w:p w14:paraId="05212E1D" w14:textId="77777777" w:rsidR="00F37B93" w:rsidRPr="00CC44EB" w:rsidRDefault="00F37B93" w:rsidP="008A48B4">
            <w:pPr>
              <w:pStyle w:val="Bezproreda"/>
              <w:rPr>
                <w:rFonts w:asciiTheme="minorHAnsi" w:hAnsiTheme="minorHAnsi" w:cstheme="minorHAnsi"/>
              </w:rPr>
            </w:pPr>
          </w:p>
        </w:tc>
        <w:tc>
          <w:tcPr>
            <w:tcW w:w="3969" w:type="dxa"/>
            <w:shd w:val="clear" w:color="auto" w:fill="auto"/>
          </w:tcPr>
          <w:p w14:paraId="64F2BE7D" w14:textId="77777777" w:rsidR="00F37B93" w:rsidRPr="00CC44EB" w:rsidRDefault="00F37B93" w:rsidP="008A48B4">
            <w:pPr>
              <w:pStyle w:val="Bezproreda"/>
              <w:rPr>
                <w:rFonts w:asciiTheme="minorHAnsi" w:hAnsiTheme="minorHAnsi" w:cstheme="minorHAnsi"/>
              </w:rPr>
            </w:pPr>
          </w:p>
          <w:p w14:paraId="4F82A4D7" w14:textId="77777777" w:rsidR="00F37B93" w:rsidRPr="00CC44EB" w:rsidRDefault="00F37B93" w:rsidP="008A48B4">
            <w:pPr>
              <w:pStyle w:val="Bezproreda"/>
              <w:rPr>
                <w:rFonts w:asciiTheme="minorHAnsi" w:hAnsiTheme="minorHAnsi" w:cstheme="minorHAnsi"/>
              </w:rPr>
            </w:pPr>
            <w:r w:rsidRPr="00CC44EB">
              <w:rPr>
                <w:rFonts w:asciiTheme="minorHAnsi" w:hAnsiTheme="minorHAnsi" w:cstheme="minorHAnsi"/>
              </w:rPr>
              <w:t>Adresa za dostavu pošte</w:t>
            </w:r>
          </w:p>
        </w:tc>
        <w:tc>
          <w:tcPr>
            <w:tcW w:w="4785" w:type="dxa"/>
            <w:shd w:val="clear" w:color="auto" w:fill="auto"/>
          </w:tcPr>
          <w:p w14:paraId="61FAA75E" w14:textId="77777777" w:rsidR="00F37B93" w:rsidRPr="00CC44EB" w:rsidRDefault="00F37B93" w:rsidP="008A48B4">
            <w:pPr>
              <w:pStyle w:val="Bezproreda"/>
              <w:rPr>
                <w:rFonts w:asciiTheme="minorHAnsi" w:hAnsiTheme="minorHAnsi" w:cstheme="minorHAnsi"/>
              </w:rPr>
            </w:pPr>
          </w:p>
        </w:tc>
      </w:tr>
      <w:tr w:rsidR="00F37B93" w:rsidRPr="00CC44EB" w14:paraId="156BDF8F" w14:textId="77777777" w:rsidTr="008A48B4">
        <w:tc>
          <w:tcPr>
            <w:tcW w:w="534" w:type="dxa"/>
            <w:vMerge/>
            <w:shd w:val="clear" w:color="auto" w:fill="auto"/>
          </w:tcPr>
          <w:p w14:paraId="08EC5DCF" w14:textId="77777777" w:rsidR="00F37B93" w:rsidRPr="00CC44EB" w:rsidRDefault="00F37B93" w:rsidP="008A48B4">
            <w:pPr>
              <w:pStyle w:val="Bezproreda"/>
              <w:rPr>
                <w:rFonts w:asciiTheme="minorHAnsi" w:hAnsiTheme="minorHAnsi" w:cstheme="minorHAnsi"/>
              </w:rPr>
            </w:pPr>
          </w:p>
        </w:tc>
        <w:tc>
          <w:tcPr>
            <w:tcW w:w="3969" w:type="dxa"/>
            <w:shd w:val="clear" w:color="auto" w:fill="auto"/>
          </w:tcPr>
          <w:p w14:paraId="6ED77D2D" w14:textId="77777777" w:rsidR="00F37B93" w:rsidRPr="00CC44EB" w:rsidRDefault="00F37B93" w:rsidP="008A48B4">
            <w:pPr>
              <w:pStyle w:val="Bezproreda"/>
              <w:rPr>
                <w:rFonts w:asciiTheme="minorHAnsi" w:hAnsiTheme="minorHAnsi" w:cstheme="minorHAnsi"/>
              </w:rPr>
            </w:pPr>
          </w:p>
          <w:p w14:paraId="5BEA2347" w14:textId="77777777" w:rsidR="00F37B93" w:rsidRPr="00CC44EB" w:rsidRDefault="00F37B93" w:rsidP="008A48B4">
            <w:pPr>
              <w:pStyle w:val="Bezproreda"/>
              <w:rPr>
                <w:rFonts w:asciiTheme="minorHAnsi" w:hAnsiTheme="minorHAnsi" w:cstheme="minorHAnsi"/>
              </w:rPr>
            </w:pPr>
            <w:r>
              <w:rPr>
                <w:rFonts w:asciiTheme="minorHAnsi" w:hAnsiTheme="minorHAnsi" w:cstheme="minorHAnsi"/>
              </w:rPr>
              <w:t xml:space="preserve">Adresa e-pošte </w:t>
            </w:r>
          </w:p>
        </w:tc>
        <w:tc>
          <w:tcPr>
            <w:tcW w:w="4785" w:type="dxa"/>
            <w:shd w:val="clear" w:color="auto" w:fill="auto"/>
          </w:tcPr>
          <w:p w14:paraId="4058456B" w14:textId="77777777" w:rsidR="00F37B93" w:rsidRPr="00CC44EB" w:rsidRDefault="00F37B93" w:rsidP="008A48B4">
            <w:pPr>
              <w:pStyle w:val="Bezproreda"/>
              <w:rPr>
                <w:rFonts w:asciiTheme="minorHAnsi" w:hAnsiTheme="minorHAnsi" w:cstheme="minorHAnsi"/>
              </w:rPr>
            </w:pPr>
          </w:p>
        </w:tc>
      </w:tr>
      <w:tr w:rsidR="00F37B93" w:rsidRPr="00CC44EB" w14:paraId="4185EEAA" w14:textId="77777777" w:rsidTr="008A48B4">
        <w:tc>
          <w:tcPr>
            <w:tcW w:w="534" w:type="dxa"/>
            <w:vMerge/>
            <w:shd w:val="clear" w:color="auto" w:fill="auto"/>
          </w:tcPr>
          <w:p w14:paraId="666C2193" w14:textId="77777777" w:rsidR="00F37B93" w:rsidRPr="00CC44EB" w:rsidRDefault="00F37B93" w:rsidP="008A48B4">
            <w:pPr>
              <w:pStyle w:val="Bezproreda"/>
              <w:rPr>
                <w:rFonts w:asciiTheme="minorHAnsi" w:hAnsiTheme="minorHAnsi" w:cstheme="minorHAnsi"/>
              </w:rPr>
            </w:pPr>
          </w:p>
        </w:tc>
        <w:tc>
          <w:tcPr>
            <w:tcW w:w="3969" w:type="dxa"/>
            <w:shd w:val="clear" w:color="auto" w:fill="auto"/>
          </w:tcPr>
          <w:p w14:paraId="5D51002F" w14:textId="77777777" w:rsidR="00F37B93" w:rsidRPr="00CC44EB" w:rsidRDefault="00F37B93" w:rsidP="008A48B4">
            <w:pPr>
              <w:pStyle w:val="Bezproreda"/>
              <w:rPr>
                <w:rFonts w:asciiTheme="minorHAnsi" w:hAnsiTheme="minorHAnsi" w:cstheme="minorHAnsi"/>
              </w:rPr>
            </w:pPr>
          </w:p>
          <w:p w14:paraId="0780E79D" w14:textId="77777777" w:rsidR="00F37B93" w:rsidRPr="00CC44EB" w:rsidRDefault="00F37B93" w:rsidP="008A48B4">
            <w:pPr>
              <w:pStyle w:val="Bezproreda"/>
              <w:rPr>
                <w:rFonts w:asciiTheme="minorHAnsi" w:hAnsiTheme="minorHAnsi" w:cstheme="minorHAnsi"/>
              </w:rPr>
            </w:pPr>
            <w:r w:rsidRPr="00CC44EB">
              <w:rPr>
                <w:rFonts w:asciiTheme="minorHAnsi" w:hAnsiTheme="minorHAnsi" w:cstheme="minorHAnsi"/>
              </w:rPr>
              <w:t>Kontakt osoba ponuditelja</w:t>
            </w:r>
          </w:p>
        </w:tc>
        <w:tc>
          <w:tcPr>
            <w:tcW w:w="4785" w:type="dxa"/>
            <w:shd w:val="clear" w:color="auto" w:fill="auto"/>
          </w:tcPr>
          <w:p w14:paraId="77423205" w14:textId="77777777" w:rsidR="00F37B93" w:rsidRPr="00CC44EB" w:rsidRDefault="00F37B93" w:rsidP="008A48B4">
            <w:pPr>
              <w:pStyle w:val="Bezproreda"/>
              <w:rPr>
                <w:rFonts w:asciiTheme="minorHAnsi" w:hAnsiTheme="minorHAnsi" w:cstheme="minorHAnsi"/>
              </w:rPr>
            </w:pPr>
          </w:p>
        </w:tc>
      </w:tr>
      <w:tr w:rsidR="00F37B93" w:rsidRPr="00CC44EB" w14:paraId="5930D8DC" w14:textId="77777777" w:rsidTr="008A48B4">
        <w:tc>
          <w:tcPr>
            <w:tcW w:w="534" w:type="dxa"/>
            <w:vMerge/>
            <w:shd w:val="clear" w:color="auto" w:fill="auto"/>
          </w:tcPr>
          <w:p w14:paraId="4A21CB8B" w14:textId="77777777" w:rsidR="00F37B93" w:rsidRPr="00CC44EB" w:rsidRDefault="00F37B93" w:rsidP="008A48B4">
            <w:pPr>
              <w:pStyle w:val="Bezproreda"/>
              <w:rPr>
                <w:rFonts w:asciiTheme="minorHAnsi" w:hAnsiTheme="minorHAnsi" w:cstheme="minorHAnsi"/>
              </w:rPr>
            </w:pPr>
          </w:p>
        </w:tc>
        <w:tc>
          <w:tcPr>
            <w:tcW w:w="3969" w:type="dxa"/>
            <w:shd w:val="clear" w:color="auto" w:fill="auto"/>
          </w:tcPr>
          <w:p w14:paraId="1608952C" w14:textId="77777777" w:rsidR="00706BDE" w:rsidRDefault="00706BDE" w:rsidP="008A48B4">
            <w:pPr>
              <w:pStyle w:val="Bezproreda"/>
              <w:rPr>
                <w:rFonts w:asciiTheme="minorHAnsi" w:hAnsiTheme="minorHAnsi" w:cstheme="minorHAnsi"/>
              </w:rPr>
            </w:pPr>
          </w:p>
          <w:p w14:paraId="0D8A80E5" w14:textId="238DE7F6" w:rsidR="00F37B93" w:rsidRPr="00CC44EB" w:rsidRDefault="00F37B93" w:rsidP="008A48B4">
            <w:pPr>
              <w:pStyle w:val="Bezproreda"/>
              <w:rPr>
                <w:rFonts w:asciiTheme="minorHAnsi" w:hAnsiTheme="minorHAnsi" w:cstheme="minorHAnsi"/>
              </w:rPr>
            </w:pPr>
            <w:r w:rsidRPr="00CC44EB">
              <w:rPr>
                <w:rFonts w:asciiTheme="minorHAnsi" w:hAnsiTheme="minorHAnsi" w:cstheme="minorHAnsi"/>
              </w:rPr>
              <w:t>Broj telefona</w:t>
            </w:r>
            <w:r w:rsidR="004F4633">
              <w:rPr>
                <w:rFonts w:asciiTheme="minorHAnsi" w:hAnsiTheme="minorHAnsi" w:cstheme="minorHAnsi"/>
              </w:rPr>
              <w:t xml:space="preserve"> kontakt osobe</w:t>
            </w:r>
          </w:p>
        </w:tc>
        <w:tc>
          <w:tcPr>
            <w:tcW w:w="4785" w:type="dxa"/>
            <w:shd w:val="clear" w:color="auto" w:fill="auto"/>
          </w:tcPr>
          <w:p w14:paraId="157F8C2A" w14:textId="77777777" w:rsidR="00F37B93" w:rsidRPr="00CC44EB" w:rsidRDefault="00F37B93" w:rsidP="008A48B4">
            <w:pPr>
              <w:pStyle w:val="Bezproreda"/>
              <w:rPr>
                <w:rFonts w:asciiTheme="minorHAnsi" w:hAnsiTheme="minorHAnsi" w:cstheme="minorHAnsi"/>
              </w:rPr>
            </w:pPr>
          </w:p>
        </w:tc>
      </w:tr>
      <w:tr w:rsidR="00F37B93" w:rsidRPr="00CC44EB" w14:paraId="49037DF5" w14:textId="77777777" w:rsidTr="008A48B4">
        <w:tc>
          <w:tcPr>
            <w:tcW w:w="534" w:type="dxa"/>
            <w:vMerge/>
            <w:shd w:val="clear" w:color="auto" w:fill="auto"/>
          </w:tcPr>
          <w:p w14:paraId="41FC5334" w14:textId="77777777" w:rsidR="00F37B93" w:rsidRPr="00CC44EB" w:rsidRDefault="00F37B93" w:rsidP="008A48B4">
            <w:pPr>
              <w:pStyle w:val="Bezproreda"/>
              <w:rPr>
                <w:rFonts w:asciiTheme="minorHAnsi" w:hAnsiTheme="minorHAnsi" w:cstheme="minorHAnsi"/>
              </w:rPr>
            </w:pPr>
          </w:p>
        </w:tc>
        <w:tc>
          <w:tcPr>
            <w:tcW w:w="3969" w:type="dxa"/>
            <w:shd w:val="clear" w:color="auto" w:fill="auto"/>
          </w:tcPr>
          <w:p w14:paraId="0810BF38" w14:textId="7B502D5E" w:rsidR="00F37B93" w:rsidRPr="00CC44EB" w:rsidRDefault="004F4633" w:rsidP="008A48B4">
            <w:pPr>
              <w:pStyle w:val="Bezproreda"/>
              <w:rPr>
                <w:rFonts w:asciiTheme="minorHAnsi" w:hAnsiTheme="minorHAnsi" w:cstheme="minorHAnsi"/>
              </w:rPr>
            </w:pPr>
            <w:r>
              <w:rPr>
                <w:rFonts w:asciiTheme="minorHAnsi" w:hAnsiTheme="minorHAnsi" w:cstheme="minorHAnsi"/>
              </w:rPr>
              <w:t xml:space="preserve">Odgovorna osoba </w:t>
            </w:r>
            <w:r w:rsidR="00E202F3">
              <w:rPr>
                <w:rFonts w:asciiTheme="minorHAnsi" w:hAnsiTheme="minorHAnsi" w:cstheme="minorHAnsi"/>
              </w:rPr>
              <w:t>ponuditelja</w:t>
            </w:r>
          </w:p>
        </w:tc>
        <w:tc>
          <w:tcPr>
            <w:tcW w:w="4785" w:type="dxa"/>
            <w:shd w:val="clear" w:color="auto" w:fill="auto"/>
          </w:tcPr>
          <w:p w14:paraId="05848C35" w14:textId="77777777" w:rsidR="00F37B93" w:rsidRPr="00CC44EB" w:rsidRDefault="00F37B93" w:rsidP="008A48B4">
            <w:pPr>
              <w:pStyle w:val="Bezproreda"/>
              <w:rPr>
                <w:rFonts w:asciiTheme="minorHAnsi" w:hAnsiTheme="minorHAnsi" w:cstheme="minorHAnsi"/>
              </w:rPr>
            </w:pPr>
          </w:p>
        </w:tc>
      </w:tr>
      <w:tr w:rsidR="00706BDE" w:rsidRPr="00CC44EB" w14:paraId="53D597E5" w14:textId="77777777" w:rsidTr="008A48B4">
        <w:tc>
          <w:tcPr>
            <w:tcW w:w="534" w:type="dxa"/>
            <w:shd w:val="clear" w:color="auto" w:fill="auto"/>
          </w:tcPr>
          <w:p w14:paraId="6E71ACC2" w14:textId="77777777" w:rsidR="00706BDE" w:rsidRPr="00CC44EB" w:rsidRDefault="00706BDE" w:rsidP="008A48B4">
            <w:pPr>
              <w:pStyle w:val="Bezproreda"/>
              <w:rPr>
                <w:rFonts w:asciiTheme="minorHAnsi" w:hAnsiTheme="minorHAnsi" w:cstheme="minorHAnsi"/>
              </w:rPr>
            </w:pPr>
          </w:p>
        </w:tc>
        <w:tc>
          <w:tcPr>
            <w:tcW w:w="3969" w:type="dxa"/>
            <w:shd w:val="clear" w:color="auto" w:fill="auto"/>
          </w:tcPr>
          <w:p w14:paraId="19FD926E" w14:textId="787387E5" w:rsidR="00706BDE" w:rsidRDefault="00706BDE" w:rsidP="008A48B4">
            <w:pPr>
              <w:pStyle w:val="Bezproreda"/>
              <w:rPr>
                <w:rFonts w:asciiTheme="minorHAnsi" w:hAnsiTheme="minorHAnsi" w:cstheme="minorHAnsi"/>
              </w:rPr>
            </w:pPr>
            <w:r>
              <w:rPr>
                <w:rFonts w:asciiTheme="minorHAnsi" w:hAnsiTheme="minorHAnsi" w:cstheme="minorHAnsi"/>
              </w:rPr>
              <w:t xml:space="preserve">Broj ponude ponuditelja </w:t>
            </w:r>
          </w:p>
        </w:tc>
        <w:tc>
          <w:tcPr>
            <w:tcW w:w="4785" w:type="dxa"/>
            <w:shd w:val="clear" w:color="auto" w:fill="auto"/>
          </w:tcPr>
          <w:p w14:paraId="2FE7347E" w14:textId="77777777" w:rsidR="00706BDE" w:rsidRPr="00CC44EB" w:rsidRDefault="00706BDE" w:rsidP="008A48B4">
            <w:pPr>
              <w:pStyle w:val="Bezproreda"/>
              <w:rPr>
                <w:rFonts w:asciiTheme="minorHAnsi" w:hAnsiTheme="minorHAnsi" w:cstheme="minorHAnsi"/>
              </w:rPr>
            </w:pPr>
          </w:p>
        </w:tc>
      </w:tr>
    </w:tbl>
    <w:p w14:paraId="2603FC64" w14:textId="77777777" w:rsidR="00F37B93" w:rsidRDefault="00F37B93" w:rsidP="00F37B93">
      <w:pPr>
        <w:pStyle w:val="Bezproreda"/>
        <w:rPr>
          <w:rFonts w:asciiTheme="minorHAnsi" w:hAnsiTheme="minorHAnsi" w:cstheme="minorHAnsi"/>
          <w:b/>
        </w:rPr>
      </w:pPr>
    </w:p>
    <w:p w14:paraId="75125299" w14:textId="77777777" w:rsidR="00706BDE" w:rsidRPr="00474ED8" w:rsidRDefault="00706BDE" w:rsidP="00706BDE">
      <w:pPr>
        <w:pStyle w:val="Bezproreda"/>
        <w:rPr>
          <w:rFonts w:asciiTheme="minorHAnsi" w:hAnsiTheme="minorHAnsi" w:cstheme="minorHAnsi"/>
          <w:b/>
        </w:rPr>
      </w:pPr>
      <w:r w:rsidRPr="00474ED8">
        <w:rPr>
          <w:rFonts w:asciiTheme="minorHAnsi" w:hAnsiTheme="minorHAnsi" w:cstheme="minorHAnsi"/>
          <w:b/>
        </w:rPr>
        <w:t>Cijena ponude :</w:t>
      </w:r>
    </w:p>
    <w:p w14:paraId="5AF7A4AD" w14:textId="77777777" w:rsidR="00706BDE" w:rsidRPr="00CC44EB" w:rsidRDefault="00706BDE" w:rsidP="00706BDE">
      <w:pPr>
        <w:pStyle w:val="Bezproreda"/>
        <w:rPr>
          <w:rFonts w:asciiTheme="minorHAnsi" w:hAnsiTheme="minorHAnsi" w:cstheme="minorHAnsi"/>
          <w:sz w:val="20"/>
          <w:szCs w:val="20"/>
        </w:rPr>
      </w:pPr>
      <w:r w:rsidRPr="00CC44EB">
        <w:rPr>
          <w:rFonts w:asciiTheme="minorHAnsi" w:hAnsiTheme="minorHAnsi" w:cstheme="minorHAnsi"/>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625"/>
        <w:gridCol w:w="4234"/>
      </w:tblGrid>
      <w:tr w:rsidR="00706BDE" w:rsidRPr="00CC44EB" w14:paraId="556A10F1" w14:textId="77777777" w:rsidTr="003026B0">
        <w:tc>
          <w:tcPr>
            <w:tcW w:w="2251" w:type="dxa"/>
            <w:vMerge w:val="restart"/>
            <w:shd w:val="clear" w:color="auto" w:fill="auto"/>
          </w:tcPr>
          <w:p w14:paraId="58D6C492" w14:textId="4AB9F049" w:rsidR="00706BDE" w:rsidRPr="00CC44EB" w:rsidRDefault="00706BDE" w:rsidP="003026B0">
            <w:pPr>
              <w:pStyle w:val="Bezproreda"/>
              <w:rPr>
                <w:rFonts w:asciiTheme="minorHAnsi" w:hAnsiTheme="minorHAnsi" w:cstheme="minorHAnsi"/>
                <w:b/>
              </w:rPr>
            </w:pPr>
            <w:r w:rsidRPr="00CC44EB">
              <w:rPr>
                <w:rFonts w:asciiTheme="minorHAnsi" w:hAnsiTheme="minorHAnsi" w:cstheme="minorHAnsi"/>
                <w:b/>
              </w:rPr>
              <w:t xml:space="preserve">Predmet </w:t>
            </w:r>
            <w:r>
              <w:rPr>
                <w:rFonts w:asciiTheme="minorHAnsi" w:hAnsiTheme="minorHAnsi" w:cstheme="minorHAnsi"/>
                <w:b/>
              </w:rPr>
              <w:t xml:space="preserve">nabave: </w:t>
            </w:r>
          </w:p>
        </w:tc>
        <w:tc>
          <w:tcPr>
            <w:tcW w:w="2677" w:type="dxa"/>
            <w:shd w:val="clear" w:color="auto" w:fill="auto"/>
          </w:tcPr>
          <w:p w14:paraId="423FF6D2" w14:textId="77777777" w:rsidR="00706BDE" w:rsidRPr="00CC44EB" w:rsidRDefault="00706BDE" w:rsidP="003026B0">
            <w:pPr>
              <w:pStyle w:val="Bezproreda"/>
              <w:rPr>
                <w:rFonts w:asciiTheme="minorHAnsi" w:hAnsiTheme="minorHAnsi" w:cstheme="minorHAnsi"/>
              </w:rPr>
            </w:pPr>
          </w:p>
        </w:tc>
        <w:tc>
          <w:tcPr>
            <w:tcW w:w="4360" w:type="dxa"/>
            <w:shd w:val="clear" w:color="auto" w:fill="auto"/>
          </w:tcPr>
          <w:p w14:paraId="2AECB1B4" w14:textId="77777777" w:rsidR="00706BDE" w:rsidRPr="00CC44EB" w:rsidRDefault="00706BDE" w:rsidP="003026B0">
            <w:pPr>
              <w:pStyle w:val="Bezproreda"/>
              <w:rPr>
                <w:rFonts w:asciiTheme="minorHAnsi" w:hAnsiTheme="minorHAnsi" w:cstheme="minorHAnsi"/>
              </w:rPr>
            </w:pPr>
            <w:r w:rsidRPr="00CC44EB">
              <w:rPr>
                <w:rFonts w:asciiTheme="minorHAnsi" w:hAnsiTheme="minorHAnsi" w:cstheme="minorHAnsi"/>
              </w:rPr>
              <w:t xml:space="preserve"> Iznos brojevima:</w:t>
            </w:r>
          </w:p>
        </w:tc>
      </w:tr>
      <w:tr w:rsidR="00706BDE" w:rsidRPr="00CC44EB" w14:paraId="11E3CEB7" w14:textId="77777777" w:rsidTr="003026B0">
        <w:tc>
          <w:tcPr>
            <w:tcW w:w="2251" w:type="dxa"/>
            <w:vMerge/>
            <w:shd w:val="clear" w:color="auto" w:fill="auto"/>
          </w:tcPr>
          <w:p w14:paraId="6118E37C" w14:textId="77777777" w:rsidR="00706BDE" w:rsidRPr="00CC44EB" w:rsidRDefault="00706BDE" w:rsidP="003026B0">
            <w:pPr>
              <w:pStyle w:val="Bezproreda"/>
              <w:rPr>
                <w:rFonts w:asciiTheme="minorHAnsi" w:hAnsiTheme="minorHAnsi" w:cstheme="minorHAnsi"/>
                <w:b/>
              </w:rPr>
            </w:pPr>
          </w:p>
        </w:tc>
        <w:tc>
          <w:tcPr>
            <w:tcW w:w="2677" w:type="dxa"/>
            <w:shd w:val="clear" w:color="auto" w:fill="auto"/>
          </w:tcPr>
          <w:p w14:paraId="12DC0881" w14:textId="2F45BFAA" w:rsidR="00706BDE" w:rsidRDefault="00706BDE" w:rsidP="003026B0">
            <w:pPr>
              <w:pStyle w:val="Bezproreda"/>
              <w:rPr>
                <w:rFonts w:asciiTheme="minorHAnsi" w:hAnsiTheme="minorHAnsi" w:cstheme="minorHAnsi"/>
              </w:rPr>
            </w:pPr>
            <w:r w:rsidRPr="00CC44EB">
              <w:rPr>
                <w:rFonts w:asciiTheme="minorHAnsi" w:hAnsiTheme="minorHAnsi" w:cstheme="minorHAnsi"/>
              </w:rPr>
              <w:t xml:space="preserve">Cijena za traženo sukladno Troškovniku </w:t>
            </w:r>
            <w:r>
              <w:rPr>
                <w:rFonts w:asciiTheme="minorHAnsi" w:hAnsiTheme="minorHAnsi" w:cstheme="minorHAnsi"/>
              </w:rPr>
              <w:t>–ZBROJ STAVKI 1-7</w:t>
            </w:r>
          </w:p>
          <w:p w14:paraId="1E3F0B64" w14:textId="77777777" w:rsidR="00706BDE" w:rsidRPr="00CC44EB" w:rsidRDefault="00706BDE" w:rsidP="003026B0">
            <w:pPr>
              <w:pStyle w:val="Bezproreda"/>
              <w:rPr>
                <w:rFonts w:asciiTheme="minorHAnsi" w:hAnsiTheme="minorHAnsi" w:cstheme="minorHAnsi"/>
              </w:rPr>
            </w:pPr>
          </w:p>
        </w:tc>
        <w:tc>
          <w:tcPr>
            <w:tcW w:w="4360" w:type="dxa"/>
            <w:shd w:val="clear" w:color="auto" w:fill="auto"/>
          </w:tcPr>
          <w:p w14:paraId="73A4BC96" w14:textId="77777777" w:rsidR="00706BDE" w:rsidRPr="00CC44EB" w:rsidRDefault="00706BDE" w:rsidP="003026B0">
            <w:pPr>
              <w:pStyle w:val="Bezproreda"/>
              <w:rPr>
                <w:rFonts w:asciiTheme="minorHAnsi" w:hAnsiTheme="minorHAnsi" w:cstheme="minorHAnsi"/>
              </w:rPr>
            </w:pPr>
          </w:p>
        </w:tc>
      </w:tr>
      <w:tr w:rsidR="00706BDE" w:rsidRPr="00CC44EB" w14:paraId="1EAE1974" w14:textId="77777777" w:rsidTr="003026B0">
        <w:tc>
          <w:tcPr>
            <w:tcW w:w="2251" w:type="dxa"/>
            <w:vMerge/>
            <w:shd w:val="clear" w:color="auto" w:fill="auto"/>
          </w:tcPr>
          <w:p w14:paraId="6B7DFEA5" w14:textId="77777777" w:rsidR="00706BDE" w:rsidRPr="00CC44EB" w:rsidRDefault="00706BDE" w:rsidP="003026B0">
            <w:pPr>
              <w:pStyle w:val="Bezproreda"/>
              <w:rPr>
                <w:rFonts w:asciiTheme="minorHAnsi" w:hAnsiTheme="minorHAnsi" w:cstheme="minorHAnsi"/>
              </w:rPr>
            </w:pPr>
          </w:p>
        </w:tc>
        <w:tc>
          <w:tcPr>
            <w:tcW w:w="2677" w:type="dxa"/>
            <w:shd w:val="clear" w:color="auto" w:fill="auto"/>
          </w:tcPr>
          <w:p w14:paraId="5B9EFAAC" w14:textId="77777777" w:rsidR="00706BDE" w:rsidRPr="00CC44EB" w:rsidRDefault="00706BDE" w:rsidP="003026B0">
            <w:pPr>
              <w:pStyle w:val="Bezproreda"/>
              <w:rPr>
                <w:rFonts w:asciiTheme="minorHAnsi" w:hAnsiTheme="minorHAnsi" w:cstheme="minorHAnsi"/>
              </w:rPr>
            </w:pPr>
            <w:r w:rsidRPr="00CC44EB">
              <w:rPr>
                <w:rFonts w:asciiTheme="minorHAnsi" w:hAnsiTheme="minorHAnsi" w:cstheme="minorHAnsi"/>
              </w:rPr>
              <w:t>PDV 25 %</w:t>
            </w:r>
          </w:p>
        </w:tc>
        <w:tc>
          <w:tcPr>
            <w:tcW w:w="4360" w:type="dxa"/>
            <w:shd w:val="clear" w:color="auto" w:fill="auto"/>
          </w:tcPr>
          <w:p w14:paraId="7D0386B3" w14:textId="77777777" w:rsidR="00706BDE" w:rsidRPr="00CC44EB" w:rsidRDefault="00706BDE" w:rsidP="003026B0">
            <w:pPr>
              <w:pStyle w:val="Bezproreda"/>
              <w:rPr>
                <w:rFonts w:asciiTheme="minorHAnsi" w:hAnsiTheme="minorHAnsi" w:cstheme="minorHAnsi"/>
              </w:rPr>
            </w:pPr>
          </w:p>
          <w:p w14:paraId="0B5388A7" w14:textId="77777777" w:rsidR="00706BDE" w:rsidRPr="00CC44EB" w:rsidRDefault="00706BDE" w:rsidP="003026B0">
            <w:pPr>
              <w:pStyle w:val="Bezproreda"/>
              <w:rPr>
                <w:rFonts w:asciiTheme="minorHAnsi" w:hAnsiTheme="minorHAnsi" w:cstheme="minorHAnsi"/>
              </w:rPr>
            </w:pPr>
          </w:p>
        </w:tc>
      </w:tr>
      <w:tr w:rsidR="00706BDE" w:rsidRPr="00CC44EB" w14:paraId="71746C1C" w14:textId="77777777" w:rsidTr="003026B0">
        <w:tc>
          <w:tcPr>
            <w:tcW w:w="2251" w:type="dxa"/>
            <w:shd w:val="clear" w:color="auto" w:fill="auto"/>
          </w:tcPr>
          <w:p w14:paraId="1813461E" w14:textId="77777777" w:rsidR="00706BDE" w:rsidRPr="00CC44EB" w:rsidRDefault="00706BDE" w:rsidP="003026B0">
            <w:pPr>
              <w:pStyle w:val="Bezproreda"/>
              <w:rPr>
                <w:rFonts w:asciiTheme="minorHAnsi" w:hAnsiTheme="minorHAnsi" w:cstheme="minorHAnsi"/>
              </w:rPr>
            </w:pPr>
          </w:p>
        </w:tc>
        <w:tc>
          <w:tcPr>
            <w:tcW w:w="2677" w:type="dxa"/>
            <w:shd w:val="clear" w:color="auto" w:fill="auto"/>
          </w:tcPr>
          <w:p w14:paraId="3675B19C" w14:textId="4A8B3372" w:rsidR="00706BDE" w:rsidRPr="00CC44EB" w:rsidRDefault="00706BDE" w:rsidP="003026B0">
            <w:pPr>
              <w:pStyle w:val="Bezproreda"/>
              <w:rPr>
                <w:rFonts w:asciiTheme="minorHAnsi" w:hAnsiTheme="minorHAnsi" w:cstheme="minorHAnsi"/>
              </w:rPr>
            </w:pPr>
            <w:r>
              <w:rPr>
                <w:rFonts w:asciiTheme="minorHAnsi" w:hAnsiTheme="minorHAnsi" w:cstheme="minorHAnsi"/>
              </w:rPr>
              <w:t xml:space="preserve">Cijena +PDV-e </w:t>
            </w:r>
          </w:p>
          <w:p w14:paraId="5C2B76CD" w14:textId="77777777" w:rsidR="00706BDE" w:rsidRPr="00CC44EB" w:rsidRDefault="00706BDE" w:rsidP="003026B0">
            <w:pPr>
              <w:pStyle w:val="Bezproreda"/>
              <w:rPr>
                <w:rFonts w:asciiTheme="minorHAnsi" w:hAnsiTheme="minorHAnsi" w:cstheme="minorHAnsi"/>
              </w:rPr>
            </w:pPr>
            <w:r w:rsidRPr="00CC44EB">
              <w:rPr>
                <w:rFonts w:asciiTheme="minorHAnsi" w:hAnsiTheme="minorHAnsi" w:cstheme="minorHAnsi"/>
              </w:rPr>
              <w:t xml:space="preserve">Sveukupna cijena </w:t>
            </w:r>
          </w:p>
        </w:tc>
        <w:tc>
          <w:tcPr>
            <w:tcW w:w="4360" w:type="dxa"/>
            <w:shd w:val="clear" w:color="auto" w:fill="auto"/>
          </w:tcPr>
          <w:p w14:paraId="0A797B1B" w14:textId="77777777" w:rsidR="00706BDE" w:rsidRPr="00CC44EB" w:rsidRDefault="00706BDE" w:rsidP="003026B0">
            <w:pPr>
              <w:pStyle w:val="Bezproreda"/>
              <w:rPr>
                <w:rFonts w:asciiTheme="minorHAnsi" w:hAnsiTheme="minorHAnsi" w:cstheme="minorHAnsi"/>
              </w:rPr>
            </w:pPr>
          </w:p>
        </w:tc>
      </w:tr>
    </w:tbl>
    <w:p w14:paraId="1A645BF2" w14:textId="77777777" w:rsidR="00706BDE" w:rsidRPr="00CC44EB" w:rsidRDefault="00706BDE" w:rsidP="00706BDE">
      <w:pPr>
        <w:pStyle w:val="Bezproreda"/>
        <w:jc w:val="both"/>
        <w:rPr>
          <w:rFonts w:asciiTheme="minorHAnsi" w:hAnsiTheme="minorHAnsi" w:cstheme="minorHAnsi"/>
          <w:b/>
        </w:rPr>
      </w:pPr>
    </w:p>
    <w:p w14:paraId="4D405519" w14:textId="77777777" w:rsidR="00DB24E7" w:rsidRDefault="00DB24E7" w:rsidP="00DB24E7">
      <w:pPr>
        <w:pStyle w:val="Bezproreda"/>
        <w:jc w:val="both"/>
        <w:rPr>
          <w:rFonts w:asciiTheme="minorHAnsi" w:hAnsiTheme="minorHAnsi" w:cstheme="minorHAnsi"/>
        </w:rPr>
      </w:pPr>
    </w:p>
    <w:p w14:paraId="380D8F80" w14:textId="77777777" w:rsidR="00DB24E7" w:rsidRPr="00CC44EB" w:rsidRDefault="00DB24E7" w:rsidP="00DB24E7">
      <w:pPr>
        <w:pStyle w:val="Bezproreda"/>
        <w:jc w:val="both"/>
        <w:rPr>
          <w:rFonts w:asciiTheme="minorHAnsi" w:hAnsiTheme="minorHAnsi" w:cstheme="minorHAnsi"/>
        </w:rPr>
      </w:pPr>
      <w:r w:rsidRPr="00CC44EB">
        <w:rPr>
          <w:rFonts w:asciiTheme="minorHAnsi" w:hAnsiTheme="minorHAnsi" w:cstheme="minorHAnsi"/>
          <w:b/>
        </w:rPr>
        <w:t>2.</w:t>
      </w:r>
      <w:r w:rsidRPr="00CC44EB">
        <w:rPr>
          <w:rFonts w:asciiTheme="minorHAnsi" w:hAnsiTheme="minorHAnsi" w:cstheme="minorHAnsi"/>
        </w:rPr>
        <w:t xml:space="preserve"> </w:t>
      </w:r>
      <w:r w:rsidRPr="00CC44EB">
        <w:rPr>
          <w:rFonts w:asciiTheme="minorHAnsi" w:hAnsiTheme="minorHAnsi" w:cstheme="minorHAnsi"/>
          <w:b/>
        </w:rPr>
        <w:t xml:space="preserve">Ako ponuditelj nije u sustavu </w:t>
      </w:r>
      <w:proofErr w:type="spellStart"/>
      <w:r w:rsidRPr="00CC44EB">
        <w:rPr>
          <w:rFonts w:asciiTheme="minorHAnsi" w:hAnsiTheme="minorHAnsi" w:cstheme="minorHAnsi"/>
          <w:b/>
        </w:rPr>
        <w:t>Pdv</w:t>
      </w:r>
      <w:proofErr w:type="spellEnd"/>
      <w:r w:rsidRPr="00CC44EB">
        <w:rPr>
          <w:rFonts w:asciiTheme="minorHAnsi" w:hAnsiTheme="minorHAnsi" w:cstheme="minorHAnsi"/>
          <w:b/>
        </w:rPr>
        <w:t>- a</w:t>
      </w:r>
      <w:r w:rsidRPr="00CC44EB">
        <w:rPr>
          <w:rFonts w:asciiTheme="minorHAnsi" w:hAnsiTheme="minorHAnsi" w:cstheme="minorHAnsi"/>
        </w:rPr>
        <w:t xml:space="preserve"> ili je predmet nabave oslobođen poreza na dodanu vrijednost , u ponudbenom listu , na mjesto predviđeno za upis cijene ponude s porezom na dodanu vrijednost upisuje se isti iznos  kao što je upisan na mjestu predviđenom za upis bez poreza na dodanu vrijednost. Mjesto predviđeno za upis iznosa poreza na dodan</w:t>
      </w:r>
      <w:r>
        <w:rPr>
          <w:rFonts w:asciiTheme="minorHAnsi" w:hAnsiTheme="minorHAnsi" w:cstheme="minorHAnsi"/>
        </w:rPr>
        <w:t>u vrijednost ostavlja se prazno ili se stavi (-).</w:t>
      </w:r>
    </w:p>
    <w:p w14:paraId="7B46FF28" w14:textId="77777777" w:rsidR="00DB24E7" w:rsidRDefault="00DB24E7" w:rsidP="00DB24E7">
      <w:pPr>
        <w:pStyle w:val="Bezproreda"/>
        <w:rPr>
          <w:rFonts w:asciiTheme="minorHAnsi" w:hAnsiTheme="minorHAnsi" w:cstheme="minorHAnsi"/>
          <w:b/>
        </w:rPr>
      </w:pPr>
    </w:p>
    <w:p w14:paraId="6DB7A3AE" w14:textId="77777777" w:rsidR="00DB24E7" w:rsidRPr="00CC44EB" w:rsidRDefault="00DB24E7" w:rsidP="00DB24E7">
      <w:pPr>
        <w:pStyle w:val="Bezproreda"/>
        <w:rPr>
          <w:rFonts w:asciiTheme="minorHAnsi" w:hAnsiTheme="minorHAnsi" w:cstheme="minorHAnsi"/>
          <w:b/>
        </w:rPr>
      </w:pPr>
    </w:p>
    <w:p w14:paraId="390F37AF" w14:textId="77777777" w:rsidR="00DB24E7" w:rsidRPr="00CC44EB" w:rsidRDefault="00DB24E7" w:rsidP="00DB24E7">
      <w:pPr>
        <w:pStyle w:val="Bezproreda"/>
        <w:rPr>
          <w:rFonts w:asciiTheme="minorHAnsi" w:hAnsiTheme="minorHAnsi" w:cstheme="minorHAnsi"/>
        </w:rPr>
      </w:pPr>
      <w:r w:rsidRPr="00CC44EB">
        <w:rPr>
          <w:rFonts w:asciiTheme="minorHAnsi" w:hAnsiTheme="minorHAnsi" w:cstheme="minorHAnsi"/>
          <w:b/>
        </w:rPr>
        <w:t>3.Rok valjanosti ponude</w:t>
      </w:r>
      <w:r w:rsidRPr="00CC44EB">
        <w:rPr>
          <w:rFonts w:asciiTheme="minorHAnsi" w:hAnsiTheme="minorHAnsi" w:cstheme="minorHAnsi"/>
        </w:rPr>
        <w:t>:_____________________________________________________</w:t>
      </w:r>
    </w:p>
    <w:p w14:paraId="17D7F697" w14:textId="77777777" w:rsidR="00DB24E7" w:rsidRPr="00CC44EB" w:rsidRDefault="00DB24E7" w:rsidP="00DB24E7">
      <w:pPr>
        <w:pStyle w:val="Bezproreda"/>
        <w:rPr>
          <w:rFonts w:asciiTheme="minorHAnsi" w:hAnsiTheme="minorHAnsi" w:cstheme="minorHAnsi"/>
        </w:rPr>
      </w:pPr>
      <w:r w:rsidRPr="00CC44EB">
        <w:rPr>
          <w:rFonts w:asciiTheme="minorHAnsi" w:hAnsiTheme="minorHAnsi" w:cstheme="minorHAnsi"/>
        </w:rPr>
        <w:t>(najmanje 30  dana</w:t>
      </w:r>
      <w:r>
        <w:rPr>
          <w:rFonts w:asciiTheme="minorHAnsi" w:hAnsiTheme="minorHAnsi" w:cstheme="minorHAnsi"/>
        </w:rPr>
        <w:t xml:space="preserve"> od dana otvaranja ponude</w:t>
      </w:r>
      <w:r w:rsidRPr="00CC44EB">
        <w:rPr>
          <w:rFonts w:asciiTheme="minorHAnsi" w:hAnsiTheme="minorHAnsi" w:cstheme="minorHAnsi"/>
        </w:rPr>
        <w:t>)</w:t>
      </w:r>
    </w:p>
    <w:p w14:paraId="531BB34E" w14:textId="77777777" w:rsidR="00DB24E7" w:rsidRDefault="00DB24E7" w:rsidP="00DB24E7">
      <w:pPr>
        <w:tabs>
          <w:tab w:val="left" w:pos="1485"/>
        </w:tabs>
        <w:jc w:val="both"/>
        <w:rPr>
          <w:rFonts w:asciiTheme="minorHAnsi" w:hAnsiTheme="minorHAnsi" w:cstheme="minorHAnsi"/>
        </w:rPr>
      </w:pPr>
    </w:p>
    <w:p w14:paraId="68BA96DE" w14:textId="77777777" w:rsidR="00DB24E7" w:rsidRPr="00CC44EB" w:rsidRDefault="00DB24E7" w:rsidP="00DB24E7">
      <w:pPr>
        <w:tabs>
          <w:tab w:val="left" w:pos="1485"/>
        </w:tabs>
        <w:jc w:val="both"/>
        <w:rPr>
          <w:rFonts w:asciiTheme="minorHAnsi" w:hAnsiTheme="minorHAnsi" w:cstheme="minorHAnsi"/>
        </w:rPr>
      </w:pPr>
    </w:p>
    <w:p w14:paraId="593AB331" w14:textId="77777777" w:rsidR="00DB24E7" w:rsidRPr="00CC44EB" w:rsidRDefault="00DB24E7" w:rsidP="00DB24E7">
      <w:pPr>
        <w:pStyle w:val="Bezproreda"/>
        <w:rPr>
          <w:rFonts w:asciiTheme="minorHAnsi" w:hAnsiTheme="minorHAnsi" w:cstheme="minorHAnsi"/>
        </w:rPr>
      </w:pPr>
    </w:p>
    <w:p w14:paraId="3BF931E6" w14:textId="77777777" w:rsidR="00DB24E7" w:rsidRPr="00CC44EB" w:rsidRDefault="00DB24E7" w:rsidP="00DB24E7">
      <w:pPr>
        <w:pStyle w:val="Bezproreda"/>
        <w:rPr>
          <w:rFonts w:asciiTheme="minorHAnsi" w:hAnsiTheme="minorHAnsi" w:cstheme="minorHAnsi"/>
        </w:rPr>
      </w:pPr>
      <w:r w:rsidRPr="00CC44EB">
        <w:rPr>
          <w:rFonts w:asciiTheme="minorHAnsi" w:hAnsiTheme="minorHAnsi" w:cstheme="minorHAnsi"/>
        </w:rPr>
        <w:t>Datum</w:t>
      </w:r>
      <w:r>
        <w:rPr>
          <w:rFonts w:asciiTheme="minorHAnsi" w:hAnsiTheme="minorHAnsi" w:cstheme="minorHAnsi"/>
        </w:rPr>
        <w:t xml:space="preserve">  i  broj ponude </w:t>
      </w:r>
      <w:r w:rsidRPr="00CC44EB">
        <w:rPr>
          <w:rFonts w:asciiTheme="minorHAnsi" w:hAnsiTheme="minorHAnsi" w:cstheme="minorHAnsi"/>
        </w:rPr>
        <w:t>:</w:t>
      </w:r>
    </w:p>
    <w:p w14:paraId="61FC08E3" w14:textId="77777777" w:rsidR="00DB24E7" w:rsidRPr="00CC44EB" w:rsidRDefault="00DB24E7" w:rsidP="00DB24E7">
      <w:pPr>
        <w:pStyle w:val="Bezproreda"/>
        <w:rPr>
          <w:rFonts w:asciiTheme="minorHAnsi" w:hAnsiTheme="minorHAnsi" w:cstheme="minorHAnsi"/>
        </w:rPr>
      </w:pPr>
      <w:r w:rsidRPr="00CC44EB">
        <w:rPr>
          <w:rFonts w:asciiTheme="minorHAnsi" w:hAnsiTheme="minorHAnsi" w:cstheme="minorHAnsi"/>
        </w:rPr>
        <w:t>________________</w:t>
      </w:r>
      <w:r>
        <w:rPr>
          <w:rFonts w:asciiTheme="minorHAnsi" w:hAnsiTheme="minorHAnsi" w:cstheme="minorHAnsi"/>
        </w:rPr>
        <w:t>_________</w:t>
      </w:r>
      <w:r w:rsidRPr="00CC44EB">
        <w:rPr>
          <w:rFonts w:asciiTheme="minorHAnsi" w:hAnsiTheme="minorHAnsi" w:cstheme="minorHAnsi"/>
        </w:rPr>
        <w:t>__</w:t>
      </w:r>
      <w:r w:rsidRPr="00CC44EB">
        <w:rPr>
          <w:rFonts w:asciiTheme="minorHAnsi" w:hAnsiTheme="minorHAnsi" w:cstheme="minorHAnsi"/>
        </w:rPr>
        <w:tab/>
        <w:t xml:space="preserve"> </w:t>
      </w:r>
      <w:r w:rsidRPr="00CC44EB">
        <w:rPr>
          <w:rFonts w:asciiTheme="minorHAnsi" w:hAnsiTheme="minorHAnsi" w:cstheme="minorHAnsi"/>
        </w:rPr>
        <w:tab/>
      </w:r>
    </w:p>
    <w:p w14:paraId="1CEDDF7B" w14:textId="77777777" w:rsidR="00DB24E7" w:rsidRPr="00CC44EB" w:rsidRDefault="00DB24E7" w:rsidP="00DB24E7">
      <w:pPr>
        <w:pStyle w:val="Bezproreda"/>
        <w:rPr>
          <w:rFonts w:asciiTheme="minorHAnsi" w:hAnsiTheme="minorHAnsi" w:cstheme="minorHAnsi"/>
        </w:rPr>
      </w:pPr>
    </w:p>
    <w:p w14:paraId="6CA3448D" w14:textId="77777777" w:rsidR="00DB24E7" w:rsidRDefault="00DB24E7" w:rsidP="00DB24E7">
      <w:pPr>
        <w:pStyle w:val="Bezproreda"/>
        <w:ind w:left="3540" w:firstLine="708"/>
        <w:rPr>
          <w:rFonts w:ascii="Calibri" w:hAnsi="Calibri" w:cs="Arial"/>
        </w:rPr>
      </w:pPr>
      <w:r w:rsidRPr="00CC44EB">
        <w:rPr>
          <w:rFonts w:asciiTheme="minorHAnsi" w:hAnsiTheme="minorHAnsi" w:cstheme="minorHAnsi"/>
        </w:rPr>
        <w:t>M</w:t>
      </w:r>
      <w:r>
        <w:rPr>
          <w:rFonts w:asciiTheme="minorHAnsi" w:hAnsiTheme="minorHAnsi" w:cstheme="minorHAnsi"/>
        </w:rPr>
        <w:t xml:space="preserve">. </w:t>
      </w:r>
      <w:r w:rsidRPr="00CC44EB">
        <w:rPr>
          <w:rFonts w:asciiTheme="minorHAnsi" w:hAnsiTheme="minorHAnsi" w:cstheme="minorHAnsi"/>
        </w:rPr>
        <w:t>P</w:t>
      </w:r>
      <w:r>
        <w:rPr>
          <w:rFonts w:asciiTheme="minorHAnsi" w:hAnsiTheme="minorHAnsi" w:cstheme="minorHAnsi"/>
        </w:rPr>
        <w:t>.</w:t>
      </w:r>
      <w:r w:rsidRPr="00CC44EB">
        <w:rPr>
          <w:rFonts w:asciiTheme="minorHAnsi" w:hAnsiTheme="minorHAnsi" w:cstheme="minorHAnsi"/>
        </w:rPr>
        <w:tab/>
        <w:t xml:space="preserve"> </w:t>
      </w:r>
    </w:p>
    <w:p w14:paraId="4E89D161" w14:textId="77777777" w:rsidR="00DB24E7" w:rsidRDefault="00DB24E7" w:rsidP="00DB24E7">
      <w:pPr>
        <w:pStyle w:val="Bezproreda"/>
        <w:ind w:left="3540" w:firstLine="708"/>
        <w:rPr>
          <w:rFonts w:ascii="Calibri" w:hAnsi="Calibri" w:cs="Arial"/>
        </w:rPr>
      </w:pPr>
    </w:p>
    <w:p w14:paraId="18324F55" w14:textId="77777777" w:rsidR="00DB24E7" w:rsidRDefault="00DB24E7" w:rsidP="00DB24E7">
      <w:pPr>
        <w:pStyle w:val="Bezproreda"/>
        <w:ind w:left="3540" w:firstLine="708"/>
        <w:rPr>
          <w:rFonts w:ascii="Calibri" w:hAnsi="Calibri" w:cs="Arial"/>
        </w:rPr>
      </w:pPr>
    </w:p>
    <w:p w14:paraId="5D1A223B" w14:textId="77777777" w:rsidR="00DB24E7" w:rsidRDefault="00DB24E7" w:rsidP="00DB24E7">
      <w:pPr>
        <w:pStyle w:val="Bezproreda"/>
        <w:ind w:left="3540" w:firstLine="708"/>
        <w:rPr>
          <w:rFonts w:ascii="Calibri" w:hAnsi="Calibri" w:cs="Arial"/>
        </w:rPr>
      </w:pPr>
    </w:p>
    <w:p w14:paraId="4EA00DAB" w14:textId="77777777" w:rsidR="00DB24E7" w:rsidRPr="00545E0A" w:rsidRDefault="00DB24E7" w:rsidP="00DB24E7">
      <w:pPr>
        <w:pStyle w:val="Bezproreda"/>
        <w:ind w:left="3540" w:firstLine="708"/>
        <w:rPr>
          <w:rFonts w:ascii="Calibri" w:hAnsi="Calibri" w:cs="Arial"/>
        </w:rPr>
      </w:pPr>
      <w:r w:rsidRPr="00545E0A">
        <w:rPr>
          <w:rFonts w:ascii="Calibri" w:hAnsi="Calibri" w:cs="Arial"/>
        </w:rPr>
        <w:t xml:space="preserve">  _________________________________</w:t>
      </w:r>
    </w:p>
    <w:p w14:paraId="6D3949F6" w14:textId="77777777" w:rsidR="00DB24E7" w:rsidRPr="00545E0A" w:rsidRDefault="00DB24E7" w:rsidP="00DB24E7">
      <w:pPr>
        <w:pStyle w:val="Bezproreda"/>
        <w:rPr>
          <w:rFonts w:ascii="Calibri" w:hAnsi="Calibri" w:cs="Arial"/>
        </w:rPr>
      </w:pPr>
      <w:r w:rsidRPr="00545E0A">
        <w:rPr>
          <w:rFonts w:ascii="Calibri" w:hAnsi="Calibri" w:cs="Arial"/>
        </w:rPr>
        <w:tab/>
      </w:r>
      <w:r w:rsidRPr="00545E0A">
        <w:rPr>
          <w:rFonts w:ascii="Calibri" w:hAnsi="Calibri" w:cs="Arial"/>
        </w:rPr>
        <w:tab/>
      </w:r>
      <w:r w:rsidRPr="00545E0A">
        <w:rPr>
          <w:rFonts w:ascii="Calibri" w:hAnsi="Calibri" w:cs="Arial"/>
        </w:rPr>
        <w:tab/>
      </w:r>
      <w:r w:rsidRPr="00545E0A">
        <w:rPr>
          <w:rFonts w:ascii="Calibri" w:hAnsi="Calibri" w:cs="Arial"/>
        </w:rPr>
        <w:tab/>
      </w:r>
      <w:r w:rsidRPr="00545E0A">
        <w:rPr>
          <w:rFonts w:ascii="Calibri" w:hAnsi="Calibri" w:cs="Arial"/>
        </w:rPr>
        <w:tab/>
      </w:r>
      <w:r w:rsidRPr="00545E0A">
        <w:rPr>
          <w:rFonts w:ascii="Calibri" w:hAnsi="Calibri" w:cs="Arial"/>
        </w:rPr>
        <w:tab/>
        <w:t>(ime i prezime ovlaštene osobe ponuditelja)</w:t>
      </w:r>
    </w:p>
    <w:p w14:paraId="49D75156" w14:textId="77777777" w:rsidR="00DB24E7" w:rsidRDefault="00DB24E7" w:rsidP="00DB24E7">
      <w:pPr>
        <w:pStyle w:val="Bezproreda"/>
        <w:jc w:val="both"/>
        <w:rPr>
          <w:rFonts w:asciiTheme="minorHAnsi" w:hAnsiTheme="minorHAnsi" w:cstheme="minorHAnsi"/>
          <w:b/>
        </w:rPr>
      </w:pPr>
    </w:p>
    <w:p w14:paraId="39C8EE65" w14:textId="77777777" w:rsidR="00DB24E7" w:rsidRDefault="00DB24E7" w:rsidP="00F37B93">
      <w:pPr>
        <w:pStyle w:val="Bezproreda"/>
        <w:rPr>
          <w:rFonts w:asciiTheme="minorHAnsi" w:hAnsiTheme="minorHAnsi" w:cstheme="minorHAnsi"/>
          <w:b/>
        </w:rPr>
      </w:pPr>
    </w:p>
    <w:p w14:paraId="61F096D0" w14:textId="77777777" w:rsidR="00DB24E7" w:rsidRDefault="00DB24E7" w:rsidP="00F37B93">
      <w:pPr>
        <w:pStyle w:val="Bezproreda"/>
        <w:rPr>
          <w:rFonts w:asciiTheme="minorHAnsi" w:hAnsiTheme="minorHAnsi" w:cstheme="minorHAnsi"/>
          <w:b/>
        </w:rPr>
      </w:pPr>
    </w:p>
    <w:p w14:paraId="73983FC6" w14:textId="77777777" w:rsidR="00DB24E7" w:rsidRDefault="00DB24E7" w:rsidP="00F37B93">
      <w:pPr>
        <w:pStyle w:val="Bezproreda"/>
        <w:rPr>
          <w:rFonts w:asciiTheme="minorHAnsi" w:hAnsiTheme="minorHAnsi" w:cstheme="minorHAnsi"/>
          <w:b/>
        </w:rPr>
      </w:pPr>
    </w:p>
    <w:p w14:paraId="77F62ACE" w14:textId="77777777" w:rsidR="00DB24E7" w:rsidRDefault="00DB24E7" w:rsidP="00F37B93">
      <w:pPr>
        <w:pStyle w:val="Bezproreda"/>
        <w:rPr>
          <w:rFonts w:asciiTheme="minorHAnsi" w:hAnsiTheme="minorHAnsi" w:cstheme="minorHAnsi"/>
          <w:b/>
        </w:rPr>
      </w:pPr>
    </w:p>
    <w:p w14:paraId="3DD4CBA9" w14:textId="594175BA" w:rsidR="00DB24E7" w:rsidRDefault="00DB24E7" w:rsidP="00F37B93">
      <w:pPr>
        <w:pStyle w:val="Bezproreda"/>
        <w:rPr>
          <w:rFonts w:asciiTheme="minorHAnsi" w:hAnsiTheme="minorHAnsi" w:cstheme="minorHAnsi"/>
          <w:b/>
        </w:rPr>
      </w:pPr>
    </w:p>
    <w:p w14:paraId="3F4E4E31" w14:textId="3A1A7DAD" w:rsidR="00706BDE" w:rsidRDefault="00706BDE" w:rsidP="00F37B93">
      <w:pPr>
        <w:pStyle w:val="Bezproreda"/>
        <w:rPr>
          <w:rFonts w:asciiTheme="minorHAnsi" w:hAnsiTheme="minorHAnsi" w:cstheme="minorHAnsi"/>
          <w:b/>
        </w:rPr>
      </w:pPr>
    </w:p>
    <w:p w14:paraId="25542174" w14:textId="27941D2F" w:rsidR="00706BDE" w:rsidRDefault="00706BDE" w:rsidP="00F37B93">
      <w:pPr>
        <w:pStyle w:val="Bezproreda"/>
        <w:rPr>
          <w:rFonts w:asciiTheme="minorHAnsi" w:hAnsiTheme="minorHAnsi" w:cstheme="minorHAnsi"/>
          <w:b/>
        </w:rPr>
      </w:pPr>
    </w:p>
    <w:p w14:paraId="783056D5" w14:textId="71802382" w:rsidR="00706BDE" w:rsidRDefault="00706BDE" w:rsidP="00F37B93">
      <w:pPr>
        <w:pStyle w:val="Bezproreda"/>
        <w:rPr>
          <w:rFonts w:asciiTheme="minorHAnsi" w:hAnsiTheme="minorHAnsi" w:cstheme="minorHAnsi"/>
          <w:b/>
        </w:rPr>
      </w:pPr>
    </w:p>
    <w:p w14:paraId="5BDF356D" w14:textId="1D11728A" w:rsidR="00706BDE" w:rsidRDefault="00706BDE" w:rsidP="00F37B93">
      <w:pPr>
        <w:pStyle w:val="Bezproreda"/>
        <w:rPr>
          <w:rFonts w:asciiTheme="minorHAnsi" w:hAnsiTheme="minorHAnsi" w:cstheme="minorHAnsi"/>
          <w:b/>
        </w:rPr>
      </w:pPr>
    </w:p>
    <w:p w14:paraId="4163C6BD" w14:textId="2BCC19C0" w:rsidR="00706BDE" w:rsidRDefault="00706BDE" w:rsidP="00F37B93">
      <w:pPr>
        <w:pStyle w:val="Bezproreda"/>
        <w:rPr>
          <w:rFonts w:asciiTheme="minorHAnsi" w:hAnsiTheme="minorHAnsi" w:cstheme="minorHAnsi"/>
          <w:b/>
        </w:rPr>
      </w:pPr>
    </w:p>
    <w:p w14:paraId="5004B377" w14:textId="5F65B877" w:rsidR="00706BDE" w:rsidRDefault="00706BDE" w:rsidP="00F37B93">
      <w:pPr>
        <w:pStyle w:val="Bezproreda"/>
        <w:rPr>
          <w:rFonts w:asciiTheme="minorHAnsi" w:hAnsiTheme="minorHAnsi" w:cstheme="minorHAnsi"/>
          <w:b/>
        </w:rPr>
      </w:pPr>
    </w:p>
    <w:p w14:paraId="5C629E12" w14:textId="4E570782" w:rsidR="00706BDE" w:rsidRDefault="00706BDE" w:rsidP="00F37B93">
      <w:pPr>
        <w:pStyle w:val="Bezproreda"/>
        <w:rPr>
          <w:rFonts w:asciiTheme="minorHAnsi" w:hAnsiTheme="minorHAnsi" w:cstheme="minorHAnsi"/>
          <w:b/>
        </w:rPr>
      </w:pPr>
    </w:p>
    <w:p w14:paraId="7BC7E070" w14:textId="3DFA1D34" w:rsidR="00706BDE" w:rsidRDefault="00706BDE" w:rsidP="00F37B93">
      <w:pPr>
        <w:pStyle w:val="Bezproreda"/>
        <w:rPr>
          <w:rFonts w:asciiTheme="minorHAnsi" w:hAnsiTheme="minorHAnsi" w:cstheme="minorHAnsi"/>
          <w:b/>
        </w:rPr>
      </w:pPr>
    </w:p>
    <w:p w14:paraId="3F3F18C0" w14:textId="72A554D0" w:rsidR="00706BDE" w:rsidRDefault="00706BDE" w:rsidP="00F37B93">
      <w:pPr>
        <w:pStyle w:val="Bezproreda"/>
        <w:rPr>
          <w:rFonts w:asciiTheme="minorHAnsi" w:hAnsiTheme="minorHAnsi" w:cstheme="minorHAnsi"/>
          <w:b/>
        </w:rPr>
      </w:pPr>
    </w:p>
    <w:p w14:paraId="4BB3B250" w14:textId="47CC7F8D" w:rsidR="00706BDE" w:rsidRDefault="00706BDE" w:rsidP="00F37B93">
      <w:pPr>
        <w:pStyle w:val="Bezproreda"/>
        <w:rPr>
          <w:rFonts w:asciiTheme="minorHAnsi" w:hAnsiTheme="minorHAnsi" w:cstheme="minorHAnsi"/>
          <w:b/>
        </w:rPr>
      </w:pPr>
    </w:p>
    <w:p w14:paraId="0B4631EC" w14:textId="1EF5DB37" w:rsidR="00706BDE" w:rsidRDefault="00706BDE" w:rsidP="00F37B93">
      <w:pPr>
        <w:pStyle w:val="Bezproreda"/>
        <w:rPr>
          <w:rFonts w:asciiTheme="minorHAnsi" w:hAnsiTheme="minorHAnsi" w:cstheme="minorHAnsi"/>
          <w:b/>
        </w:rPr>
      </w:pPr>
    </w:p>
    <w:p w14:paraId="58E79476" w14:textId="473757A5" w:rsidR="00706BDE" w:rsidRDefault="00706BDE" w:rsidP="00F37B93">
      <w:pPr>
        <w:pStyle w:val="Bezproreda"/>
        <w:rPr>
          <w:rFonts w:asciiTheme="minorHAnsi" w:hAnsiTheme="minorHAnsi" w:cstheme="minorHAnsi"/>
          <w:b/>
        </w:rPr>
      </w:pPr>
    </w:p>
    <w:p w14:paraId="312A3A8C" w14:textId="3C14CC06" w:rsidR="00706BDE" w:rsidRDefault="00706BDE" w:rsidP="00F37B93">
      <w:pPr>
        <w:pStyle w:val="Bezproreda"/>
        <w:rPr>
          <w:rFonts w:asciiTheme="minorHAnsi" w:hAnsiTheme="minorHAnsi" w:cstheme="minorHAnsi"/>
          <w:b/>
        </w:rPr>
      </w:pPr>
    </w:p>
    <w:p w14:paraId="04E3E0BE" w14:textId="35319557" w:rsidR="00706BDE" w:rsidRDefault="00706BDE" w:rsidP="00F37B93">
      <w:pPr>
        <w:pStyle w:val="Bezproreda"/>
        <w:rPr>
          <w:rFonts w:asciiTheme="minorHAnsi" w:hAnsiTheme="minorHAnsi" w:cstheme="minorHAnsi"/>
          <w:b/>
        </w:rPr>
      </w:pPr>
    </w:p>
    <w:p w14:paraId="4A3B0CE9" w14:textId="566B2C79" w:rsidR="00706BDE" w:rsidRDefault="00706BDE" w:rsidP="00F37B93">
      <w:pPr>
        <w:pStyle w:val="Bezproreda"/>
        <w:rPr>
          <w:rFonts w:asciiTheme="minorHAnsi" w:hAnsiTheme="minorHAnsi" w:cstheme="minorHAnsi"/>
          <w:b/>
        </w:rPr>
      </w:pPr>
    </w:p>
    <w:p w14:paraId="6895F206" w14:textId="5B72C8BD" w:rsidR="00706BDE" w:rsidRDefault="00706BDE" w:rsidP="00F37B93">
      <w:pPr>
        <w:pStyle w:val="Bezproreda"/>
        <w:rPr>
          <w:rFonts w:asciiTheme="minorHAnsi" w:hAnsiTheme="minorHAnsi" w:cstheme="minorHAnsi"/>
          <w:b/>
        </w:rPr>
      </w:pPr>
    </w:p>
    <w:p w14:paraId="5D8BDE77" w14:textId="59E252F8" w:rsidR="00706BDE" w:rsidRDefault="00706BDE" w:rsidP="00F37B93">
      <w:pPr>
        <w:pStyle w:val="Bezproreda"/>
        <w:rPr>
          <w:rFonts w:asciiTheme="minorHAnsi" w:hAnsiTheme="minorHAnsi" w:cstheme="minorHAnsi"/>
          <w:b/>
        </w:rPr>
      </w:pPr>
    </w:p>
    <w:p w14:paraId="33FE7210" w14:textId="470ACC09" w:rsidR="00706BDE" w:rsidRDefault="00706BDE" w:rsidP="00F37B93">
      <w:pPr>
        <w:pStyle w:val="Bezproreda"/>
        <w:rPr>
          <w:rFonts w:asciiTheme="minorHAnsi" w:hAnsiTheme="minorHAnsi" w:cstheme="minorHAnsi"/>
          <w:b/>
        </w:rPr>
      </w:pPr>
    </w:p>
    <w:p w14:paraId="04425269" w14:textId="7F603126" w:rsidR="00706BDE" w:rsidRDefault="00706BDE" w:rsidP="00F37B93">
      <w:pPr>
        <w:pStyle w:val="Bezproreda"/>
        <w:rPr>
          <w:rFonts w:asciiTheme="minorHAnsi" w:hAnsiTheme="minorHAnsi" w:cstheme="minorHAnsi"/>
          <w:b/>
        </w:rPr>
      </w:pPr>
    </w:p>
    <w:p w14:paraId="284A890D" w14:textId="4E787025" w:rsidR="00706BDE" w:rsidRDefault="00706BDE" w:rsidP="00F37B93">
      <w:pPr>
        <w:pStyle w:val="Bezproreda"/>
        <w:rPr>
          <w:rFonts w:asciiTheme="minorHAnsi" w:hAnsiTheme="minorHAnsi" w:cstheme="minorHAnsi"/>
          <w:b/>
        </w:rPr>
      </w:pPr>
    </w:p>
    <w:p w14:paraId="7D730CA9" w14:textId="41B9ABB3" w:rsidR="00706BDE" w:rsidRDefault="00706BDE" w:rsidP="00F37B93">
      <w:pPr>
        <w:pStyle w:val="Bezproreda"/>
        <w:rPr>
          <w:rFonts w:asciiTheme="minorHAnsi" w:hAnsiTheme="minorHAnsi" w:cstheme="minorHAnsi"/>
          <w:b/>
        </w:rPr>
      </w:pPr>
    </w:p>
    <w:p w14:paraId="0AFCD90F" w14:textId="211FBE90" w:rsidR="00706BDE" w:rsidRDefault="00706BDE" w:rsidP="00F37B93">
      <w:pPr>
        <w:pStyle w:val="Bezproreda"/>
        <w:rPr>
          <w:rFonts w:asciiTheme="minorHAnsi" w:hAnsiTheme="minorHAnsi" w:cstheme="minorHAnsi"/>
          <w:b/>
        </w:rPr>
      </w:pPr>
    </w:p>
    <w:p w14:paraId="59DE50EF" w14:textId="40D3CAA0" w:rsidR="00706BDE" w:rsidRDefault="00706BDE" w:rsidP="00F37B93">
      <w:pPr>
        <w:pStyle w:val="Bezproreda"/>
        <w:rPr>
          <w:rFonts w:asciiTheme="minorHAnsi" w:hAnsiTheme="minorHAnsi" w:cstheme="minorHAnsi"/>
          <w:b/>
        </w:rPr>
      </w:pPr>
    </w:p>
    <w:p w14:paraId="181121E3" w14:textId="644DB90F" w:rsidR="00706BDE" w:rsidRDefault="00706BDE" w:rsidP="00F37B93">
      <w:pPr>
        <w:pStyle w:val="Bezproreda"/>
        <w:rPr>
          <w:rFonts w:asciiTheme="minorHAnsi" w:hAnsiTheme="minorHAnsi" w:cstheme="minorHAnsi"/>
          <w:b/>
        </w:rPr>
      </w:pPr>
    </w:p>
    <w:p w14:paraId="14C16C1D" w14:textId="5B5D4B15" w:rsidR="00706BDE" w:rsidRDefault="00706BDE" w:rsidP="00F37B93">
      <w:pPr>
        <w:pStyle w:val="Bezproreda"/>
        <w:rPr>
          <w:rFonts w:asciiTheme="minorHAnsi" w:hAnsiTheme="minorHAnsi" w:cstheme="minorHAnsi"/>
          <w:b/>
        </w:rPr>
      </w:pPr>
    </w:p>
    <w:p w14:paraId="25164776" w14:textId="77777777" w:rsidR="00706BDE" w:rsidRDefault="00706BDE" w:rsidP="00F37B93">
      <w:pPr>
        <w:pStyle w:val="Bezproreda"/>
        <w:rPr>
          <w:rFonts w:asciiTheme="minorHAnsi" w:hAnsiTheme="minorHAnsi" w:cstheme="minorHAnsi"/>
          <w:b/>
        </w:rPr>
      </w:pPr>
    </w:p>
    <w:p w14:paraId="2EF07D93" w14:textId="0E5E0786" w:rsidR="00706BDE" w:rsidRDefault="00706BDE" w:rsidP="00706BDE">
      <w:pPr>
        <w:tabs>
          <w:tab w:val="left" w:pos="1485"/>
        </w:tabs>
        <w:jc w:val="both"/>
        <w:rPr>
          <w:rFonts w:asciiTheme="minorHAnsi" w:hAnsiTheme="minorHAnsi" w:cstheme="minorHAnsi"/>
          <w:b/>
        </w:rPr>
      </w:pPr>
      <w:r>
        <w:rPr>
          <w:rFonts w:asciiTheme="minorHAnsi" w:hAnsiTheme="minorHAnsi" w:cstheme="minorHAnsi"/>
          <w:b/>
        </w:rPr>
        <w:t>PRILOG 2</w:t>
      </w:r>
    </w:p>
    <w:p w14:paraId="5B0E3A21" w14:textId="77249435" w:rsidR="00706BDE" w:rsidRPr="00474ED8" w:rsidRDefault="00706BDE" w:rsidP="00706BDE">
      <w:pPr>
        <w:tabs>
          <w:tab w:val="left" w:pos="1485"/>
        </w:tabs>
        <w:jc w:val="both"/>
        <w:rPr>
          <w:rFonts w:asciiTheme="minorHAnsi" w:hAnsiTheme="minorHAnsi" w:cstheme="minorHAnsi"/>
          <w:b/>
        </w:rPr>
      </w:pPr>
      <w:r>
        <w:rPr>
          <w:rFonts w:asciiTheme="minorHAnsi" w:hAnsiTheme="minorHAnsi" w:cstheme="minorHAnsi"/>
          <w:b/>
        </w:rPr>
        <w:t xml:space="preserve">TROŠKOVNIK </w:t>
      </w:r>
      <w:r w:rsidRPr="00474ED8">
        <w:rPr>
          <w:rFonts w:asciiTheme="minorHAnsi" w:hAnsiTheme="minorHAnsi" w:cstheme="minorHAnsi"/>
          <w:b/>
        </w:rPr>
        <w:t xml:space="preserve"> </w:t>
      </w:r>
    </w:p>
    <w:p w14:paraId="4BD8FA00" w14:textId="77777777" w:rsidR="00706BDE" w:rsidRPr="00CC44EB" w:rsidRDefault="00706BDE" w:rsidP="00706BDE">
      <w:pPr>
        <w:pStyle w:val="Bezproreda"/>
        <w:rPr>
          <w:rFonts w:asciiTheme="minorHAnsi" w:hAnsiTheme="minorHAnsi" w:cstheme="minorHAnsi"/>
        </w:rPr>
      </w:pPr>
      <w:r w:rsidRPr="00CC44EB">
        <w:rPr>
          <w:rFonts w:asciiTheme="minorHAnsi" w:hAnsiTheme="minorHAnsi" w:cstheme="minorHAnsi"/>
          <w:b/>
        </w:rPr>
        <w:t>Naručitelj</w:t>
      </w:r>
      <w:r>
        <w:rPr>
          <w:rFonts w:asciiTheme="minorHAnsi" w:hAnsiTheme="minorHAnsi" w:cstheme="minorHAnsi"/>
        </w:rPr>
        <w:t xml:space="preserve">: Općina Čavle, </w:t>
      </w:r>
      <w:proofErr w:type="spellStart"/>
      <w:r>
        <w:rPr>
          <w:rFonts w:asciiTheme="minorHAnsi" w:hAnsiTheme="minorHAnsi" w:cstheme="minorHAnsi"/>
        </w:rPr>
        <w:t>Čavja</w:t>
      </w:r>
      <w:proofErr w:type="spellEnd"/>
      <w:r>
        <w:rPr>
          <w:rFonts w:asciiTheme="minorHAnsi" w:hAnsiTheme="minorHAnsi" w:cstheme="minorHAnsi"/>
        </w:rPr>
        <w:t xml:space="preserve"> 31, </w:t>
      </w:r>
      <w:r w:rsidRPr="00CC44EB">
        <w:rPr>
          <w:rFonts w:asciiTheme="minorHAnsi" w:hAnsiTheme="minorHAnsi" w:cstheme="minorHAnsi"/>
        </w:rPr>
        <w:t xml:space="preserve"> 51219 Čavle</w:t>
      </w:r>
    </w:p>
    <w:p w14:paraId="5DFBAF0F" w14:textId="77777777" w:rsidR="00706BDE" w:rsidRPr="00FC78BA" w:rsidRDefault="00706BDE" w:rsidP="00706BDE">
      <w:pPr>
        <w:pStyle w:val="Bezproreda"/>
        <w:rPr>
          <w:rFonts w:asciiTheme="minorHAnsi" w:hAnsiTheme="minorHAnsi" w:cstheme="minorHAnsi"/>
          <w:b/>
        </w:rPr>
      </w:pPr>
      <w:r w:rsidRPr="00FC78BA">
        <w:rPr>
          <w:rFonts w:asciiTheme="minorHAnsi" w:hAnsiTheme="minorHAnsi" w:cstheme="minorHAnsi"/>
          <w:b/>
        </w:rPr>
        <w:t>Predmet nabave: Usluge  obavljanja preventivnih poslova dezinsekcije, deratizacije  i dezinfekcije na po</w:t>
      </w:r>
      <w:r>
        <w:rPr>
          <w:rFonts w:asciiTheme="minorHAnsi" w:hAnsiTheme="minorHAnsi" w:cstheme="minorHAnsi"/>
          <w:b/>
        </w:rPr>
        <w:t>dručju Općine Čavle tijekom 2022</w:t>
      </w:r>
      <w:r w:rsidRPr="00FC78BA">
        <w:rPr>
          <w:rFonts w:asciiTheme="minorHAnsi" w:hAnsiTheme="minorHAnsi" w:cstheme="minorHAnsi"/>
          <w:b/>
        </w:rPr>
        <w:t xml:space="preserve">. godine  </w:t>
      </w:r>
    </w:p>
    <w:p w14:paraId="1B77C338" w14:textId="77777777" w:rsidR="00706BDE" w:rsidRPr="00474ED8" w:rsidRDefault="00706BDE" w:rsidP="00706BDE">
      <w:pPr>
        <w:pStyle w:val="Bezproreda"/>
        <w:rPr>
          <w:rFonts w:asciiTheme="minorHAnsi" w:hAnsiTheme="minorHAnsi" w:cstheme="minorHAnsi"/>
        </w:rPr>
      </w:pPr>
      <w:proofErr w:type="spellStart"/>
      <w:r>
        <w:rPr>
          <w:rFonts w:asciiTheme="minorHAnsi" w:hAnsiTheme="minorHAnsi" w:cstheme="minorHAnsi"/>
        </w:rPr>
        <w:t>Ev.broj</w:t>
      </w:r>
      <w:proofErr w:type="spellEnd"/>
      <w:r>
        <w:rPr>
          <w:rFonts w:asciiTheme="minorHAnsi" w:hAnsiTheme="minorHAnsi" w:cstheme="minorHAnsi"/>
        </w:rPr>
        <w:t>: 2/22</w:t>
      </w:r>
    </w:p>
    <w:p w14:paraId="3FB992C5" w14:textId="77777777" w:rsidR="00DB24E7" w:rsidRDefault="00DB24E7" w:rsidP="00F37B93">
      <w:pPr>
        <w:pStyle w:val="Bezproreda"/>
        <w:rPr>
          <w:rFonts w:asciiTheme="minorHAnsi" w:hAnsiTheme="minorHAnsi" w:cstheme="minorHAnsi"/>
          <w:b/>
        </w:rPr>
      </w:pPr>
    </w:p>
    <w:p w14:paraId="01F660BF" w14:textId="05DD7309" w:rsidR="00F37B93" w:rsidRDefault="00F37B93" w:rsidP="00F37B93">
      <w:pPr>
        <w:pStyle w:val="Bezproreda"/>
        <w:rPr>
          <w:rFonts w:asciiTheme="minorHAnsi" w:hAnsiTheme="minorHAnsi" w:cstheme="minorHAnsi"/>
          <w:b/>
        </w:rPr>
      </w:pPr>
      <w:r w:rsidRPr="00474ED8">
        <w:rPr>
          <w:rFonts w:asciiTheme="minorHAnsi" w:hAnsiTheme="minorHAnsi" w:cstheme="minorHAnsi"/>
          <w:b/>
        </w:rPr>
        <w:t xml:space="preserve"> </w:t>
      </w:r>
    </w:p>
    <w:p w14:paraId="29E860B0" w14:textId="77777777" w:rsidR="00755DFE" w:rsidRDefault="00755DFE" w:rsidP="00F37B93">
      <w:pPr>
        <w:pStyle w:val="Bezproreda"/>
        <w:rPr>
          <w:rFonts w:asciiTheme="minorHAnsi" w:hAnsiTheme="minorHAnsi" w:cstheme="minorHAnsi"/>
          <w:b/>
        </w:rPr>
      </w:pPr>
    </w:p>
    <w:tbl>
      <w:tblPr>
        <w:tblStyle w:val="Reetkatablice"/>
        <w:tblW w:w="9351" w:type="dxa"/>
        <w:tblLook w:val="04A0" w:firstRow="1" w:lastRow="0" w:firstColumn="1" w:lastColumn="0" w:noHBand="0" w:noVBand="1"/>
      </w:tblPr>
      <w:tblGrid>
        <w:gridCol w:w="3950"/>
        <w:gridCol w:w="1013"/>
        <w:gridCol w:w="1556"/>
        <w:gridCol w:w="1275"/>
        <w:gridCol w:w="1557"/>
      </w:tblGrid>
      <w:tr w:rsidR="00755DFE" w:rsidRPr="00755DFE" w14:paraId="24CF2459" w14:textId="77777777" w:rsidTr="000D15A5">
        <w:trPr>
          <w:trHeight w:val="615"/>
        </w:trPr>
        <w:tc>
          <w:tcPr>
            <w:tcW w:w="3950" w:type="dxa"/>
            <w:hideMark/>
          </w:tcPr>
          <w:p w14:paraId="5AAF59D0" w14:textId="63CDDD39" w:rsidR="00755DFE" w:rsidRPr="00755DFE" w:rsidRDefault="00755DFE" w:rsidP="00755DFE">
            <w:pPr>
              <w:pStyle w:val="Bezproreda"/>
              <w:jc w:val="center"/>
              <w:rPr>
                <w:rFonts w:asciiTheme="minorHAnsi" w:hAnsiTheme="minorHAnsi" w:cstheme="minorHAnsi"/>
                <w:b/>
                <w:bCs/>
              </w:rPr>
            </w:pPr>
            <w:r w:rsidRPr="00755DFE">
              <w:rPr>
                <w:rFonts w:asciiTheme="minorHAnsi" w:hAnsiTheme="minorHAnsi" w:cstheme="minorHAnsi"/>
                <w:b/>
                <w:bCs/>
              </w:rPr>
              <w:t>Predmet nabave</w:t>
            </w:r>
          </w:p>
        </w:tc>
        <w:tc>
          <w:tcPr>
            <w:tcW w:w="1013" w:type="dxa"/>
            <w:hideMark/>
          </w:tcPr>
          <w:p w14:paraId="14155E60" w14:textId="62C64EE2" w:rsidR="00755DFE" w:rsidRPr="00755DFE" w:rsidRDefault="00755DFE" w:rsidP="00755DFE">
            <w:pPr>
              <w:pStyle w:val="Bezproreda"/>
              <w:jc w:val="center"/>
              <w:rPr>
                <w:rFonts w:asciiTheme="minorHAnsi" w:hAnsiTheme="minorHAnsi" w:cstheme="minorHAnsi"/>
                <w:b/>
                <w:bCs/>
              </w:rPr>
            </w:pPr>
            <w:r w:rsidRPr="00755DFE">
              <w:rPr>
                <w:rFonts w:asciiTheme="minorHAnsi" w:hAnsiTheme="minorHAnsi" w:cstheme="minorHAnsi"/>
                <w:b/>
                <w:bCs/>
              </w:rPr>
              <w:t>Jedinic</w:t>
            </w:r>
            <w:r w:rsidR="00B32E73">
              <w:rPr>
                <w:rFonts w:asciiTheme="minorHAnsi" w:hAnsiTheme="minorHAnsi" w:cstheme="minorHAnsi"/>
                <w:b/>
                <w:bCs/>
              </w:rPr>
              <w:t>a</w:t>
            </w:r>
            <w:r w:rsidRPr="00755DFE">
              <w:rPr>
                <w:rFonts w:asciiTheme="minorHAnsi" w:hAnsiTheme="minorHAnsi" w:cstheme="minorHAnsi"/>
                <w:b/>
                <w:bCs/>
              </w:rPr>
              <w:t xml:space="preserve"> mjere</w:t>
            </w:r>
          </w:p>
        </w:tc>
        <w:tc>
          <w:tcPr>
            <w:tcW w:w="1556" w:type="dxa"/>
            <w:hideMark/>
          </w:tcPr>
          <w:p w14:paraId="50541EAA" w14:textId="7A4E920E" w:rsidR="00755DFE" w:rsidRDefault="00755DFE" w:rsidP="00755DFE">
            <w:pPr>
              <w:pStyle w:val="Bezproreda"/>
              <w:jc w:val="center"/>
              <w:rPr>
                <w:rFonts w:asciiTheme="minorHAnsi" w:hAnsiTheme="minorHAnsi" w:cstheme="minorHAnsi"/>
                <w:b/>
                <w:bCs/>
              </w:rPr>
            </w:pPr>
            <w:r>
              <w:rPr>
                <w:rFonts w:asciiTheme="minorHAnsi" w:hAnsiTheme="minorHAnsi" w:cstheme="minorHAnsi"/>
                <w:b/>
                <w:bCs/>
              </w:rPr>
              <w:t>Količina  -</w:t>
            </w:r>
          </w:p>
          <w:p w14:paraId="12D24C3D" w14:textId="6A3F741C" w:rsidR="00755DFE" w:rsidRPr="00755DFE" w:rsidRDefault="00755DFE" w:rsidP="00755DFE">
            <w:pPr>
              <w:pStyle w:val="Bezproreda"/>
              <w:jc w:val="center"/>
              <w:rPr>
                <w:rFonts w:asciiTheme="minorHAnsi" w:hAnsiTheme="minorHAnsi" w:cstheme="minorHAnsi"/>
                <w:b/>
                <w:bCs/>
              </w:rPr>
            </w:pPr>
            <w:r>
              <w:rPr>
                <w:rFonts w:asciiTheme="minorHAnsi" w:hAnsiTheme="minorHAnsi" w:cstheme="minorHAnsi"/>
                <w:b/>
                <w:bCs/>
              </w:rPr>
              <w:t>godišnja</w:t>
            </w:r>
          </w:p>
        </w:tc>
        <w:tc>
          <w:tcPr>
            <w:tcW w:w="1275" w:type="dxa"/>
            <w:hideMark/>
          </w:tcPr>
          <w:p w14:paraId="28C37EF4" w14:textId="77777777" w:rsidR="00755DFE" w:rsidRPr="00755DFE" w:rsidRDefault="00755DFE" w:rsidP="00755DFE">
            <w:pPr>
              <w:pStyle w:val="Bezproreda"/>
              <w:jc w:val="center"/>
              <w:rPr>
                <w:rFonts w:asciiTheme="minorHAnsi" w:hAnsiTheme="minorHAnsi" w:cstheme="minorHAnsi"/>
                <w:b/>
                <w:bCs/>
              </w:rPr>
            </w:pPr>
            <w:r w:rsidRPr="00755DFE">
              <w:rPr>
                <w:rFonts w:asciiTheme="minorHAnsi" w:hAnsiTheme="minorHAnsi" w:cstheme="minorHAnsi"/>
                <w:b/>
                <w:bCs/>
              </w:rPr>
              <w:t>Jedinična cijena</w:t>
            </w:r>
          </w:p>
        </w:tc>
        <w:tc>
          <w:tcPr>
            <w:tcW w:w="1557" w:type="dxa"/>
            <w:hideMark/>
          </w:tcPr>
          <w:p w14:paraId="6EEA125B" w14:textId="77777777" w:rsidR="00755DFE" w:rsidRPr="00755DFE" w:rsidRDefault="00755DFE" w:rsidP="00755DFE">
            <w:pPr>
              <w:pStyle w:val="Bezproreda"/>
              <w:jc w:val="center"/>
              <w:rPr>
                <w:rFonts w:asciiTheme="minorHAnsi" w:hAnsiTheme="minorHAnsi" w:cstheme="minorHAnsi"/>
                <w:b/>
                <w:bCs/>
              </w:rPr>
            </w:pPr>
            <w:r w:rsidRPr="00755DFE">
              <w:rPr>
                <w:rFonts w:asciiTheme="minorHAnsi" w:hAnsiTheme="minorHAnsi" w:cstheme="minorHAnsi"/>
                <w:b/>
                <w:bCs/>
              </w:rPr>
              <w:t>Ukupna cijena</w:t>
            </w:r>
          </w:p>
        </w:tc>
      </w:tr>
      <w:tr w:rsidR="00755DFE" w:rsidRPr="00755DFE" w14:paraId="4D7109B4" w14:textId="77777777" w:rsidTr="000D15A5">
        <w:trPr>
          <w:trHeight w:val="258"/>
        </w:trPr>
        <w:tc>
          <w:tcPr>
            <w:tcW w:w="3950" w:type="dxa"/>
            <w:hideMark/>
          </w:tcPr>
          <w:p w14:paraId="39B22467" w14:textId="3961923A" w:rsidR="00755DFE" w:rsidRPr="00755DFE" w:rsidRDefault="00736694" w:rsidP="00755DFE">
            <w:pPr>
              <w:pStyle w:val="Bezproreda"/>
              <w:rPr>
                <w:rFonts w:asciiTheme="minorHAnsi" w:hAnsiTheme="minorHAnsi" w:cstheme="minorHAnsi"/>
                <w:bCs/>
              </w:rPr>
            </w:pPr>
            <w:r>
              <w:rPr>
                <w:rFonts w:asciiTheme="minorHAnsi" w:hAnsiTheme="minorHAnsi" w:cstheme="minorHAnsi"/>
                <w:bCs/>
              </w:rPr>
              <w:t>1.</w:t>
            </w:r>
            <w:r w:rsidR="00755DFE" w:rsidRPr="00755DFE">
              <w:rPr>
                <w:rFonts w:asciiTheme="minorHAnsi" w:hAnsiTheme="minorHAnsi" w:cstheme="minorHAnsi"/>
                <w:bCs/>
              </w:rPr>
              <w:t xml:space="preserve">Obvezatne preventivne </w:t>
            </w:r>
            <w:r w:rsidR="00B32E73">
              <w:rPr>
                <w:rFonts w:asciiTheme="minorHAnsi" w:hAnsiTheme="minorHAnsi" w:cstheme="minorHAnsi"/>
                <w:bCs/>
              </w:rPr>
              <w:t xml:space="preserve">DDD </w:t>
            </w:r>
            <w:r w:rsidR="00755DFE" w:rsidRPr="00755DFE">
              <w:rPr>
                <w:rFonts w:asciiTheme="minorHAnsi" w:hAnsiTheme="minorHAnsi" w:cstheme="minorHAnsi"/>
                <w:bCs/>
              </w:rPr>
              <w:t>mjere</w:t>
            </w:r>
          </w:p>
        </w:tc>
        <w:tc>
          <w:tcPr>
            <w:tcW w:w="1013" w:type="dxa"/>
            <w:vAlign w:val="center"/>
            <w:hideMark/>
          </w:tcPr>
          <w:p w14:paraId="022B547F" w14:textId="77777777" w:rsidR="00755DFE" w:rsidRPr="00755DFE" w:rsidRDefault="00755DFE" w:rsidP="00755DFE">
            <w:pPr>
              <w:pStyle w:val="Bezproreda"/>
              <w:jc w:val="center"/>
              <w:rPr>
                <w:rFonts w:asciiTheme="minorHAnsi" w:hAnsiTheme="minorHAnsi" w:cstheme="minorHAnsi"/>
                <w:bCs/>
              </w:rPr>
            </w:pPr>
            <w:r w:rsidRPr="00755DFE">
              <w:rPr>
                <w:rFonts w:asciiTheme="minorHAnsi" w:hAnsiTheme="minorHAnsi" w:cstheme="minorHAnsi"/>
                <w:bCs/>
              </w:rPr>
              <w:t>tretman</w:t>
            </w:r>
          </w:p>
        </w:tc>
        <w:tc>
          <w:tcPr>
            <w:tcW w:w="1556" w:type="dxa"/>
            <w:vAlign w:val="center"/>
            <w:hideMark/>
          </w:tcPr>
          <w:p w14:paraId="53552DC7" w14:textId="77777777" w:rsidR="00755DFE" w:rsidRPr="00755DFE" w:rsidRDefault="00755DFE" w:rsidP="00755DFE">
            <w:pPr>
              <w:pStyle w:val="Bezproreda"/>
              <w:jc w:val="center"/>
              <w:rPr>
                <w:rFonts w:asciiTheme="minorHAnsi" w:hAnsiTheme="minorHAnsi" w:cstheme="minorHAnsi"/>
                <w:bCs/>
              </w:rPr>
            </w:pPr>
            <w:r w:rsidRPr="00755DFE">
              <w:rPr>
                <w:rFonts w:asciiTheme="minorHAnsi" w:hAnsiTheme="minorHAnsi" w:cstheme="minorHAnsi"/>
                <w:bCs/>
              </w:rPr>
              <w:t>2</w:t>
            </w:r>
          </w:p>
        </w:tc>
        <w:tc>
          <w:tcPr>
            <w:tcW w:w="1275" w:type="dxa"/>
            <w:hideMark/>
          </w:tcPr>
          <w:p w14:paraId="05CA1A7E" w14:textId="77777777" w:rsidR="00755DFE" w:rsidRPr="00755DFE" w:rsidRDefault="00755DFE" w:rsidP="00755DFE">
            <w:pPr>
              <w:pStyle w:val="Bezproreda"/>
              <w:rPr>
                <w:rFonts w:asciiTheme="minorHAnsi" w:hAnsiTheme="minorHAnsi" w:cstheme="minorHAnsi"/>
                <w:b/>
                <w:bCs/>
              </w:rPr>
            </w:pPr>
            <w:r w:rsidRPr="00755DFE">
              <w:rPr>
                <w:rFonts w:asciiTheme="minorHAnsi" w:hAnsiTheme="minorHAnsi" w:cstheme="minorHAnsi"/>
                <w:b/>
                <w:bCs/>
              </w:rPr>
              <w:t> </w:t>
            </w:r>
          </w:p>
        </w:tc>
        <w:tc>
          <w:tcPr>
            <w:tcW w:w="1557" w:type="dxa"/>
            <w:hideMark/>
          </w:tcPr>
          <w:p w14:paraId="35670D2B" w14:textId="77777777" w:rsidR="00755DFE" w:rsidRPr="00755DFE" w:rsidRDefault="00755DFE" w:rsidP="00755DFE">
            <w:pPr>
              <w:pStyle w:val="Bezproreda"/>
              <w:rPr>
                <w:rFonts w:asciiTheme="minorHAnsi" w:hAnsiTheme="minorHAnsi" w:cstheme="minorHAnsi"/>
                <w:b/>
                <w:bCs/>
              </w:rPr>
            </w:pPr>
            <w:r w:rsidRPr="00755DFE">
              <w:rPr>
                <w:rFonts w:asciiTheme="minorHAnsi" w:hAnsiTheme="minorHAnsi" w:cstheme="minorHAnsi"/>
                <w:b/>
                <w:bCs/>
              </w:rPr>
              <w:t> </w:t>
            </w:r>
          </w:p>
        </w:tc>
      </w:tr>
      <w:tr w:rsidR="0020207B" w:rsidRPr="00755DFE" w14:paraId="088F35A8" w14:textId="77777777" w:rsidTr="000D15A5">
        <w:trPr>
          <w:trHeight w:val="690"/>
        </w:trPr>
        <w:tc>
          <w:tcPr>
            <w:tcW w:w="3950" w:type="dxa"/>
          </w:tcPr>
          <w:p w14:paraId="2ACBCF5F" w14:textId="28186980" w:rsidR="0020207B" w:rsidRPr="00755DFE" w:rsidRDefault="00736694" w:rsidP="0020207B">
            <w:pPr>
              <w:pStyle w:val="Bezproreda"/>
              <w:rPr>
                <w:rFonts w:asciiTheme="minorHAnsi" w:hAnsiTheme="minorHAnsi" w:cstheme="minorHAnsi"/>
                <w:bCs/>
              </w:rPr>
            </w:pPr>
            <w:r>
              <w:rPr>
                <w:rFonts w:asciiTheme="minorHAnsi" w:hAnsiTheme="minorHAnsi" w:cstheme="minorHAnsi"/>
                <w:bCs/>
              </w:rPr>
              <w:t>2.</w:t>
            </w:r>
            <w:r w:rsidR="0020207B" w:rsidRPr="00755DFE">
              <w:rPr>
                <w:rFonts w:asciiTheme="minorHAnsi" w:hAnsiTheme="minorHAnsi" w:cstheme="minorHAnsi"/>
                <w:bCs/>
              </w:rPr>
              <w:t>Monitoring provedbe obvezatn</w:t>
            </w:r>
            <w:r w:rsidR="000D15A5">
              <w:rPr>
                <w:rFonts w:asciiTheme="minorHAnsi" w:hAnsiTheme="minorHAnsi" w:cstheme="minorHAnsi"/>
                <w:bCs/>
              </w:rPr>
              <w:t xml:space="preserve">ih </w:t>
            </w:r>
            <w:r w:rsidR="0020207B" w:rsidRPr="00755DFE">
              <w:rPr>
                <w:rFonts w:asciiTheme="minorHAnsi" w:hAnsiTheme="minorHAnsi" w:cstheme="minorHAnsi"/>
                <w:bCs/>
              </w:rPr>
              <w:t>preventivn</w:t>
            </w:r>
            <w:r w:rsidR="000D15A5">
              <w:rPr>
                <w:rFonts w:asciiTheme="minorHAnsi" w:hAnsiTheme="minorHAnsi" w:cstheme="minorHAnsi"/>
                <w:bCs/>
              </w:rPr>
              <w:t>ih</w:t>
            </w:r>
            <w:r w:rsidR="0020207B" w:rsidRPr="00755DFE">
              <w:rPr>
                <w:rFonts w:asciiTheme="minorHAnsi" w:hAnsiTheme="minorHAnsi" w:cstheme="minorHAnsi"/>
                <w:bCs/>
              </w:rPr>
              <w:t xml:space="preserve"> DDD </w:t>
            </w:r>
            <w:r w:rsidR="000D15A5">
              <w:rPr>
                <w:rFonts w:asciiTheme="minorHAnsi" w:hAnsiTheme="minorHAnsi" w:cstheme="minorHAnsi"/>
                <w:bCs/>
              </w:rPr>
              <w:t xml:space="preserve">mjera, </w:t>
            </w:r>
            <w:r w:rsidR="0020207B" w:rsidRPr="00755DFE">
              <w:rPr>
                <w:rFonts w:asciiTheme="minorHAnsi" w:hAnsiTheme="minorHAnsi" w:cstheme="minorHAnsi"/>
                <w:bCs/>
              </w:rPr>
              <w:t>uz provedbu korektivnih mjera</w:t>
            </w:r>
            <w:r w:rsidR="000D15A5">
              <w:rPr>
                <w:rFonts w:asciiTheme="minorHAnsi" w:hAnsiTheme="minorHAnsi" w:cstheme="minorHAnsi"/>
                <w:bCs/>
              </w:rPr>
              <w:t xml:space="preserve"> (po potrebi)</w:t>
            </w:r>
          </w:p>
        </w:tc>
        <w:tc>
          <w:tcPr>
            <w:tcW w:w="1013" w:type="dxa"/>
            <w:vAlign w:val="center"/>
          </w:tcPr>
          <w:p w14:paraId="67DF3964" w14:textId="31C2760C" w:rsidR="0020207B" w:rsidRPr="00755DFE" w:rsidRDefault="0020207B" w:rsidP="0020207B">
            <w:pPr>
              <w:pStyle w:val="Bezproreda"/>
              <w:jc w:val="center"/>
              <w:rPr>
                <w:rFonts w:asciiTheme="minorHAnsi" w:hAnsiTheme="minorHAnsi" w:cstheme="minorHAnsi"/>
                <w:bCs/>
              </w:rPr>
            </w:pPr>
            <w:r w:rsidRPr="00755DFE">
              <w:rPr>
                <w:rFonts w:asciiTheme="minorHAnsi" w:hAnsiTheme="minorHAnsi" w:cstheme="minorHAnsi"/>
                <w:bCs/>
              </w:rPr>
              <w:t>tretman</w:t>
            </w:r>
          </w:p>
        </w:tc>
        <w:tc>
          <w:tcPr>
            <w:tcW w:w="1556" w:type="dxa"/>
            <w:vAlign w:val="center"/>
          </w:tcPr>
          <w:p w14:paraId="79A98EE9" w14:textId="0C376688" w:rsidR="0020207B" w:rsidRPr="00755DFE" w:rsidRDefault="0020207B" w:rsidP="0020207B">
            <w:pPr>
              <w:pStyle w:val="Bezproreda"/>
              <w:jc w:val="center"/>
              <w:rPr>
                <w:rFonts w:asciiTheme="minorHAnsi" w:hAnsiTheme="minorHAnsi" w:cstheme="minorHAnsi"/>
                <w:bCs/>
              </w:rPr>
            </w:pPr>
            <w:r w:rsidRPr="00755DFE">
              <w:rPr>
                <w:rFonts w:asciiTheme="minorHAnsi" w:hAnsiTheme="minorHAnsi" w:cstheme="minorHAnsi"/>
                <w:bCs/>
              </w:rPr>
              <w:t>4</w:t>
            </w:r>
          </w:p>
        </w:tc>
        <w:tc>
          <w:tcPr>
            <w:tcW w:w="1275" w:type="dxa"/>
          </w:tcPr>
          <w:p w14:paraId="78DC7BD3" w14:textId="77777777" w:rsidR="0020207B" w:rsidRPr="00755DFE" w:rsidRDefault="0020207B" w:rsidP="0020207B">
            <w:pPr>
              <w:pStyle w:val="Bezproreda"/>
              <w:rPr>
                <w:rFonts w:asciiTheme="minorHAnsi" w:hAnsiTheme="minorHAnsi" w:cstheme="minorHAnsi"/>
                <w:b/>
                <w:bCs/>
              </w:rPr>
            </w:pPr>
          </w:p>
        </w:tc>
        <w:tc>
          <w:tcPr>
            <w:tcW w:w="1557" w:type="dxa"/>
          </w:tcPr>
          <w:p w14:paraId="3D873F2B" w14:textId="77777777" w:rsidR="0020207B" w:rsidRPr="00755DFE" w:rsidRDefault="0020207B" w:rsidP="0020207B">
            <w:pPr>
              <w:pStyle w:val="Bezproreda"/>
              <w:rPr>
                <w:rFonts w:asciiTheme="minorHAnsi" w:hAnsiTheme="minorHAnsi" w:cstheme="minorHAnsi"/>
                <w:b/>
                <w:bCs/>
              </w:rPr>
            </w:pPr>
          </w:p>
        </w:tc>
      </w:tr>
      <w:tr w:rsidR="0020207B" w:rsidRPr="00755DFE" w14:paraId="1076E296" w14:textId="77777777" w:rsidTr="000D15A5">
        <w:trPr>
          <w:trHeight w:val="326"/>
        </w:trPr>
        <w:tc>
          <w:tcPr>
            <w:tcW w:w="3950" w:type="dxa"/>
            <w:hideMark/>
          </w:tcPr>
          <w:p w14:paraId="048E2B7D" w14:textId="0C68CDA1" w:rsidR="0020207B" w:rsidRPr="00755DFE" w:rsidRDefault="00736694" w:rsidP="0020207B">
            <w:pPr>
              <w:pStyle w:val="Bezproreda"/>
              <w:rPr>
                <w:rFonts w:asciiTheme="minorHAnsi" w:hAnsiTheme="minorHAnsi" w:cstheme="minorHAnsi"/>
                <w:bCs/>
              </w:rPr>
            </w:pPr>
            <w:r>
              <w:rPr>
                <w:rFonts w:asciiTheme="minorHAnsi" w:hAnsiTheme="minorHAnsi" w:cstheme="minorHAnsi"/>
                <w:bCs/>
              </w:rPr>
              <w:t>3.</w:t>
            </w:r>
            <w:r w:rsidR="0020207B" w:rsidRPr="00755DFE">
              <w:rPr>
                <w:rFonts w:asciiTheme="minorHAnsi" w:hAnsiTheme="minorHAnsi" w:cstheme="minorHAnsi"/>
                <w:bCs/>
              </w:rPr>
              <w:t>Larvicidna dezinsekcija komaraca</w:t>
            </w:r>
          </w:p>
        </w:tc>
        <w:tc>
          <w:tcPr>
            <w:tcW w:w="1013" w:type="dxa"/>
            <w:vAlign w:val="center"/>
            <w:hideMark/>
          </w:tcPr>
          <w:p w14:paraId="5D271FDE" w14:textId="77777777" w:rsidR="0020207B" w:rsidRPr="00755DFE" w:rsidRDefault="0020207B" w:rsidP="0020207B">
            <w:pPr>
              <w:pStyle w:val="Bezproreda"/>
              <w:jc w:val="center"/>
              <w:rPr>
                <w:rFonts w:asciiTheme="minorHAnsi" w:hAnsiTheme="minorHAnsi" w:cstheme="minorHAnsi"/>
                <w:bCs/>
              </w:rPr>
            </w:pPr>
            <w:r w:rsidRPr="00755DFE">
              <w:rPr>
                <w:rFonts w:asciiTheme="minorHAnsi" w:hAnsiTheme="minorHAnsi" w:cstheme="minorHAnsi"/>
                <w:bCs/>
              </w:rPr>
              <w:t>tretman</w:t>
            </w:r>
          </w:p>
        </w:tc>
        <w:tc>
          <w:tcPr>
            <w:tcW w:w="1556" w:type="dxa"/>
            <w:vAlign w:val="center"/>
            <w:hideMark/>
          </w:tcPr>
          <w:p w14:paraId="40FE7019" w14:textId="77777777" w:rsidR="0020207B" w:rsidRPr="00755DFE" w:rsidRDefault="0020207B" w:rsidP="0020207B">
            <w:pPr>
              <w:pStyle w:val="Bezproreda"/>
              <w:jc w:val="center"/>
              <w:rPr>
                <w:rFonts w:asciiTheme="minorHAnsi" w:hAnsiTheme="minorHAnsi" w:cstheme="minorHAnsi"/>
                <w:bCs/>
              </w:rPr>
            </w:pPr>
            <w:r w:rsidRPr="00755DFE">
              <w:rPr>
                <w:rFonts w:asciiTheme="minorHAnsi" w:hAnsiTheme="minorHAnsi" w:cstheme="minorHAnsi"/>
                <w:bCs/>
              </w:rPr>
              <w:t>6</w:t>
            </w:r>
          </w:p>
        </w:tc>
        <w:tc>
          <w:tcPr>
            <w:tcW w:w="1275" w:type="dxa"/>
            <w:hideMark/>
          </w:tcPr>
          <w:p w14:paraId="7C1F50DC" w14:textId="77777777" w:rsidR="0020207B" w:rsidRPr="00755DFE" w:rsidRDefault="0020207B" w:rsidP="0020207B">
            <w:pPr>
              <w:pStyle w:val="Bezproreda"/>
              <w:rPr>
                <w:rFonts w:asciiTheme="minorHAnsi" w:hAnsiTheme="minorHAnsi" w:cstheme="minorHAnsi"/>
                <w:b/>
                <w:bCs/>
              </w:rPr>
            </w:pPr>
            <w:r w:rsidRPr="00755DFE">
              <w:rPr>
                <w:rFonts w:asciiTheme="minorHAnsi" w:hAnsiTheme="minorHAnsi" w:cstheme="minorHAnsi"/>
                <w:b/>
                <w:bCs/>
              </w:rPr>
              <w:t> </w:t>
            </w:r>
          </w:p>
        </w:tc>
        <w:tc>
          <w:tcPr>
            <w:tcW w:w="1557" w:type="dxa"/>
            <w:hideMark/>
          </w:tcPr>
          <w:p w14:paraId="586E09B2" w14:textId="77777777" w:rsidR="0020207B" w:rsidRPr="00755DFE" w:rsidRDefault="0020207B" w:rsidP="0020207B">
            <w:pPr>
              <w:pStyle w:val="Bezproreda"/>
              <w:rPr>
                <w:rFonts w:asciiTheme="minorHAnsi" w:hAnsiTheme="minorHAnsi" w:cstheme="minorHAnsi"/>
                <w:b/>
                <w:bCs/>
              </w:rPr>
            </w:pPr>
            <w:r w:rsidRPr="00755DFE">
              <w:rPr>
                <w:rFonts w:asciiTheme="minorHAnsi" w:hAnsiTheme="minorHAnsi" w:cstheme="minorHAnsi"/>
                <w:b/>
                <w:bCs/>
              </w:rPr>
              <w:t> </w:t>
            </w:r>
          </w:p>
        </w:tc>
      </w:tr>
      <w:tr w:rsidR="0020207B" w:rsidRPr="00755DFE" w14:paraId="67C1E76A" w14:textId="77777777" w:rsidTr="000D15A5">
        <w:trPr>
          <w:trHeight w:val="360"/>
        </w:trPr>
        <w:tc>
          <w:tcPr>
            <w:tcW w:w="3950" w:type="dxa"/>
            <w:hideMark/>
          </w:tcPr>
          <w:p w14:paraId="3BDF3DB4" w14:textId="75B96A58" w:rsidR="0020207B" w:rsidRPr="00755DFE" w:rsidRDefault="00736694" w:rsidP="0020207B">
            <w:pPr>
              <w:pStyle w:val="Bezproreda"/>
              <w:rPr>
                <w:rFonts w:asciiTheme="minorHAnsi" w:hAnsiTheme="minorHAnsi" w:cstheme="minorHAnsi"/>
                <w:bCs/>
              </w:rPr>
            </w:pPr>
            <w:r>
              <w:rPr>
                <w:rFonts w:asciiTheme="minorHAnsi" w:hAnsiTheme="minorHAnsi" w:cstheme="minorHAnsi"/>
                <w:bCs/>
              </w:rPr>
              <w:t>4</w:t>
            </w:r>
            <w:r w:rsidR="00DB24E7">
              <w:rPr>
                <w:rFonts w:asciiTheme="minorHAnsi" w:hAnsiTheme="minorHAnsi" w:cstheme="minorHAnsi"/>
                <w:bCs/>
              </w:rPr>
              <w:t>.</w:t>
            </w:r>
            <w:r w:rsidR="0020207B" w:rsidRPr="00755DFE">
              <w:rPr>
                <w:rFonts w:asciiTheme="minorHAnsi" w:hAnsiTheme="minorHAnsi" w:cstheme="minorHAnsi"/>
                <w:bCs/>
              </w:rPr>
              <w:t xml:space="preserve">Adulticidna dezinsekcija komaraca </w:t>
            </w:r>
          </w:p>
        </w:tc>
        <w:tc>
          <w:tcPr>
            <w:tcW w:w="1013" w:type="dxa"/>
            <w:vAlign w:val="center"/>
            <w:hideMark/>
          </w:tcPr>
          <w:p w14:paraId="7E4EF87B" w14:textId="77777777" w:rsidR="0020207B" w:rsidRPr="00755DFE" w:rsidRDefault="0020207B" w:rsidP="0020207B">
            <w:pPr>
              <w:pStyle w:val="Bezproreda"/>
              <w:jc w:val="center"/>
              <w:rPr>
                <w:rFonts w:asciiTheme="minorHAnsi" w:hAnsiTheme="minorHAnsi" w:cstheme="minorHAnsi"/>
                <w:bCs/>
              </w:rPr>
            </w:pPr>
            <w:r w:rsidRPr="00755DFE">
              <w:rPr>
                <w:rFonts w:asciiTheme="minorHAnsi" w:hAnsiTheme="minorHAnsi" w:cstheme="minorHAnsi"/>
                <w:bCs/>
              </w:rPr>
              <w:t>tretman</w:t>
            </w:r>
          </w:p>
        </w:tc>
        <w:tc>
          <w:tcPr>
            <w:tcW w:w="1556" w:type="dxa"/>
            <w:vAlign w:val="center"/>
            <w:hideMark/>
          </w:tcPr>
          <w:p w14:paraId="369F7B93" w14:textId="6D62FC17" w:rsidR="0020207B" w:rsidRPr="00755DFE" w:rsidRDefault="00ED0F65" w:rsidP="0020207B">
            <w:pPr>
              <w:pStyle w:val="Bezproreda"/>
              <w:jc w:val="center"/>
              <w:rPr>
                <w:rFonts w:asciiTheme="minorHAnsi" w:hAnsiTheme="minorHAnsi" w:cstheme="minorHAnsi"/>
                <w:bCs/>
              </w:rPr>
            </w:pPr>
            <w:r>
              <w:rPr>
                <w:rFonts w:asciiTheme="minorHAnsi" w:hAnsiTheme="minorHAnsi" w:cstheme="minorHAnsi"/>
                <w:bCs/>
              </w:rPr>
              <w:t>1</w:t>
            </w:r>
          </w:p>
        </w:tc>
        <w:tc>
          <w:tcPr>
            <w:tcW w:w="1275" w:type="dxa"/>
            <w:hideMark/>
          </w:tcPr>
          <w:p w14:paraId="1F5477AB" w14:textId="77777777" w:rsidR="0020207B" w:rsidRPr="00755DFE" w:rsidRDefault="0020207B" w:rsidP="0020207B">
            <w:pPr>
              <w:pStyle w:val="Bezproreda"/>
              <w:rPr>
                <w:rFonts w:asciiTheme="minorHAnsi" w:hAnsiTheme="minorHAnsi" w:cstheme="minorHAnsi"/>
                <w:b/>
                <w:bCs/>
              </w:rPr>
            </w:pPr>
            <w:r w:rsidRPr="00755DFE">
              <w:rPr>
                <w:rFonts w:asciiTheme="minorHAnsi" w:hAnsiTheme="minorHAnsi" w:cstheme="minorHAnsi"/>
                <w:b/>
                <w:bCs/>
              </w:rPr>
              <w:t> </w:t>
            </w:r>
          </w:p>
        </w:tc>
        <w:tc>
          <w:tcPr>
            <w:tcW w:w="1557" w:type="dxa"/>
            <w:hideMark/>
          </w:tcPr>
          <w:p w14:paraId="067F969E" w14:textId="77777777" w:rsidR="0020207B" w:rsidRPr="00755DFE" w:rsidRDefault="0020207B" w:rsidP="0020207B">
            <w:pPr>
              <w:pStyle w:val="Bezproreda"/>
              <w:rPr>
                <w:rFonts w:asciiTheme="minorHAnsi" w:hAnsiTheme="minorHAnsi" w:cstheme="minorHAnsi"/>
                <w:b/>
                <w:bCs/>
              </w:rPr>
            </w:pPr>
            <w:r w:rsidRPr="00755DFE">
              <w:rPr>
                <w:rFonts w:asciiTheme="minorHAnsi" w:hAnsiTheme="minorHAnsi" w:cstheme="minorHAnsi"/>
                <w:b/>
                <w:bCs/>
              </w:rPr>
              <w:t> </w:t>
            </w:r>
          </w:p>
        </w:tc>
      </w:tr>
      <w:tr w:rsidR="0020207B" w:rsidRPr="00755DFE" w14:paraId="6C783D99" w14:textId="77777777" w:rsidTr="000D15A5">
        <w:trPr>
          <w:trHeight w:val="550"/>
        </w:trPr>
        <w:tc>
          <w:tcPr>
            <w:tcW w:w="3950" w:type="dxa"/>
            <w:hideMark/>
          </w:tcPr>
          <w:p w14:paraId="14D7BA4F" w14:textId="3A5CE40C" w:rsidR="0020207B" w:rsidRPr="00755DFE" w:rsidRDefault="00DB24E7" w:rsidP="0020207B">
            <w:pPr>
              <w:pStyle w:val="Bezproreda"/>
              <w:rPr>
                <w:rFonts w:asciiTheme="minorHAnsi" w:hAnsiTheme="minorHAnsi" w:cstheme="minorHAnsi"/>
                <w:bCs/>
              </w:rPr>
            </w:pPr>
            <w:r>
              <w:rPr>
                <w:rFonts w:asciiTheme="minorHAnsi" w:hAnsiTheme="minorHAnsi" w:cstheme="minorHAnsi"/>
                <w:bCs/>
              </w:rPr>
              <w:t>5.</w:t>
            </w:r>
            <w:r w:rsidR="0020207B" w:rsidRPr="00755DFE">
              <w:rPr>
                <w:rFonts w:asciiTheme="minorHAnsi" w:hAnsiTheme="minorHAnsi" w:cstheme="minorHAnsi"/>
                <w:bCs/>
              </w:rPr>
              <w:t xml:space="preserve">Dezinfekcija i </w:t>
            </w:r>
            <w:proofErr w:type="spellStart"/>
            <w:r w:rsidR="0020207B" w:rsidRPr="00755DFE">
              <w:rPr>
                <w:rFonts w:asciiTheme="minorHAnsi" w:hAnsiTheme="minorHAnsi" w:cstheme="minorHAnsi"/>
                <w:bCs/>
              </w:rPr>
              <w:t>deodoracija</w:t>
            </w:r>
            <w:proofErr w:type="spellEnd"/>
            <w:r w:rsidR="0020207B" w:rsidRPr="00755DFE">
              <w:rPr>
                <w:rFonts w:asciiTheme="minorHAnsi" w:hAnsiTheme="minorHAnsi" w:cstheme="minorHAnsi"/>
                <w:bCs/>
              </w:rPr>
              <w:t xml:space="preserve"> površina Općine nakon</w:t>
            </w:r>
            <w:r w:rsidR="00B32E73">
              <w:rPr>
                <w:rFonts w:asciiTheme="minorHAnsi" w:hAnsiTheme="minorHAnsi" w:cstheme="minorHAnsi"/>
                <w:bCs/>
              </w:rPr>
              <w:t xml:space="preserve"> </w:t>
            </w:r>
            <w:r w:rsidR="0020207B" w:rsidRPr="00755DFE">
              <w:rPr>
                <w:rFonts w:asciiTheme="minorHAnsi" w:hAnsiTheme="minorHAnsi" w:cstheme="minorHAnsi"/>
                <w:bCs/>
              </w:rPr>
              <w:t xml:space="preserve">manifestacija </w:t>
            </w:r>
          </w:p>
        </w:tc>
        <w:tc>
          <w:tcPr>
            <w:tcW w:w="1013" w:type="dxa"/>
            <w:vAlign w:val="center"/>
            <w:hideMark/>
          </w:tcPr>
          <w:p w14:paraId="33131249" w14:textId="77777777" w:rsidR="0020207B" w:rsidRPr="00755DFE" w:rsidRDefault="0020207B" w:rsidP="0020207B">
            <w:pPr>
              <w:pStyle w:val="Bezproreda"/>
              <w:jc w:val="center"/>
              <w:rPr>
                <w:rFonts w:asciiTheme="minorHAnsi" w:hAnsiTheme="minorHAnsi" w:cstheme="minorHAnsi"/>
                <w:bCs/>
              </w:rPr>
            </w:pPr>
            <w:r w:rsidRPr="00755DFE">
              <w:rPr>
                <w:rFonts w:asciiTheme="minorHAnsi" w:hAnsiTheme="minorHAnsi" w:cstheme="minorHAnsi"/>
                <w:bCs/>
              </w:rPr>
              <w:t>tretman</w:t>
            </w:r>
          </w:p>
        </w:tc>
        <w:tc>
          <w:tcPr>
            <w:tcW w:w="1556" w:type="dxa"/>
            <w:vAlign w:val="center"/>
            <w:hideMark/>
          </w:tcPr>
          <w:p w14:paraId="7DB14D16" w14:textId="77777777" w:rsidR="0020207B" w:rsidRPr="00755DFE" w:rsidRDefault="0020207B" w:rsidP="0020207B">
            <w:pPr>
              <w:pStyle w:val="Bezproreda"/>
              <w:jc w:val="center"/>
              <w:rPr>
                <w:rFonts w:asciiTheme="minorHAnsi" w:hAnsiTheme="minorHAnsi" w:cstheme="minorHAnsi"/>
                <w:bCs/>
              </w:rPr>
            </w:pPr>
            <w:r w:rsidRPr="00755DFE">
              <w:rPr>
                <w:rFonts w:asciiTheme="minorHAnsi" w:hAnsiTheme="minorHAnsi" w:cstheme="minorHAnsi"/>
                <w:bCs/>
              </w:rPr>
              <w:t>2</w:t>
            </w:r>
          </w:p>
        </w:tc>
        <w:tc>
          <w:tcPr>
            <w:tcW w:w="1275" w:type="dxa"/>
            <w:hideMark/>
          </w:tcPr>
          <w:p w14:paraId="15E74BA4" w14:textId="77777777" w:rsidR="0020207B" w:rsidRPr="00755DFE" w:rsidRDefault="0020207B" w:rsidP="0020207B">
            <w:pPr>
              <w:pStyle w:val="Bezproreda"/>
              <w:rPr>
                <w:rFonts w:asciiTheme="minorHAnsi" w:hAnsiTheme="minorHAnsi" w:cstheme="minorHAnsi"/>
                <w:b/>
                <w:bCs/>
              </w:rPr>
            </w:pPr>
            <w:r w:rsidRPr="00755DFE">
              <w:rPr>
                <w:rFonts w:asciiTheme="minorHAnsi" w:hAnsiTheme="minorHAnsi" w:cstheme="minorHAnsi"/>
                <w:b/>
                <w:bCs/>
              </w:rPr>
              <w:t> </w:t>
            </w:r>
          </w:p>
        </w:tc>
        <w:tc>
          <w:tcPr>
            <w:tcW w:w="1557" w:type="dxa"/>
            <w:hideMark/>
          </w:tcPr>
          <w:p w14:paraId="654D95C9" w14:textId="77777777" w:rsidR="0020207B" w:rsidRPr="00755DFE" w:rsidRDefault="0020207B" w:rsidP="0020207B">
            <w:pPr>
              <w:pStyle w:val="Bezproreda"/>
              <w:rPr>
                <w:rFonts w:asciiTheme="minorHAnsi" w:hAnsiTheme="minorHAnsi" w:cstheme="minorHAnsi"/>
                <w:b/>
                <w:bCs/>
              </w:rPr>
            </w:pPr>
            <w:r w:rsidRPr="00755DFE">
              <w:rPr>
                <w:rFonts w:asciiTheme="minorHAnsi" w:hAnsiTheme="minorHAnsi" w:cstheme="minorHAnsi"/>
                <w:b/>
                <w:bCs/>
              </w:rPr>
              <w:t> </w:t>
            </w:r>
          </w:p>
        </w:tc>
      </w:tr>
      <w:tr w:rsidR="0020207B" w:rsidRPr="00755DFE" w14:paraId="74272FC6" w14:textId="77777777" w:rsidTr="000D15A5">
        <w:trPr>
          <w:trHeight w:val="606"/>
        </w:trPr>
        <w:tc>
          <w:tcPr>
            <w:tcW w:w="3950" w:type="dxa"/>
            <w:hideMark/>
          </w:tcPr>
          <w:p w14:paraId="5BE000E7" w14:textId="1BF80E9D" w:rsidR="0020207B" w:rsidRPr="00755DFE" w:rsidRDefault="00DB24E7" w:rsidP="0020207B">
            <w:pPr>
              <w:pStyle w:val="Bezproreda"/>
              <w:rPr>
                <w:rFonts w:asciiTheme="minorHAnsi" w:hAnsiTheme="minorHAnsi" w:cstheme="minorHAnsi"/>
                <w:bCs/>
              </w:rPr>
            </w:pPr>
            <w:r>
              <w:rPr>
                <w:rFonts w:asciiTheme="minorHAnsi" w:hAnsiTheme="minorHAnsi" w:cstheme="minorHAnsi"/>
                <w:bCs/>
              </w:rPr>
              <w:t>6.</w:t>
            </w:r>
            <w:r w:rsidR="0020207B" w:rsidRPr="00755DFE">
              <w:rPr>
                <w:rFonts w:asciiTheme="minorHAnsi" w:hAnsiTheme="minorHAnsi" w:cstheme="minorHAnsi"/>
                <w:bCs/>
              </w:rPr>
              <w:t xml:space="preserve">Provedba mjera </w:t>
            </w:r>
            <w:proofErr w:type="spellStart"/>
            <w:r w:rsidR="0020207B" w:rsidRPr="00755DFE">
              <w:rPr>
                <w:rFonts w:asciiTheme="minorHAnsi" w:hAnsiTheme="minorHAnsi" w:cstheme="minorHAnsi"/>
                <w:bCs/>
              </w:rPr>
              <w:t>fumigacije</w:t>
            </w:r>
            <w:proofErr w:type="spellEnd"/>
            <w:r w:rsidR="0020207B" w:rsidRPr="00755DFE">
              <w:rPr>
                <w:rFonts w:asciiTheme="minorHAnsi" w:hAnsiTheme="minorHAnsi" w:cstheme="minorHAnsi"/>
                <w:bCs/>
              </w:rPr>
              <w:t xml:space="preserve"> u objektima u vlasništvu Općine</w:t>
            </w:r>
            <w:r w:rsidR="0020207B">
              <w:rPr>
                <w:rFonts w:asciiTheme="minorHAnsi" w:hAnsiTheme="minorHAnsi" w:cstheme="minorHAnsi"/>
                <w:bCs/>
              </w:rPr>
              <w:t xml:space="preserve"> </w:t>
            </w:r>
          </w:p>
        </w:tc>
        <w:tc>
          <w:tcPr>
            <w:tcW w:w="1013" w:type="dxa"/>
            <w:vAlign w:val="center"/>
            <w:hideMark/>
          </w:tcPr>
          <w:p w14:paraId="3B8F9488" w14:textId="77777777" w:rsidR="0020207B" w:rsidRPr="00755DFE" w:rsidRDefault="0020207B" w:rsidP="0020207B">
            <w:pPr>
              <w:pStyle w:val="Bezproreda"/>
              <w:jc w:val="center"/>
              <w:rPr>
                <w:rFonts w:asciiTheme="minorHAnsi" w:hAnsiTheme="minorHAnsi" w:cstheme="minorHAnsi"/>
                <w:bCs/>
              </w:rPr>
            </w:pPr>
            <w:r w:rsidRPr="00755DFE">
              <w:rPr>
                <w:rFonts w:asciiTheme="minorHAnsi" w:hAnsiTheme="minorHAnsi" w:cstheme="minorHAnsi"/>
                <w:bCs/>
              </w:rPr>
              <w:t>m3</w:t>
            </w:r>
          </w:p>
        </w:tc>
        <w:tc>
          <w:tcPr>
            <w:tcW w:w="1556" w:type="dxa"/>
            <w:vAlign w:val="center"/>
            <w:hideMark/>
          </w:tcPr>
          <w:p w14:paraId="0E41ED7E" w14:textId="77777777" w:rsidR="0020207B" w:rsidRPr="00755DFE" w:rsidRDefault="0020207B" w:rsidP="0020207B">
            <w:pPr>
              <w:pStyle w:val="Bezproreda"/>
              <w:jc w:val="center"/>
              <w:rPr>
                <w:rFonts w:asciiTheme="minorHAnsi" w:hAnsiTheme="minorHAnsi" w:cstheme="minorHAnsi"/>
                <w:bCs/>
              </w:rPr>
            </w:pPr>
            <w:r w:rsidRPr="00755DFE">
              <w:rPr>
                <w:rFonts w:asciiTheme="minorHAnsi" w:hAnsiTheme="minorHAnsi" w:cstheme="minorHAnsi"/>
                <w:bCs/>
              </w:rPr>
              <w:t>15</w:t>
            </w:r>
          </w:p>
        </w:tc>
        <w:tc>
          <w:tcPr>
            <w:tcW w:w="1275" w:type="dxa"/>
            <w:hideMark/>
          </w:tcPr>
          <w:p w14:paraId="1240A436" w14:textId="77777777" w:rsidR="0020207B" w:rsidRPr="00755DFE" w:rsidRDefault="0020207B" w:rsidP="0020207B">
            <w:pPr>
              <w:pStyle w:val="Bezproreda"/>
              <w:rPr>
                <w:rFonts w:asciiTheme="minorHAnsi" w:hAnsiTheme="minorHAnsi" w:cstheme="minorHAnsi"/>
                <w:b/>
                <w:bCs/>
              </w:rPr>
            </w:pPr>
            <w:r w:rsidRPr="00755DFE">
              <w:rPr>
                <w:rFonts w:asciiTheme="minorHAnsi" w:hAnsiTheme="minorHAnsi" w:cstheme="minorHAnsi"/>
                <w:b/>
                <w:bCs/>
              </w:rPr>
              <w:t> </w:t>
            </w:r>
          </w:p>
        </w:tc>
        <w:tc>
          <w:tcPr>
            <w:tcW w:w="1557" w:type="dxa"/>
            <w:hideMark/>
          </w:tcPr>
          <w:p w14:paraId="54E87040" w14:textId="77777777" w:rsidR="0020207B" w:rsidRPr="00755DFE" w:rsidRDefault="0020207B" w:rsidP="0020207B">
            <w:pPr>
              <w:pStyle w:val="Bezproreda"/>
              <w:rPr>
                <w:rFonts w:asciiTheme="minorHAnsi" w:hAnsiTheme="minorHAnsi" w:cstheme="minorHAnsi"/>
                <w:b/>
                <w:bCs/>
              </w:rPr>
            </w:pPr>
            <w:r w:rsidRPr="00755DFE">
              <w:rPr>
                <w:rFonts w:asciiTheme="minorHAnsi" w:hAnsiTheme="minorHAnsi" w:cstheme="minorHAnsi"/>
                <w:b/>
                <w:bCs/>
              </w:rPr>
              <w:t> </w:t>
            </w:r>
          </w:p>
        </w:tc>
      </w:tr>
      <w:tr w:rsidR="0020207B" w:rsidRPr="00755DFE" w14:paraId="30C24527" w14:textId="77777777" w:rsidTr="000D15A5">
        <w:trPr>
          <w:trHeight w:val="332"/>
        </w:trPr>
        <w:tc>
          <w:tcPr>
            <w:tcW w:w="3950" w:type="dxa"/>
            <w:hideMark/>
          </w:tcPr>
          <w:p w14:paraId="3E474842" w14:textId="4ADDBABE" w:rsidR="0020207B" w:rsidRPr="00755DFE" w:rsidRDefault="00DB24E7" w:rsidP="0020207B">
            <w:pPr>
              <w:pStyle w:val="Bezproreda"/>
              <w:rPr>
                <w:rFonts w:asciiTheme="minorHAnsi" w:hAnsiTheme="minorHAnsi" w:cstheme="minorHAnsi"/>
                <w:bCs/>
              </w:rPr>
            </w:pPr>
            <w:r>
              <w:rPr>
                <w:rFonts w:asciiTheme="minorHAnsi" w:hAnsiTheme="minorHAnsi" w:cstheme="minorHAnsi"/>
                <w:bCs/>
              </w:rPr>
              <w:t xml:space="preserve">7. </w:t>
            </w:r>
            <w:r w:rsidR="0020207B" w:rsidRPr="00755DFE">
              <w:rPr>
                <w:rFonts w:asciiTheme="minorHAnsi" w:hAnsiTheme="minorHAnsi" w:cstheme="minorHAnsi"/>
                <w:bCs/>
              </w:rPr>
              <w:t>Suzbijanje gnijezda osa i stršljenova</w:t>
            </w:r>
            <w:r w:rsidR="0020207B">
              <w:rPr>
                <w:rFonts w:asciiTheme="minorHAnsi" w:hAnsiTheme="minorHAnsi" w:cstheme="minorHAnsi"/>
                <w:bCs/>
              </w:rPr>
              <w:t xml:space="preserve"> </w:t>
            </w:r>
          </w:p>
        </w:tc>
        <w:tc>
          <w:tcPr>
            <w:tcW w:w="1013" w:type="dxa"/>
            <w:vAlign w:val="center"/>
            <w:hideMark/>
          </w:tcPr>
          <w:p w14:paraId="4FABCF09" w14:textId="77777777" w:rsidR="0020207B" w:rsidRPr="00755DFE" w:rsidRDefault="0020207B" w:rsidP="0020207B">
            <w:pPr>
              <w:pStyle w:val="Bezproreda"/>
              <w:jc w:val="center"/>
              <w:rPr>
                <w:rFonts w:asciiTheme="minorHAnsi" w:hAnsiTheme="minorHAnsi" w:cstheme="minorHAnsi"/>
                <w:bCs/>
              </w:rPr>
            </w:pPr>
            <w:r w:rsidRPr="00755DFE">
              <w:rPr>
                <w:rFonts w:asciiTheme="minorHAnsi" w:hAnsiTheme="minorHAnsi" w:cstheme="minorHAnsi"/>
                <w:bCs/>
              </w:rPr>
              <w:t>komad</w:t>
            </w:r>
          </w:p>
        </w:tc>
        <w:tc>
          <w:tcPr>
            <w:tcW w:w="1556" w:type="dxa"/>
            <w:vAlign w:val="center"/>
            <w:hideMark/>
          </w:tcPr>
          <w:p w14:paraId="0D327BEB" w14:textId="2109CAD2" w:rsidR="0020207B" w:rsidRPr="00755DFE" w:rsidRDefault="00ED0F65" w:rsidP="0020207B">
            <w:pPr>
              <w:pStyle w:val="Bezproreda"/>
              <w:jc w:val="center"/>
              <w:rPr>
                <w:rFonts w:asciiTheme="minorHAnsi" w:hAnsiTheme="minorHAnsi" w:cstheme="minorHAnsi"/>
                <w:bCs/>
              </w:rPr>
            </w:pPr>
            <w:r>
              <w:rPr>
                <w:rFonts w:asciiTheme="minorHAnsi" w:hAnsiTheme="minorHAnsi" w:cstheme="minorHAnsi"/>
                <w:bCs/>
              </w:rPr>
              <w:t>15</w:t>
            </w:r>
          </w:p>
        </w:tc>
        <w:tc>
          <w:tcPr>
            <w:tcW w:w="1275" w:type="dxa"/>
            <w:hideMark/>
          </w:tcPr>
          <w:p w14:paraId="64C88C35" w14:textId="77777777" w:rsidR="0020207B" w:rsidRPr="00755DFE" w:rsidRDefault="0020207B" w:rsidP="0020207B">
            <w:pPr>
              <w:pStyle w:val="Bezproreda"/>
              <w:rPr>
                <w:rFonts w:asciiTheme="minorHAnsi" w:hAnsiTheme="minorHAnsi" w:cstheme="minorHAnsi"/>
                <w:b/>
                <w:bCs/>
              </w:rPr>
            </w:pPr>
            <w:r w:rsidRPr="00755DFE">
              <w:rPr>
                <w:rFonts w:asciiTheme="minorHAnsi" w:hAnsiTheme="minorHAnsi" w:cstheme="minorHAnsi"/>
                <w:b/>
                <w:bCs/>
              </w:rPr>
              <w:t> </w:t>
            </w:r>
          </w:p>
        </w:tc>
        <w:tc>
          <w:tcPr>
            <w:tcW w:w="1557" w:type="dxa"/>
            <w:hideMark/>
          </w:tcPr>
          <w:p w14:paraId="7CB7C30A" w14:textId="77777777" w:rsidR="0020207B" w:rsidRPr="00755DFE" w:rsidRDefault="0020207B" w:rsidP="0020207B">
            <w:pPr>
              <w:pStyle w:val="Bezproreda"/>
              <w:rPr>
                <w:rFonts w:asciiTheme="minorHAnsi" w:hAnsiTheme="minorHAnsi" w:cstheme="minorHAnsi"/>
                <w:b/>
                <w:bCs/>
              </w:rPr>
            </w:pPr>
            <w:r w:rsidRPr="00755DFE">
              <w:rPr>
                <w:rFonts w:asciiTheme="minorHAnsi" w:hAnsiTheme="minorHAnsi" w:cstheme="minorHAnsi"/>
                <w:b/>
                <w:bCs/>
              </w:rPr>
              <w:t> </w:t>
            </w:r>
          </w:p>
        </w:tc>
      </w:tr>
      <w:tr w:rsidR="000D15A5" w:rsidRPr="00755DFE" w14:paraId="4BCE8199" w14:textId="77777777" w:rsidTr="00433A25">
        <w:trPr>
          <w:trHeight w:val="350"/>
        </w:trPr>
        <w:tc>
          <w:tcPr>
            <w:tcW w:w="7794" w:type="dxa"/>
            <w:gridSpan w:val="4"/>
            <w:hideMark/>
          </w:tcPr>
          <w:p w14:paraId="5CB31287" w14:textId="3D72BBEC" w:rsidR="000D15A5" w:rsidRPr="00755DFE" w:rsidRDefault="000D15A5" w:rsidP="000D15A5">
            <w:pPr>
              <w:pStyle w:val="Bezproreda"/>
              <w:rPr>
                <w:rFonts w:asciiTheme="minorHAnsi" w:hAnsiTheme="minorHAnsi" w:cstheme="minorHAnsi"/>
                <w:b/>
                <w:bCs/>
              </w:rPr>
            </w:pPr>
            <w:r>
              <w:rPr>
                <w:rFonts w:asciiTheme="minorHAnsi" w:hAnsiTheme="minorHAnsi" w:cstheme="minorHAnsi"/>
                <w:b/>
                <w:bCs/>
              </w:rPr>
              <w:t>U</w:t>
            </w:r>
            <w:r w:rsidRPr="00755DFE">
              <w:rPr>
                <w:rFonts w:asciiTheme="minorHAnsi" w:hAnsiTheme="minorHAnsi" w:cstheme="minorHAnsi"/>
                <w:b/>
                <w:bCs/>
              </w:rPr>
              <w:t xml:space="preserve">kupna cijena </w:t>
            </w:r>
            <w:r w:rsidR="00DB24E7">
              <w:rPr>
                <w:rFonts w:asciiTheme="minorHAnsi" w:hAnsiTheme="minorHAnsi" w:cstheme="minorHAnsi"/>
                <w:b/>
                <w:bCs/>
              </w:rPr>
              <w:t>-zbroj stavaka od 1-7</w:t>
            </w:r>
          </w:p>
        </w:tc>
        <w:tc>
          <w:tcPr>
            <w:tcW w:w="1557" w:type="dxa"/>
            <w:hideMark/>
          </w:tcPr>
          <w:p w14:paraId="5CDAAA92" w14:textId="77777777" w:rsidR="000D15A5" w:rsidRPr="00755DFE" w:rsidRDefault="000D15A5" w:rsidP="0020207B">
            <w:pPr>
              <w:pStyle w:val="Bezproreda"/>
              <w:rPr>
                <w:rFonts w:asciiTheme="minorHAnsi" w:hAnsiTheme="minorHAnsi" w:cstheme="minorHAnsi"/>
                <w:b/>
                <w:bCs/>
              </w:rPr>
            </w:pPr>
            <w:r w:rsidRPr="00755DFE">
              <w:rPr>
                <w:rFonts w:asciiTheme="minorHAnsi" w:hAnsiTheme="minorHAnsi" w:cstheme="minorHAnsi"/>
                <w:b/>
                <w:bCs/>
              </w:rPr>
              <w:t> </w:t>
            </w:r>
          </w:p>
        </w:tc>
      </w:tr>
      <w:tr w:rsidR="000D15A5" w:rsidRPr="00755DFE" w14:paraId="5F951BA2" w14:textId="77777777" w:rsidTr="00580D85">
        <w:trPr>
          <w:trHeight w:val="350"/>
        </w:trPr>
        <w:tc>
          <w:tcPr>
            <w:tcW w:w="7794" w:type="dxa"/>
            <w:gridSpan w:val="4"/>
          </w:tcPr>
          <w:p w14:paraId="0DEDF6F0" w14:textId="6C2986FD" w:rsidR="000D15A5" w:rsidRPr="00755DFE" w:rsidRDefault="000D15A5" w:rsidP="000D15A5">
            <w:pPr>
              <w:pStyle w:val="Bezproreda"/>
              <w:rPr>
                <w:rFonts w:asciiTheme="minorHAnsi" w:hAnsiTheme="minorHAnsi" w:cstheme="minorHAnsi"/>
                <w:b/>
                <w:bCs/>
              </w:rPr>
            </w:pPr>
            <w:r>
              <w:rPr>
                <w:rFonts w:asciiTheme="minorHAnsi" w:hAnsiTheme="minorHAnsi" w:cstheme="minorHAnsi"/>
                <w:b/>
                <w:bCs/>
              </w:rPr>
              <w:t>PDV (25%)</w:t>
            </w:r>
          </w:p>
        </w:tc>
        <w:tc>
          <w:tcPr>
            <w:tcW w:w="1557" w:type="dxa"/>
          </w:tcPr>
          <w:p w14:paraId="7D271672" w14:textId="77777777" w:rsidR="000D15A5" w:rsidRPr="00755DFE" w:rsidRDefault="000D15A5" w:rsidP="0020207B">
            <w:pPr>
              <w:pStyle w:val="Bezproreda"/>
              <w:rPr>
                <w:rFonts w:asciiTheme="minorHAnsi" w:hAnsiTheme="minorHAnsi" w:cstheme="minorHAnsi"/>
                <w:b/>
                <w:bCs/>
              </w:rPr>
            </w:pPr>
          </w:p>
        </w:tc>
      </w:tr>
      <w:tr w:rsidR="000D15A5" w:rsidRPr="00755DFE" w14:paraId="0EBDEC0C" w14:textId="77777777" w:rsidTr="00715A4F">
        <w:trPr>
          <w:trHeight w:val="350"/>
        </w:trPr>
        <w:tc>
          <w:tcPr>
            <w:tcW w:w="7794" w:type="dxa"/>
            <w:gridSpan w:val="4"/>
          </w:tcPr>
          <w:p w14:paraId="5CB1795A" w14:textId="77777777" w:rsidR="000D15A5" w:rsidRDefault="000D15A5" w:rsidP="000D15A5">
            <w:pPr>
              <w:pStyle w:val="Bezproreda"/>
              <w:rPr>
                <w:rFonts w:asciiTheme="minorHAnsi" w:hAnsiTheme="minorHAnsi" w:cstheme="minorHAnsi"/>
                <w:b/>
                <w:bCs/>
              </w:rPr>
            </w:pPr>
            <w:r>
              <w:rPr>
                <w:rFonts w:asciiTheme="minorHAnsi" w:hAnsiTheme="minorHAnsi" w:cstheme="minorHAnsi"/>
                <w:b/>
                <w:bCs/>
              </w:rPr>
              <w:t>Sveukupna cijena (ukupna + PDV)</w:t>
            </w:r>
          </w:p>
          <w:p w14:paraId="74B79FEF" w14:textId="3A467E1E" w:rsidR="00DB24E7" w:rsidRPr="00755DFE" w:rsidRDefault="00DB24E7" w:rsidP="000D15A5">
            <w:pPr>
              <w:pStyle w:val="Bezproreda"/>
              <w:rPr>
                <w:rFonts w:asciiTheme="minorHAnsi" w:hAnsiTheme="minorHAnsi" w:cstheme="minorHAnsi"/>
                <w:b/>
                <w:bCs/>
              </w:rPr>
            </w:pPr>
          </w:p>
        </w:tc>
        <w:tc>
          <w:tcPr>
            <w:tcW w:w="1557" w:type="dxa"/>
          </w:tcPr>
          <w:p w14:paraId="437F892A" w14:textId="77777777" w:rsidR="000D15A5" w:rsidRPr="00755DFE" w:rsidRDefault="000D15A5" w:rsidP="0020207B">
            <w:pPr>
              <w:pStyle w:val="Bezproreda"/>
              <w:rPr>
                <w:rFonts w:asciiTheme="minorHAnsi" w:hAnsiTheme="minorHAnsi" w:cstheme="minorHAnsi"/>
                <w:b/>
                <w:bCs/>
              </w:rPr>
            </w:pPr>
          </w:p>
        </w:tc>
      </w:tr>
    </w:tbl>
    <w:p w14:paraId="41048AF2" w14:textId="77777777" w:rsidR="00706BDE" w:rsidRDefault="00706BDE" w:rsidP="00F37B93">
      <w:pPr>
        <w:pStyle w:val="Bezproreda"/>
        <w:jc w:val="both"/>
        <w:rPr>
          <w:rFonts w:asciiTheme="minorHAnsi" w:hAnsiTheme="minorHAnsi" w:cstheme="minorHAnsi"/>
        </w:rPr>
      </w:pPr>
    </w:p>
    <w:p w14:paraId="23D2B480" w14:textId="77777777" w:rsidR="00706BDE" w:rsidRDefault="00706BDE" w:rsidP="00F37B93">
      <w:pPr>
        <w:pStyle w:val="Bezproreda"/>
        <w:jc w:val="both"/>
        <w:rPr>
          <w:rFonts w:asciiTheme="minorHAnsi" w:hAnsiTheme="minorHAnsi" w:cstheme="minorHAnsi"/>
        </w:rPr>
      </w:pPr>
    </w:p>
    <w:p w14:paraId="353D9DF9" w14:textId="665346DF" w:rsidR="00F37B93" w:rsidRDefault="00F37B93" w:rsidP="00F37B93">
      <w:pPr>
        <w:pStyle w:val="Bezproreda"/>
        <w:jc w:val="both"/>
        <w:rPr>
          <w:rFonts w:asciiTheme="minorHAnsi" w:hAnsiTheme="minorHAnsi" w:cstheme="minorHAnsi"/>
        </w:rPr>
      </w:pPr>
      <w:r>
        <w:rPr>
          <w:rFonts w:asciiTheme="minorHAnsi" w:hAnsiTheme="minorHAnsi" w:cstheme="minorHAnsi"/>
        </w:rPr>
        <w:t>Sveukupna cijena slovima: _____________________________________________________</w:t>
      </w:r>
    </w:p>
    <w:p w14:paraId="2FC505EF" w14:textId="77777777" w:rsidR="00F37B93" w:rsidRDefault="00F37B93" w:rsidP="00F37B93">
      <w:pPr>
        <w:pStyle w:val="Bezproreda"/>
        <w:jc w:val="both"/>
        <w:rPr>
          <w:rFonts w:asciiTheme="minorHAnsi" w:hAnsiTheme="minorHAnsi" w:cstheme="minorHAnsi"/>
          <w:b/>
        </w:rPr>
      </w:pPr>
    </w:p>
    <w:p w14:paraId="348177FE" w14:textId="77777777" w:rsidR="00F37B93" w:rsidRDefault="00F37B93" w:rsidP="00F37B93">
      <w:pPr>
        <w:pStyle w:val="Bezproreda"/>
        <w:jc w:val="both"/>
        <w:rPr>
          <w:rFonts w:asciiTheme="minorHAnsi" w:hAnsiTheme="minorHAnsi" w:cstheme="minorHAnsi"/>
          <w:b/>
        </w:rPr>
      </w:pPr>
    </w:p>
    <w:p w14:paraId="65E520C4" w14:textId="77777777" w:rsidR="00F37B93" w:rsidRDefault="00F37B93" w:rsidP="00F37B93"/>
    <w:p w14:paraId="4D63FD74" w14:textId="65636405" w:rsidR="00F37B93" w:rsidRDefault="00F37B93"/>
    <w:p w14:paraId="310105A2" w14:textId="0F41EE52" w:rsidR="00706BDE" w:rsidRDefault="00706BDE"/>
    <w:p w14:paraId="6F608ACA" w14:textId="282A0ECE" w:rsidR="00706BDE" w:rsidRPr="00706BDE" w:rsidRDefault="00706BDE">
      <w:pPr>
        <w:rPr>
          <w:rFonts w:ascii="Calibri" w:hAnsi="Calibri" w:cs="Calibri"/>
        </w:rPr>
      </w:pPr>
      <w:r w:rsidRPr="00706BDE">
        <w:rPr>
          <w:rFonts w:ascii="Calibri" w:hAnsi="Calibri" w:cs="Calibri"/>
        </w:rPr>
        <w:t xml:space="preserve">Potpis  i pečat ponuditelja </w:t>
      </w:r>
      <w:r>
        <w:rPr>
          <w:rFonts w:ascii="Calibri" w:hAnsi="Calibri" w:cs="Calibri"/>
        </w:rPr>
        <w:t>:</w:t>
      </w:r>
    </w:p>
    <w:sectPr w:rsidR="00706BDE" w:rsidRPr="00706B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82F30"/>
    <w:multiLevelType w:val="hybridMultilevel"/>
    <w:tmpl w:val="F6327462"/>
    <w:lvl w:ilvl="0" w:tplc="041A0001">
      <w:start w:val="1"/>
      <w:numFmt w:val="bullet"/>
      <w:lvlText w:val=""/>
      <w:lvlJc w:val="left"/>
      <w:pPr>
        <w:ind w:left="0" w:firstLine="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1" w15:restartNumberingAfterBreak="0">
    <w:nsid w:val="23A223D9"/>
    <w:multiLevelType w:val="hybridMultilevel"/>
    <w:tmpl w:val="AE580D0E"/>
    <w:lvl w:ilvl="0" w:tplc="041A000F">
      <w:start w:val="1"/>
      <w:numFmt w:val="decimal"/>
      <w:lvlText w:val="%1."/>
      <w:lvlJc w:val="left"/>
      <w:pPr>
        <w:tabs>
          <w:tab w:val="num" w:pos="360"/>
        </w:tabs>
        <w:ind w:left="360" w:hanging="360"/>
      </w:pPr>
      <w:rPr>
        <w:rFonts w:cs="Times New Roman"/>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B93"/>
    <w:rsid w:val="000608D1"/>
    <w:rsid w:val="000D15A5"/>
    <w:rsid w:val="001412B6"/>
    <w:rsid w:val="001A3731"/>
    <w:rsid w:val="0020207B"/>
    <w:rsid w:val="00291D3E"/>
    <w:rsid w:val="003232F6"/>
    <w:rsid w:val="00457DFC"/>
    <w:rsid w:val="00470E62"/>
    <w:rsid w:val="004F4633"/>
    <w:rsid w:val="006A3698"/>
    <w:rsid w:val="00706BDE"/>
    <w:rsid w:val="00736694"/>
    <w:rsid w:val="00755DFE"/>
    <w:rsid w:val="00857E00"/>
    <w:rsid w:val="00881B4E"/>
    <w:rsid w:val="00957468"/>
    <w:rsid w:val="00A44272"/>
    <w:rsid w:val="00B32E73"/>
    <w:rsid w:val="00C1419F"/>
    <w:rsid w:val="00C42437"/>
    <w:rsid w:val="00C84C43"/>
    <w:rsid w:val="00DB24E7"/>
    <w:rsid w:val="00E202F3"/>
    <w:rsid w:val="00E334BB"/>
    <w:rsid w:val="00EA5BDE"/>
    <w:rsid w:val="00ED0F65"/>
    <w:rsid w:val="00F37B93"/>
    <w:rsid w:val="00F570EE"/>
    <w:rsid w:val="00F6041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85FAE"/>
  <w15:chartTrackingRefBased/>
  <w15:docId w15:val="{7541548F-0DBC-43E7-956A-A4620F2C5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B93"/>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odyTextuvlaka2uvlaka3">
    <w:name w:val="Body Text.uvlaka 2.uvlaka 3"/>
    <w:basedOn w:val="Normal"/>
    <w:rsid w:val="00F37B93"/>
    <w:pPr>
      <w:jc w:val="both"/>
    </w:pPr>
    <w:rPr>
      <w:rFonts w:ascii="Arial" w:hAnsi="Arial"/>
      <w:sz w:val="22"/>
      <w:szCs w:val="20"/>
      <w:lang w:val="en-GB" w:eastAsia="en-US"/>
    </w:rPr>
  </w:style>
  <w:style w:type="paragraph" w:styleId="Bezproreda">
    <w:name w:val="No Spacing"/>
    <w:qFormat/>
    <w:rsid w:val="00F37B93"/>
    <w:pPr>
      <w:spacing w:after="0" w:line="240" w:lineRule="auto"/>
    </w:pPr>
    <w:rPr>
      <w:rFonts w:ascii="Times New Roman" w:eastAsia="Times New Roman" w:hAnsi="Times New Roman" w:cs="Times New Roman"/>
      <w:sz w:val="24"/>
      <w:szCs w:val="24"/>
      <w:lang w:eastAsia="hr-HR"/>
    </w:rPr>
  </w:style>
  <w:style w:type="table" w:styleId="Reetkatablice">
    <w:name w:val="Table Grid"/>
    <w:basedOn w:val="Obinatablica"/>
    <w:uiPriority w:val="39"/>
    <w:rsid w:val="00F60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C84C43"/>
    <w:pPr>
      <w:ind w:left="720"/>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348985">
      <w:bodyDiv w:val="1"/>
      <w:marLeft w:val="0"/>
      <w:marRight w:val="0"/>
      <w:marTop w:val="0"/>
      <w:marBottom w:val="0"/>
      <w:divBdr>
        <w:top w:val="none" w:sz="0" w:space="0" w:color="auto"/>
        <w:left w:val="none" w:sz="0" w:space="0" w:color="auto"/>
        <w:bottom w:val="none" w:sz="0" w:space="0" w:color="auto"/>
        <w:right w:val="none" w:sz="0" w:space="0" w:color="auto"/>
      </w:divBdr>
    </w:div>
    <w:div w:id="1592472289">
      <w:bodyDiv w:val="1"/>
      <w:marLeft w:val="0"/>
      <w:marRight w:val="0"/>
      <w:marTop w:val="0"/>
      <w:marBottom w:val="0"/>
      <w:divBdr>
        <w:top w:val="none" w:sz="0" w:space="0" w:color="auto"/>
        <w:left w:val="none" w:sz="0" w:space="0" w:color="auto"/>
        <w:bottom w:val="none" w:sz="0" w:space="0" w:color="auto"/>
        <w:right w:val="none" w:sz="0" w:space="0" w:color="auto"/>
      </w:divBdr>
    </w:div>
    <w:div w:id="212588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018B8-ADA9-4834-B462-8F4AA6A36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1654</Words>
  <Characters>9433</Characters>
  <Application>Microsoft Office Word</Application>
  <DocSecurity>0</DocSecurity>
  <Lines>78</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Odineja Mavrinac</dc:creator>
  <cp:keywords/>
  <dc:description/>
  <cp:lastModifiedBy>Odineja Mavrinac</cp:lastModifiedBy>
  <cp:revision>3</cp:revision>
  <cp:lastPrinted>2021-01-26T12:51:00Z</cp:lastPrinted>
  <dcterms:created xsi:type="dcterms:W3CDTF">2022-02-09T14:41:00Z</dcterms:created>
  <dcterms:modified xsi:type="dcterms:W3CDTF">2022-02-16T12:50:00Z</dcterms:modified>
</cp:coreProperties>
</file>