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B10F" w14:textId="77777777" w:rsidR="004471F3" w:rsidRDefault="004471F3" w:rsidP="004471F3">
      <w:pPr>
        <w:tabs>
          <w:tab w:val="left" w:pos="1485"/>
        </w:tabs>
        <w:rPr>
          <w:rFonts w:ascii="Calibri" w:hAnsi="Calibri"/>
          <w:sz w:val="28"/>
          <w:szCs w:val="28"/>
        </w:rPr>
      </w:pPr>
      <w:r>
        <w:rPr>
          <w:noProof/>
        </w:rPr>
        <w:drawing>
          <wp:inline distT="0" distB="0" distL="0" distR="0" wp14:anchorId="6EC10A04" wp14:editId="7EAA2A58">
            <wp:extent cx="2413000" cy="1695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0" cy="1695450"/>
                    </a:xfrm>
                    <a:prstGeom prst="rect">
                      <a:avLst/>
                    </a:prstGeom>
                    <a:noFill/>
                    <a:ln>
                      <a:noFill/>
                    </a:ln>
                  </pic:spPr>
                </pic:pic>
              </a:graphicData>
            </a:graphic>
          </wp:inline>
        </w:drawing>
      </w:r>
    </w:p>
    <w:p w14:paraId="062A8361" w14:textId="1CE97F53" w:rsidR="004471F3" w:rsidRDefault="004471F3" w:rsidP="004471F3">
      <w:pPr>
        <w:tabs>
          <w:tab w:val="left" w:pos="1485"/>
        </w:tabs>
        <w:rPr>
          <w:rFonts w:ascii="Calibri" w:hAnsi="Calibri" w:cs="Calibri"/>
          <w:sz w:val="28"/>
          <w:szCs w:val="28"/>
        </w:rPr>
      </w:pPr>
      <w:r>
        <w:rPr>
          <w:rFonts w:ascii="Calibri" w:hAnsi="Calibri" w:cs="Calibri"/>
          <w:sz w:val="28"/>
          <w:szCs w:val="28"/>
        </w:rPr>
        <w:t xml:space="preserve">Stručno Povjerenstvo za provedbu postupka </w:t>
      </w:r>
    </w:p>
    <w:p w14:paraId="4CB64A7D" w14:textId="2FC3D0B5" w:rsidR="004471F3" w:rsidRDefault="004471F3" w:rsidP="004471F3">
      <w:pPr>
        <w:tabs>
          <w:tab w:val="left" w:pos="1485"/>
        </w:tabs>
        <w:rPr>
          <w:rFonts w:ascii="Calibri" w:hAnsi="Calibri" w:cs="Calibri"/>
          <w:sz w:val="28"/>
          <w:szCs w:val="28"/>
        </w:rPr>
      </w:pPr>
      <w:r>
        <w:rPr>
          <w:rFonts w:ascii="Calibri" w:hAnsi="Calibri" w:cs="Calibri"/>
          <w:sz w:val="28"/>
          <w:szCs w:val="28"/>
        </w:rPr>
        <w:t>U Čavlima ,</w:t>
      </w:r>
      <w:r>
        <w:rPr>
          <w:rFonts w:ascii="Calibri" w:hAnsi="Calibri" w:cs="Calibri"/>
          <w:sz w:val="28"/>
          <w:szCs w:val="28"/>
        </w:rPr>
        <w:t xml:space="preserve">8.veljače </w:t>
      </w:r>
      <w:r>
        <w:rPr>
          <w:rFonts w:ascii="Calibri" w:hAnsi="Calibri" w:cs="Calibri"/>
          <w:sz w:val="28"/>
          <w:szCs w:val="28"/>
        </w:rPr>
        <w:t>202</w:t>
      </w:r>
      <w:r>
        <w:rPr>
          <w:rFonts w:ascii="Calibri" w:hAnsi="Calibri" w:cs="Calibri"/>
          <w:sz w:val="28"/>
          <w:szCs w:val="28"/>
        </w:rPr>
        <w:t>2</w:t>
      </w:r>
      <w:r>
        <w:rPr>
          <w:rFonts w:ascii="Calibri" w:hAnsi="Calibri" w:cs="Calibri"/>
          <w:sz w:val="28"/>
          <w:szCs w:val="28"/>
        </w:rPr>
        <w:t>. godine</w:t>
      </w:r>
    </w:p>
    <w:p w14:paraId="0854868A" w14:textId="1022E7D1" w:rsidR="004471F3" w:rsidRDefault="004471F3" w:rsidP="004471F3">
      <w:pPr>
        <w:tabs>
          <w:tab w:val="left" w:pos="1485"/>
        </w:tabs>
        <w:rPr>
          <w:rFonts w:ascii="Calibri" w:hAnsi="Calibri" w:cs="Calibri"/>
          <w:sz w:val="28"/>
          <w:szCs w:val="28"/>
        </w:rPr>
      </w:pPr>
      <w:r>
        <w:rPr>
          <w:rFonts w:ascii="Calibri" w:hAnsi="Calibri" w:cs="Calibri"/>
          <w:sz w:val="28"/>
          <w:szCs w:val="28"/>
        </w:rPr>
        <w:t>KLASA: 404-01/2</w:t>
      </w:r>
      <w:r>
        <w:rPr>
          <w:rFonts w:ascii="Calibri" w:hAnsi="Calibri" w:cs="Calibri"/>
          <w:sz w:val="28"/>
          <w:szCs w:val="28"/>
        </w:rPr>
        <w:t>2</w:t>
      </w:r>
      <w:r>
        <w:rPr>
          <w:rFonts w:ascii="Calibri" w:hAnsi="Calibri" w:cs="Calibri"/>
          <w:sz w:val="28"/>
          <w:szCs w:val="28"/>
        </w:rPr>
        <w:t xml:space="preserve">-01/ </w:t>
      </w:r>
      <w:r>
        <w:rPr>
          <w:rFonts w:ascii="Calibri" w:hAnsi="Calibri" w:cs="Calibri"/>
          <w:sz w:val="28"/>
          <w:szCs w:val="28"/>
        </w:rPr>
        <w:t>12</w:t>
      </w:r>
    </w:p>
    <w:p w14:paraId="2DBA098A" w14:textId="3E448F7B" w:rsidR="004471F3" w:rsidRDefault="004471F3" w:rsidP="004471F3">
      <w:pPr>
        <w:tabs>
          <w:tab w:val="left" w:pos="1485"/>
        </w:tabs>
        <w:rPr>
          <w:rFonts w:ascii="Calibri" w:hAnsi="Calibri" w:cs="Calibri"/>
          <w:sz w:val="28"/>
          <w:szCs w:val="28"/>
        </w:rPr>
      </w:pPr>
      <w:r>
        <w:rPr>
          <w:rFonts w:ascii="Calibri" w:hAnsi="Calibri" w:cs="Calibri"/>
          <w:sz w:val="28"/>
          <w:szCs w:val="28"/>
        </w:rPr>
        <w:t>UR.BROJ: 2170</w:t>
      </w:r>
      <w:r>
        <w:rPr>
          <w:rFonts w:ascii="Calibri" w:hAnsi="Calibri" w:cs="Calibri"/>
          <w:sz w:val="28"/>
          <w:szCs w:val="28"/>
        </w:rPr>
        <w:t>/</w:t>
      </w:r>
      <w:r>
        <w:rPr>
          <w:rFonts w:ascii="Calibri" w:hAnsi="Calibri" w:cs="Calibri"/>
          <w:sz w:val="28"/>
          <w:szCs w:val="28"/>
        </w:rPr>
        <w:t>03-2</w:t>
      </w:r>
      <w:r>
        <w:rPr>
          <w:rFonts w:ascii="Calibri" w:hAnsi="Calibri" w:cs="Calibri"/>
          <w:sz w:val="28"/>
          <w:szCs w:val="28"/>
        </w:rPr>
        <w:t>2</w:t>
      </w:r>
      <w:r>
        <w:rPr>
          <w:rFonts w:ascii="Calibri" w:hAnsi="Calibri" w:cs="Calibri"/>
          <w:sz w:val="28"/>
          <w:szCs w:val="28"/>
        </w:rPr>
        <w:t>-01-2</w:t>
      </w:r>
    </w:p>
    <w:p w14:paraId="550CCFD1" w14:textId="77777777" w:rsidR="004471F3" w:rsidRDefault="004471F3" w:rsidP="004471F3">
      <w:pPr>
        <w:tabs>
          <w:tab w:val="left" w:pos="1485"/>
        </w:tabs>
        <w:jc w:val="center"/>
        <w:rPr>
          <w:rFonts w:ascii="Calibri" w:hAnsi="Calibri" w:cs="Calibri"/>
          <w:sz w:val="28"/>
          <w:szCs w:val="28"/>
        </w:rPr>
      </w:pPr>
    </w:p>
    <w:p w14:paraId="678D7936" w14:textId="77777777" w:rsidR="004471F3" w:rsidRDefault="004471F3" w:rsidP="004471F3">
      <w:pPr>
        <w:tabs>
          <w:tab w:val="left" w:pos="1485"/>
        </w:tabs>
        <w:jc w:val="center"/>
        <w:rPr>
          <w:rFonts w:ascii="Calibri" w:hAnsi="Calibri" w:cs="Calibri"/>
          <w:sz w:val="28"/>
          <w:szCs w:val="28"/>
        </w:rPr>
      </w:pPr>
    </w:p>
    <w:p w14:paraId="39700939" w14:textId="77777777" w:rsidR="004471F3" w:rsidRDefault="004471F3" w:rsidP="004471F3">
      <w:pPr>
        <w:tabs>
          <w:tab w:val="left" w:pos="1485"/>
        </w:tabs>
        <w:jc w:val="center"/>
        <w:rPr>
          <w:rFonts w:ascii="Calibri" w:hAnsi="Calibri" w:cs="Calibri"/>
          <w:sz w:val="28"/>
          <w:szCs w:val="28"/>
        </w:rPr>
      </w:pPr>
    </w:p>
    <w:p w14:paraId="1A1EAC2C" w14:textId="77777777" w:rsidR="004471F3" w:rsidRDefault="004471F3" w:rsidP="004471F3">
      <w:pPr>
        <w:tabs>
          <w:tab w:val="left" w:pos="1485"/>
        </w:tabs>
        <w:jc w:val="center"/>
        <w:rPr>
          <w:rFonts w:ascii="Calibri" w:hAnsi="Calibri" w:cs="Calibri"/>
          <w:sz w:val="28"/>
          <w:szCs w:val="28"/>
        </w:rPr>
      </w:pPr>
    </w:p>
    <w:p w14:paraId="25BFCD02" w14:textId="77777777" w:rsidR="004471F3" w:rsidRDefault="004471F3" w:rsidP="004471F3">
      <w:pPr>
        <w:tabs>
          <w:tab w:val="left" w:pos="1485"/>
        </w:tabs>
        <w:jc w:val="center"/>
        <w:rPr>
          <w:rFonts w:ascii="Calibri" w:hAnsi="Calibri" w:cs="Calibri"/>
          <w:sz w:val="28"/>
          <w:szCs w:val="28"/>
        </w:rPr>
      </w:pPr>
    </w:p>
    <w:p w14:paraId="4A2881F8" w14:textId="77777777" w:rsidR="004471F3" w:rsidRDefault="004471F3" w:rsidP="004471F3">
      <w:pPr>
        <w:tabs>
          <w:tab w:val="left" w:pos="1485"/>
        </w:tabs>
        <w:jc w:val="center"/>
        <w:rPr>
          <w:rFonts w:ascii="Calibri" w:hAnsi="Calibri" w:cs="Calibri"/>
          <w:sz w:val="28"/>
          <w:szCs w:val="28"/>
        </w:rPr>
      </w:pPr>
    </w:p>
    <w:p w14:paraId="0F0EE26F" w14:textId="77777777" w:rsidR="004471F3" w:rsidRDefault="004471F3" w:rsidP="004471F3">
      <w:pPr>
        <w:tabs>
          <w:tab w:val="left" w:pos="1485"/>
        </w:tabs>
        <w:jc w:val="center"/>
        <w:rPr>
          <w:rFonts w:ascii="Calibri" w:hAnsi="Calibri" w:cs="Calibri"/>
          <w:sz w:val="28"/>
          <w:szCs w:val="28"/>
        </w:rPr>
      </w:pPr>
    </w:p>
    <w:p w14:paraId="49117FE9" w14:textId="77777777" w:rsidR="004471F3" w:rsidRDefault="004471F3" w:rsidP="004471F3">
      <w:pPr>
        <w:tabs>
          <w:tab w:val="left" w:pos="1485"/>
        </w:tabs>
        <w:jc w:val="center"/>
        <w:rPr>
          <w:rFonts w:ascii="Calibri" w:hAnsi="Calibri" w:cs="Calibri"/>
          <w:sz w:val="28"/>
          <w:szCs w:val="28"/>
        </w:rPr>
      </w:pPr>
      <w:r>
        <w:rPr>
          <w:rFonts w:ascii="Calibri" w:hAnsi="Calibri" w:cs="Calibri"/>
          <w:sz w:val="28"/>
          <w:szCs w:val="28"/>
        </w:rPr>
        <w:t xml:space="preserve">POZIV ZA DOSTAVU PONUDA  U POSTUPKU JEDNOSTAVNE NABAVE </w:t>
      </w:r>
    </w:p>
    <w:p w14:paraId="3F64E157" w14:textId="77777777" w:rsidR="004471F3" w:rsidRDefault="004471F3" w:rsidP="004471F3">
      <w:pPr>
        <w:tabs>
          <w:tab w:val="left" w:pos="1485"/>
        </w:tabs>
        <w:jc w:val="center"/>
        <w:rPr>
          <w:rFonts w:ascii="Calibri" w:hAnsi="Calibri" w:cs="Calibri"/>
          <w:sz w:val="28"/>
          <w:szCs w:val="28"/>
        </w:rPr>
      </w:pPr>
      <w:r>
        <w:rPr>
          <w:rFonts w:ascii="Calibri" w:hAnsi="Calibri" w:cs="Calibri"/>
          <w:sz w:val="28"/>
          <w:szCs w:val="28"/>
        </w:rPr>
        <w:t xml:space="preserve">ZA  </w:t>
      </w:r>
    </w:p>
    <w:p w14:paraId="1C259C53" w14:textId="77777777" w:rsidR="004471F3" w:rsidRPr="00FF3060" w:rsidRDefault="004471F3" w:rsidP="004471F3">
      <w:pPr>
        <w:tabs>
          <w:tab w:val="left" w:pos="1485"/>
        </w:tabs>
        <w:rPr>
          <w:rFonts w:ascii="Calibri" w:hAnsi="Calibri" w:cs="Calibri"/>
          <w:sz w:val="28"/>
          <w:szCs w:val="28"/>
        </w:rPr>
      </w:pPr>
      <w:r>
        <w:rPr>
          <w:rFonts w:ascii="Calibri" w:hAnsi="Calibri" w:cs="Calibri"/>
          <w:sz w:val="28"/>
          <w:szCs w:val="28"/>
        </w:rPr>
        <w:t xml:space="preserve">         </w:t>
      </w:r>
      <w:r w:rsidRPr="00FF3060">
        <w:rPr>
          <w:rFonts w:ascii="Calibri" w:hAnsi="Calibri" w:cs="Calibri"/>
          <w:sz w:val="28"/>
          <w:szCs w:val="28"/>
        </w:rPr>
        <w:t>SAKUPLJANJE GLOMAZNOG OTPADA S JAVNO PROMETNIH POVRŠINA</w:t>
      </w:r>
    </w:p>
    <w:p w14:paraId="69EAEE32" w14:textId="4B9860BB" w:rsidR="004471F3" w:rsidRDefault="004471F3" w:rsidP="004471F3">
      <w:pPr>
        <w:pStyle w:val="Odlomakpopisa"/>
        <w:tabs>
          <w:tab w:val="left" w:pos="1485"/>
        </w:tabs>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OPĆINE ČAVLE TIJEKOM 202</w:t>
      </w:r>
      <w:r>
        <w:rPr>
          <w:rFonts w:ascii="Calibri" w:hAnsi="Calibri" w:cs="Calibri"/>
          <w:sz w:val="28"/>
          <w:szCs w:val="28"/>
        </w:rPr>
        <w:t>2</w:t>
      </w:r>
      <w:r>
        <w:rPr>
          <w:rFonts w:ascii="Calibri" w:hAnsi="Calibri" w:cs="Calibri"/>
          <w:sz w:val="28"/>
          <w:szCs w:val="28"/>
        </w:rPr>
        <w:t xml:space="preserve">. GODINE </w:t>
      </w:r>
    </w:p>
    <w:p w14:paraId="74C0F064" w14:textId="77777777" w:rsidR="004471F3" w:rsidRDefault="004471F3" w:rsidP="004471F3">
      <w:pPr>
        <w:tabs>
          <w:tab w:val="left" w:pos="1485"/>
        </w:tabs>
        <w:jc w:val="both"/>
        <w:rPr>
          <w:rFonts w:ascii="Calibri" w:hAnsi="Calibri" w:cs="Calibri"/>
        </w:rPr>
      </w:pPr>
    </w:p>
    <w:p w14:paraId="28D332AD" w14:textId="77777777" w:rsidR="004471F3" w:rsidRDefault="004471F3" w:rsidP="004471F3">
      <w:pPr>
        <w:tabs>
          <w:tab w:val="left" w:pos="1485"/>
        </w:tabs>
        <w:jc w:val="both"/>
        <w:rPr>
          <w:rFonts w:ascii="Calibri" w:hAnsi="Calibri" w:cs="Calibri"/>
        </w:rPr>
      </w:pPr>
    </w:p>
    <w:p w14:paraId="494BE48C" w14:textId="77777777" w:rsidR="004471F3" w:rsidRDefault="004471F3" w:rsidP="004471F3">
      <w:pPr>
        <w:tabs>
          <w:tab w:val="left" w:pos="1485"/>
        </w:tabs>
        <w:rPr>
          <w:rFonts w:ascii="Calibri" w:hAnsi="Calibri" w:cs="Calibri"/>
          <w:sz w:val="28"/>
          <w:szCs w:val="28"/>
        </w:rPr>
      </w:pPr>
    </w:p>
    <w:p w14:paraId="7F8BB68E" w14:textId="77777777" w:rsidR="004471F3" w:rsidRDefault="004471F3" w:rsidP="004471F3">
      <w:pPr>
        <w:tabs>
          <w:tab w:val="left" w:pos="1485"/>
        </w:tabs>
        <w:jc w:val="both"/>
        <w:rPr>
          <w:rFonts w:ascii="Calibri" w:hAnsi="Calibri" w:cs="Calibri"/>
        </w:rPr>
      </w:pPr>
    </w:p>
    <w:p w14:paraId="2DE774C6" w14:textId="77777777" w:rsidR="004471F3" w:rsidRDefault="004471F3" w:rsidP="004471F3">
      <w:pPr>
        <w:tabs>
          <w:tab w:val="left" w:pos="1485"/>
        </w:tabs>
        <w:jc w:val="both"/>
        <w:rPr>
          <w:rFonts w:ascii="Calibri" w:hAnsi="Calibri" w:cs="Calibri"/>
        </w:rPr>
      </w:pPr>
    </w:p>
    <w:p w14:paraId="2377AE44" w14:textId="77777777" w:rsidR="004471F3" w:rsidRDefault="004471F3" w:rsidP="004471F3">
      <w:pPr>
        <w:tabs>
          <w:tab w:val="left" w:pos="1485"/>
        </w:tabs>
        <w:jc w:val="both"/>
        <w:rPr>
          <w:rFonts w:ascii="Calibri" w:hAnsi="Calibri" w:cs="Calibri"/>
        </w:rPr>
      </w:pPr>
    </w:p>
    <w:p w14:paraId="4165347B" w14:textId="77777777" w:rsidR="004471F3" w:rsidRDefault="004471F3" w:rsidP="004471F3">
      <w:pPr>
        <w:tabs>
          <w:tab w:val="left" w:pos="1485"/>
        </w:tabs>
        <w:jc w:val="both"/>
        <w:rPr>
          <w:rFonts w:ascii="Calibri" w:hAnsi="Calibri" w:cs="Calibri"/>
        </w:rPr>
      </w:pPr>
    </w:p>
    <w:p w14:paraId="629B1AFD" w14:textId="77777777" w:rsidR="004471F3" w:rsidRDefault="004471F3" w:rsidP="004471F3">
      <w:pPr>
        <w:tabs>
          <w:tab w:val="left" w:pos="1485"/>
        </w:tabs>
        <w:jc w:val="both"/>
        <w:rPr>
          <w:rFonts w:ascii="Calibri" w:hAnsi="Calibri" w:cs="Calibri"/>
        </w:rPr>
      </w:pPr>
    </w:p>
    <w:p w14:paraId="7367409C" w14:textId="77777777" w:rsidR="004471F3" w:rsidRDefault="004471F3" w:rsidP="004471F3">
      <w:pPr>
        <w:tabs>
          <w:tab w:val="left" w:pos="1485"/>
        </w:tabs>
        <w:jc w:val="both"/>
        <w:rPr>
          <w:rFonts w:ascii="Calibri" w:hAnsi="Calibri" w:cs="Calibri"/>
        </w:rPr>
      </w:pPr>
    </w:p>
    <w:p w14:paraId="5B26A5AB" w14:textId="77777777" w:rsidR="004471F3" w:rsidRDefault="004471F3" w:rsidP="004471F3">
      <w:pPr>
        <w:tabs>
          <w:tab w:val="left" w:pos="1485"/>
        </w:tabs>
        <w:jc w:val="both"/>
        <w:rPr>
          <w:rFonts w:ascii="Calibri" w:hAnsi="Calibri" w:cs="Calibri"/>
        </w:rPr>
      </w:pPr>
    </w:p>
    <w:p w14:paraId="74AE7AD8" w14:textId="77777777" w:rsidR="004471F3" w:rsidRDefault="004471F3" w:rsidP="004471F3">
      <w:pPr>
        <w:tabs>
          <w:tab w:val="left" w:pos="1485"/>
        </w:tabs>
        <w:jc w:val="both"/>
        <w:rPr>
          <w:rFonts w:ascii="Calibri" w:hAnsi="Calibri" w:cs="Calibri"/>
        </w:rPr>
      </w:pPr>
    </w:p>
    <w:p w14:paraId="64AB959F" w14:textId="77777777" w:rsidR="004471F3" w:rsidRDefault="004471F3" w:rsidP="004471F3">
      <w:pPr>
        <w:tabs>
          <w:tab w:val="left" w:pos="1485"/>
        </w:tabs>
        <w:jc w:val="both"/>
        <w:rPr>
          <w:rFonts w:ascii="Calibri" w:hAnsi="Calibri" w:cs="Calibri"/>
        </w:rPr>
      </w:pPr>
    </w:p>
    <w:p w14:paraId="2597D6FF" w14:textId="77777777" w:rsidR="004471F3" w:rsidRDefault="004471F3" w:rsidP="004471F3">
      <w:pPr>
        <w:tabs>
          <w:tab w:val="left" w:pos="1485"/>
        </w:tabs>
        <w:jc w:val="both"/>
        <w:rPr>
          <w:rFonts w:ascii="Calibri" w:hAnsi="Calibri" w:cs="Calibri"/>
        </w:rPr>
      </w:pPr>
    </w:p>
    <w:p w14:paraId="4D1FAD22" w14:textId="77777777" w:rsidR="004471F3" w:rsidRDefault="004471F3" w:rsidP="004471F3">
      <w:pPr>
        <w:tabs>
          <w:tab w:val="left" w:pos="1485"/>
        </w:tabs>
        <w:jc w:val="both"/>
        <w:rPr>
          <w:rFonts w:ascii="Calibri" w:hAnsi="Calibri" w:cs="Calibri"/>
        </w:rPr>
      </w:pPr>
    </w:p>
    <w:p w14:paraId="5341C98B" w14:textId="77777777" w:rsidR="004471F3" w:rsidRDefault="004471F3" w:rsidP="004471F3">
      <w:pPr>
        <w:tabs>
          <w:tab w:val="left" w:pos="1485"/>
        </w:tabs>
        <w:jc w:val="both"/>
        <w:rPr>
          <w:rFonts w:ascii="Calibri" w:hAnsi="Calibri" w:cs="Calibri"/>
        </w:rPr>
      </w:pPr>
    </w:p>
    <w:p w14:paraId="1DDDAB52" w14:textId="77777777" w:rsidR="004471F3" w:rsidRDefault="004471F3" w:rsidP="004471F3">
      <w:pPr>
        <w:tabs>
          <w:tab w:val="left" w:pos="1485"/>
        </w:tabs>
        <w:jc w:val="both"/>
        <w:rPr>
          <w:rFonts w:ascii="Calibri" w:hAnsi="Calibri" w:cs="Calibri"/>
        </w:rPr>
      </w:pPr>
    </w:p>
    <w:p w14:paraId="5C0229C0" w14:textId="77777777" w:rsidR="004471F3" w:rsidRDefault="004471F3" w:rsidP="004471F3">
      <w:pPr>
        <w:tabs>
          <w:tab w:val="left" w:pos="1485"/>
        </w:tabs>
        <w:jc w:val="both"/>
        <w:rPr>
          <w:rFonts w:ascii="Calibri" w:hAnsi="Calibri" w:cs="Calibri"/>
        </w:rPr>
      </w:pPr>
    </w:p>
    <w:p w14:paraId="5A089718" w14:textId="77777777" w:rsidR="004471F3" w:rsidRDefault="004471F3" w:rsidP="004471F3">
      <w:pPr>
        <w:tabs>
          <w:tab w:val="left" w:pos="1485"/>
        </w:tabs>
        <w:jc w:val="both"/>
        <w:rPr>
          <w:rFonts w:ascii="Calibri" w:hAnsi="Calibri" w:cs="Calibri"/>
        </w:rPr>
      </w:pPr>
    </w:p>
    <w:p w14:paraId="16996696" w14:textId="77777777" w:rsidR="004471F3" w:rsidRDefault="004471F3" w:rsidP="004471F3">
      <w:pPr>
        <w:tabs>
          <w:tab w:val="left" w:pos="1485"/>
        </w:tabs>
        <w:jc w:val="both"/>
        <w:rPr>
          <w:rFonts w:ascii="Calibri" w:hAnsi="Calibri" w:cs="Calibri"/>
        </w:rPr>
      </w:pPr>
    </w:p>
    <w:p w14:paraId="16014D6E" w14:textId="77777777" w:rsidR="004471F3" w:rsidRDefault="004471F3" w:rsidP="004471F3">
      <w:pPr>
        <w:tabs>
          <w:tab w:val="left" w:pos="1485"/>
        </w:tabs>
        <w:jc w:val="both"/>
        <w:rPr>
          <w:rFonts w:ascii="Calibri" w:hAnsi="Calibri" w:cs="Calibri"/>
        </w:rPr>
      </w:pPr>
    </w:p>
    <w:p w14:paraId="4B042CA2" w14:textId="77777777" w:rsidR="004471F3" w:rsidRDefault="004471F3" w:rsidP="004471F3">
      <w:pPr>
        <w:tabs>
          <w:tab w:val="left" w:pos="1485"/>
        </w:tabs>
        <w:jc w:val="both"/>
        <w:rPr>
          <w:rFonts w:ascii="Calibri" w:hAnsi="Calibri" w:cs="Calibri"/>
        </w:rPr>
      </w:pPr>
    </w:p>
    <w:p w14:paraId="7A311B1D" w14:textId="7A42D91B" w:rsidR="004471F3" w:rsidRDefault="004471F3" w:rsidP="004471F3">
      <w:pPr>
        <w:tabs>
          <w:tab w:val="left" w:pos="1485"/>
        </w:tabs>
        <w:jc w:val="both"/>
        <w:rPr>
          <w:rFonts w:ascii="Calibri" w:hAnsi="Calibri" w:cs="Calibri"/>
        </w:rPr>
      </w:pPr>
      <w:r>
        <w:rPr>
          <w:rFonts w:ascii="Calibri" w:hAnsi="Calibri" w:cs="Calibri"/>
        </w:rPr>
        <w:lastRenderedPageBreak/>
        <w:t>Sukladno  članku 3.Pravilnika o provedbi postupaka jednostavne nabave kojim se uređuje postupak provedbe nabave za robe i usluge do 200.000,00 kuna te za radove do 500.000,00 kuna , ( S.N.PGŽ broj 16/17) i Odluci Općinske načelnice od 2</w:t>
      </w:r>
      <w:r>
        <w:rPr>
          <w:rFonts w:ascii="Calibri" w:hAnsi="Calibri" w:cs="Calibri"/>
        </w:rPr>
        <w:t>7</w:t>
      </w:r>
      <w:r>
        <w:rPr>
          <w:rFonts w:ascii="Calibri" w:hAnsi="Calibri" w:cs="Calibri"/>
        </w:rPr>
        <w:t>. siječnja  202</w:t>
      </w:r>
      <w:r>
        <w:rPr>
          <w:rFonts w:ascii="Calibri" w:hAnsi="Calibri" w:cs="Calibri"/>
        </w:rPr>
        <w:t>2</w:t>
      </w:r>
      <w:r>
        <w:rPr>
          <w:rFonts w:ascii="Calibri" w:hAnsi="Calibri" w:cs="Calibri"/>
        </w:rPr>
        <w:t xml:space="preserve">. ,Općina Čavle provodi postupak  jednostavne nabave za predmet nabave: </w:t>
      </w:r>
    </w:p>
    <w:p w14:paraId="48EA26B0" w14:textId="77777777" w:rsidR="004471F3" w:rsidRDefault="004471F3" w:rsidP="004471F3">
      <w:pPr>
        <w:tabs>
          <w:tab w:val="left" w:pos="1485"/>
        </w:tabs>
        <w:rPr>
          <w:rFonts w:ascii="Calibri" w:hAnsi="Calibri" w:cs="Calibri"/>
        </w:rPr>
      </w:pPr>
      <w:r>
        <w:rPr>
          <w:rFonts w:ascii="Calibri" w:hAnsi="Calibri" w:cs="Calibri"/>
        </w:rPr>
        <w:t>Usluga skupljanja glomaznog otpada s javno- prometnih površina na području Općine Čavle</w:t>
      </w:r>
    </w:p>
    <w:p w14:paraId="59DB1137" w14:textId="77777777" w:rsidR="004471F3" w:rsidRDefault="004471F3" w:rsidP="004471F3">
      <w:pPr>
        <w:tabs>
          <w:tab w:val="left" w:pos="1485"/>
        </w:tabs>
        <w:jc w:val="both"/>
        <w:rPr>
          <w:rFonts w:ascii="Calibri" w:hAnsi="Calibri" w:cs="Calibri"/>
        </w:rPr>
      </w:pPr>
    </w:p>
    <w:p w14:paraId="44305EAB" w14:textId="77777777" w:rsidR="004471F3" w:rsidRDefault="004471F3" w:rsidP="004471F3">
      <w:pPr>
        <w:tabs>
          <w:tab w:val="left" w:pos="1485"/>
        </w:tabs>
        <w:rPr>
          <w:rFonts w:ascii="Calibri" w:hAnsi="Calibri" w:cs="Calibri"/>
        </w:rPr>
      </w:pPr>
      <w:r>
        <w:rPr>
          <w:rFonts w:ascii="Calibri" w:hAnsi="Calibri" w:cs="Calibri"/>
          <w:b/>
        </w:rPr>
        <w:t xml:space="preserve">1.OPĆI PODACI O NARUČITELJU: </w:t>
      </w:r>
    </w:p>
    <w:p w14:paraId="0EACB159" w14:textId="77777777" w:rsidR="004471F3" w:rsidRDefault="004471F3" w:rsidP="004471F3">
      <w:pPr>
        <w:pStyle w:val="BodyTextuvlaka2uvlaka3"/>
        <w:tabs>
          <w:tab w:val="left" w:pos="0"/>
          <w:tab w:val="num" w:pos="709"/>
          <w:tab w:val="left" w:pos="851"/>
        </w:tabs>
        <w:rPr>
          <w:rFonts w:ascii="Calibri" w:hAnsi="Calibri" w:cs="Calibri"/>
          <w:b/>
          <w:sz w:val="24"/>
          <w:szCs w:val="24"/>
          <w:lang w:val="hr-HR"/>
        </w:rPr>
      </w:pPr>
      <w:r>
        <w:rPr>
          <w:rFonts w:ascii="Calibri" w:hAnsi="Calibri" w:cs="Calibri"/>
          <w:sz w:val="24"/>
          <w:szCs w:val="24"/>
          <w:lang w:val="hr-HR"/>
        </w:rPr>
        <w:t>1.1.OPĆINA ČAVLE</w:t>
      </w:r>
      <w:r>
        <w:rPr>
          <w:rFonts w:ascii="Calibri" w:hAnsi="Calibri" w:cs="Calibri"/>
          <w:b/>
          <w:sz w:val="24"/>
          <w:szCs w:val="24"/>
          <w:lang w:val="hr-HR"/>
        </w:rPr>
        <w:t xml:space="preserve">, </w:t>
      </w:r>
      <w:r>
        <w:rPr>
          <w:rFonts w:ascii="Calibri" w:hAnsi="Calibri" w:cs="Calibri"/>
          <w:sz w:val="24"/>
          <w:szCs w:val="24"/>
          <w:lang w:val="hr-HR"/>
        </w:rPr>
        <w:t xml:space="preserve">51219 Čavle, </w:t>
      </w:r>
      <w:proofErr w:type="spellStart"/>
      <w:r>
        <w:rPr>
          <w:rFonts w:ascii="Calibri" w:hAnsi="Calibri" w:cs="Calibri"/>
          <w:sz w:val="24"/>
          <w:szCs w:val="24"/>
          <w:lang w:val="hr-HR"/>
        </w:rPr>
        <w:t>Čavja</w:t>
      </w:r>
      <w:proofErr w:type="spellEnd"/>
      <w:r>
        <w:rPr>
          <w:rFonts w:ascii="Calibri" w:hAnsi="Calibri" w:cs="Calibri"/>
          <w:sz w:val="24"/>
          <w:szCs w:val="24"/>
          <w:lang w:val="hr-HR"/>
        </w:rPr>
        <w:t xml:space="preserve"> 31</w:t>
      </w:r>
    </w:p>
    <w:p w14:paraId="121C540A" w14:textId="77777777" w:rsidR="004471F3" w:rsidRDefault="004471F3" w:rsidP="004471F3">
      <w:pPr>
        <w:pStyle w:val="BodyTextuvlaka2uvlaka3"/>
        <w:tabs>
          <w:tab w:val="left" w:pos="426"/>
        </w:tabs>
        <w:rPr>
          <w:rFonts w:ascii="Calibri" w:hAnsi="Calibri" w:cs="Calibri"/>
          <w:sz w:val="24"/>
          <w:szCs w:val="24"/>
          <w:lang w:val="hr-HR"/>
        </w:rPr>
      </w:pPr>
      <w:r>
        <w:rPr>
          <w:rFonts w:ascii="Calibri" w:hAnsi="Calibri" w:cs="Calibri"/>
          <w:sz w:val="24"/>
          <w:szCs w:val="24"/>
          <w:lang w:val="hr-HR"/>
        </w:rPr>
        <w:t xml:space="preserve">Odgovorna osoba Naručitelja: Ivana Cvitan Polić, općinska načelnica </w:t>
      </w:r>
    </w:p>
    <w:p w14:paraId="63D0B9A7" w14:textId="77777777" w:rsidR="004471F3" w:rsidRDefault="004471F3" w:rsidP="004471F3">
      <w:pPr>
        <w:pStyle w:val="BodyTextuvlaka2uvlaka3"/>
        <w:tabs>
          <w:tab w:val="left" w:pos="426"/>
        </w:tabs>
        <w:rPr>
          <w:rFonts w:ascii="Calibri" w:hAnsi="Calibri" w:cs="Calibri"/>
          <w:sz w:val="24"/>
          <w:szCs w:val="24"/>
          <w:lang w:val="hr-HR"/>
        </w:rPr>
      </w:pPr>
      <w:r>
        <w:rPr>
          <w:rFonts w:ascii="Calibri" w:hAnsi="Calibri" w:cs="Calibri"/>
          <w:sz w:val="24"/>
          <w:szCs w:val="24"/>
          <w:lang w:val="hr-HR"/>
        </w:rPr>
        <w:t>Internetska adresa: www.cavle.hr</w:t>
      </w:r>
    </w:p>
    <w:p w14:paraId="596F3A72" w14:textId="77777777" w:rsidR="004471F3" w:rsidRDefault="004471F3" w:rsidP="004471F3">
      <w:pPr>
        <w:pStyle w:val="BodyTextuvlaka2uvlaka3"/>
        <w:tabs>
          <w:tab w:val="left" w:pos="426"/>
        </w:tabs>
        <w:rPr>
          <w:rFonts w:ascii="Calibri" w:hAnsi="Calibri" w:cs="Calibri"/>
          <w:sz w:val="24"/>
          <w:szCs w:val="24"/>
          <w:lang w:val="hr-HR"/>
        </w:rPr>
      </w:pPr>
      <w:r>
        <w:rPr>
          <w:rFonts w:ascii="Calibri" w:hAnsi="Calibri" w:cs="Calibri"/>
          <w:sz w:val="24"/>
          <w:szCs w:val="24"/>
          <w:lang w:val="hr-HR"/>
        </w:rPr>
        <w:t>OIB:27613220645</w:t>
      </w:r>
    </w:p>
    <w:p w14:paraId="1B220E25" w14:textId="77777777" w:rsidR="004471F3" w:rsidRDefault="004471F3" w:rsidP="004471F3">
      <w:pPr>
        <w:pStyle w:val="BodyTextuvlaka2uvlaka3"/>
        <w:tabs>
          <w:tab w:val="left" w:pos="426"/>
        </w:tabs>
        <w:rPr>
          <w:rFonts w:ascii="Calibri" w:hAnsi="Calibri" w:cs="Calibri"/>
          <w:color w:val="000000"/>
          <w:sz w:val="24"/>
          <w:szCs w:val="24"/>
          <w:lang w:val="hr-HR"/>
        </w:rPr>
      </w:pPr>
    </w:p>
    <w:p w14:paraId="0485560C" w14:textId="77777777" w:rsidR="004471F3" w:rsidRDefault="004471F3" w:rsidP="004471F3">
      <w:pPr>
        <w:pStyle w:val="BodyTextuvlaka2uvlaka3"/>
        <w:rPr>
          <w:rFonts w:ascii="Calibri" w:hAnsi="Calibri" w:cs="Calibri"/>
          <w:bCs/>
          <w:sz w:val="24"/>
          <w:szCs w:val="24"/>
          <w:lang w:val="hr-HR"/>
        </w:rPr>
      </w:pPr>
      <w:r>
        <w:rPr>
          <w:rFonts w:ascii="Calibri" w:hAnsi="Calibri" w:cs="Calibri"/>
          <w:sz w:val="24"/>
          <w:szCs w:val="24"/>
          <w:lang w:val="hr-HR"/>
        </w:rPr>
        <w:t>1.2</w:t>
      </w:r>
      <w:r>
        <w:rPr>
          <w:rFonts w:ascii="Calibri" w:hAnsi="Calibri" w:cs="Calibri"/>
          <w:b/>
          <w:sz w:val="24"/>
          <w:szCs w:val="24"/>
          <w:lang w:val="hr-HR"/>
        </w:rPr>
        <w:t>.</w:t>
      </w:r>
      <w:r>
        <w:rPr>
          <w:rFonts w:ascii="Calibri" w:hAnsi="Calibri" w:cs="Calibri"/>
          <w:sz w:val="24"/>
          <w:szCs w:val="24"/>
          <w:lang w:val="hr-HR"/>
        </w:rPr>
        <w:t>Osoba zadužena za komunikaciju s ponuditeljima:</w:t>
      </w:r>
    </w:p>
    <w:p w14:paraId="0A42AB1B" w14:textId="77777777" w:rsidR="004471F3" w:rsidRDefault="004471F3" w:rsidP="004471F3">
      <w:pPr>
        <w:pStyle w:val="BodyTextuvlaka2uvlaka3"/>
        <w:tabs>
          <w:tab w:val="left" w:pos="426"/>
        </w:tabs>
        <w:rPr>
          <w:rFonts w:ascii="Calibri" w:hAnsi="Calibri" w:cs="Calibri"/>
          <w:color w:val="000000"/>
          <w:sz w:val="24"/>
          <w:szCs w:val="24"/>
          <w:lang w:val="hr-HR"/>
        </w:rPr>
      </w:pPr>
      <w:r>
        <w:rPr>
          <w:rFonts w:ascii="Calibri" w:hAnsi="Calibri" w:cs="Calibri"/>
          <w:color w:val="000000"/>
          <w:sz w:val="24"/>
          <w:szCs w:val="24"/>
          <w:lang w:val="hr-HR"/>
        </w:rPr>
        <w:t xml:space="preserve">Odineja Mavrinac-Filipović;  </w:t>
      </w:r>
    </w:p>
    <w:p w14:paraId="3AAAECBF" w14:textId="77777777" w:rsidR="004471F3" w:rsidRDefault="004471F3" w:rsidP="004471F3">
      <w:pPr>
        <w:outlineLvl w:val="0"/>
        <w:rPr>
          <w:rFonts w:ascii="Calibri" w:hAnsi="Calibri" w:cs="Calibri"/>
        </w:rPr>
      </w:pPr>
      <w:r>
        <w:rPr>
          <w:rFonts w:ascii="Calibri" w:hAnsi="Calibri" w:cs="Calibri"/>
        </w:rPr>
        <w:t>Tel: 051/208-300, fax: 051/208-311,</w:t>
      </w:r>
    </w:p>
    <w:p w14:paraId="4A492F3B" w14:textId="77777777" w:rsidR="004471F3" w:rsidRPr="00E9746F" w:rsidRDefault="004471F3" w:rsidP="004471F3">
      <w:pPr>
        <w:pStyle w:val="BodyTextuvlaka2uvlaka3"/>
        <w:tabs>
          <w:tab w:val="left" w:pos="426"/>
        </w:tabs>
        <w:rPr>
          <w:rFonts w:ascii="Calibri" w:hAnsi="Calibri" w:cs="Calibri"/>
          <w:sz w:val="24"/>
          <w:szCs w:val="24"/>
          <w:lang w:val="hr-HR"/>
        </w:rPr>
      </w:pPr>
      <w:proofErr w:type="spellStart"/>
      <w:r>
        <w:rPr>
          <w:rFonts w:ascii="Calibri" w:hAnsi="Calibri" w:cs="Calibri"/>
          <w:sz w:val="24"/>
          <w:szCs w:val="24"/>
          <w:lang w:val="hr-HR"/>
        </w:rPr>
        <w:t>E-mail:odineja@cavle.hr</w:t>
      </w:r>
      <w:proofErr w:type="spellEnd"/>
      <w:r>
        <w:rPr>
          <w:rFonts w:ascii="Calibri" w:hAnsi="Calibri" w:cs="Calibri"/>
          <w:color w:val="0000FF"/>
          <w:sz w:val="24"/>
          <w:szCs w:val="24"/>
          <w:lang w:val="hr-HR"/>
        </w:rPr>
        <w:t xml:space="preserve">             </w:t>
      </w:r>
    </w:p>
    <w:p w14:paraId="74A5CE16" w14:textId="77777777" w:rsidR="004471F3" w:rsidRDefault="004471F3" w:rsidP="004471F3">
      <w:pPr>
        <w:tabs>
          <w:tab w:val="left" w:pos="1485"/>
        </w:tabs>
        <w:rPr>
          <w:rFonts w:ascii="Calibri" w:hAnsi="Calibri" w:cs="Calibri"/>
        </w:rPr>
      </w:pPr>
      <w:r>
        <w:rPr>
          <w:rFonts w:ascii="Calibri" w:hAnsi="Calibri" w:cs="Calibri"/>
        </w:rPr>
        <w:t xml:space="preserve">1.3.Vrsta postupka: Jednostavna nabava koja je izuzeta od primjene odredaba Zakona o javnoj nabavi   (NN 120/16) </w:t>
      </w:r>
    </w:p>
    <w:p w14:paraId="17E0122A" w14:textId="77777777" w:rsidR="004471F3" w:rsidRDefault="004471F3" w:rsidP="004471F3">
      <w:pPr>
        <w:pStyle w:val="BodyTextuvlaka2uvlaka3"/>
        <w:tabs>
          <w:tab w:val="left" w:pos="426"/>
        </w:tabs>
        <w:rPr>
          <w:rFonts w:ascii="Calibri" w:hAnsi="Calibri" w:cs="Calibri"/>
          <w:sz w:val="24"/>
          <w:szCs w:val="24"/>
          <w:lang w:val="hr-HR"/>
        </w:rPr>
      </w:pPr>
    </w:p>
    <w:p w14:paraId="0A258597" w14:textId="57AAA00E" w:rsidR="004471F3" w:rsidRDefault="004471F3" w:rsidP="004471F3">
      <w:pPr>
        <w:pStyle w:val="BodyTextuvlaka2uvlaka3"/>
        <w:tabs>
          <w:tab w:val="left" w:pos="426"/>
        </w:tabs>
        <w:rPr>
          <w:rFonts w:ascii="Calibri" w:hAnsi="Calibri" w:cs="Calibri"/>
          <w:sz w:val="24"/>
          <w:szCs w:val="24"/>
          <w:lang w:val="hr-HR"/>
        </w:rPr>
      </w:pPr>
      <w:r>
        <w:rPr>
          <w:rFonts w:ascii="Calibri" w:hAnsi="Calibri" w:cs="Calibri"/>
          <w:sz w:val="24"/>
          <w:szCs w:val="24"/>
          <w:lang w:val="hr-HR"/>
        </w:rPr>
        <w:t xml:space="preserve">1.4.Evidencijski broj nabave : </w:t>
      </w:r>
      <w:r>
        <w:rPr>
          <w:rFonts w:ascii="Calibri" w:hAnsi="Calibri" w:cs="Calibri"/>
          <w:sz w:val="24"/>
          <w:szCs w:val="24"/>
          <w:lang w:val="hr-HR"/>
        </w:rPr>
        <w:t>20</w:t>
      </w:r>
      <w:r>
        <w:rPr>
          <w:rFonts w:ascii="Calibri" w:hAnsi="Calibri" w:cs="Calibri"/>
          <w:sz w:val="24"/>
          <w:szCs w:val="24"/>
          <w:lang w:val="hr-HR"/>
        </w:rPr>
        <w:t xml:space="preserve"> /2</w:t>
      </w:r>
      <w:r>
        <w:rPr>
          <w:rFonts w:ascii="Calibri" w:hAnsi="Calibri" w:cs="Calibri"/>
          <w:sz w:val="24"/>
          <w:szCs w:val="24"/>
          <w:lang w:val="hr-HR"/>
        </w:rPr>
        <w:t>2</w:t>
      </w:r>
    </w:p>
    <w:p w14:paraId="5C82AB66" w14:textId="08198E92" w:rsidR="004471F3" w:rsidRDefault="004471F3" w:rsidP="004471F3">
      <w:pPr>
        <w:pStyle w:val="BodyTextuvlaka2uvlaka3"/>
        <w:tabs>
          <w:tab w:val="left" w:pos="426"/>
        </w:tabs>
        <w:rPr>
          <w:rFonts w:ascii="Calibri" w:hAnsi="Calibri" w:cs="Calibri"/>
          <w:sz w:val="24"/>
          <w:szCs w:val="24"/>
          <w:lang w:val="hr-HR"/>
        </w:rPr>
      </w:pPr>
      <w:r>
        <w:rPr>
          <w:rFonts w:ascii="Calibri" w:hAnsi="Calibri" w:cs="Calibri"/>
          <w:sz w:val="24"/>
          <w:szCs w:val="24"/>
          <w:lang w:val="hr-HR"/>
        </w:rPr>
        <w:t xml:space="preserve"> CPV-oznaka: 90511100-3</w:t>
      </w:r>
    </w:p>
    <w:p w14:paraId="1BF65514" w14:textId="53EFA7C9" w:rsidR="004471F3" w:rsidRDefault="004471F3" w:rsidP="004471F3">
      <w:pPr>
        <w:tabs>
          <w:tab w:val="left" w:pos="1485"/>
        </w:tabs>
        <w:rPr>
          <w:rFonts w:ascii="Calibri" w:hAnsi="Calibri" w:cs="Calibri"/>
        </w:rPr>
      </w:pPr>
      <w:r>
        <w:rPr>
          <w:rFonts w:ascii="Calibri" w:hAnsi="Calibri" w:cs="Calibri"/>
        </w:rPr>
        <w:t>1.5.Procijenjena vrijednost nabave ( bez PDV-a )  je :   1</w:t>
      </w:r>
      <w:r>
        <w:rPr>
          <w:rFonts w:ascii="Calibri" w:hAnsi="Calibri" w:cs="Calibri"/>
        </w:rPr>
        <w:t>2</w:t>
      </w:r>
      <w:r>
        <w:rPr>
          <w:rFonts w:ascii="Calibri" w:hAnsi="Calibri" w:cs="Calibri"/>
        </w:rPr>
        <w:t xml:space="preserve">0.000,00 kuna </w:t>
      </w:r>
    </w:p>
    <w:p w14:paraId="542A9EC1" w14:textId="77777777" w:rsidR="004471F3" w:rsidRDefault="004471F3" w:rsidP="004471F3">
      <w:pPr>
        <w:tabs>
          <w:tab w:val="left" w:pos="1485"/>
        </w:tabs>
        <w:rPr>
          <w:rFonts w:ascii="Calibri" w:hAnsi="Calibri" w:cs="Calibri"/>
        </w:rPr>
      </w:pPr>
      <w:r>
        <w:rPr>
          <w:rFonts w:ascii="Calibri" w:hAnsi="Calibri" w:cs="Calibri"/>
        </w:rPr>
        <w:t>1.6.Popis gospodarskih subjekata s kojima je Naručitelj u sukobu interesa  ili navod da takvi subjekti ne postoje:</w:t>
      </w:r>
    </w:p>
    <w:p w14:paraId="02193EB0" w14:textId="77777777" w:rsidR="004471F3" w:rsidRDefault="004471F3" w:rsidP="004471F3">
      <w:pPr>
        <w:tabs>
          <w:tab w:val="left" w:pos="1485"/>
        </w:tabs>
        <w:rPr>
          <w:rFonts w:ascii="Calibri" w:hAnsi="Calibri" w:cs="Calibri"/>
        </w:rPr>
      </w:pPr>
      <w:r>
        <w:rPr>
          <w:rFonts w:ascii="Calibri" w:hAnsi="Calibri" w:cs="Calibri"/>
        </w:rPr>
        <w:t>Ne postoje  gospodarski subjekti s kojima je Naručitelj u sukobu interesa.</w:t>
      </w:r>
    </w:p>
    <w:p w14:paraId="1D86A0FC" w14:textId="77777777" w:rsidR="004471F3" w:rsidRDefault="004471F3" w:rsidP="004471F3">
      <w:pPr>
        <w:tabs>
          <w:tab w:val="left" w:pos="1485"/>
        </w:tabs>
        <w:rPr>
          <w:rFonts w:ascii="Calibri" w:hAnsi="Calibri" w:cs="Calibri"/>
        </w:rPr>
      </w:pPr>
    </w:p>
    <w:p w14:paraId="50DA9C1F" w14:textId="77777777" w:rsidR="004471F3" w:rsidRDefault="004471F3" w:rsidP="004471F3">
      <w:pPr>
        <w:tabs>
          <w:tab w:val="left" w:pos="1485"/>
        </w:tabs>
        <w:rPr>
          <w:rFonts w:ascii="Calibri" w:hAnsi="Calibri" w:cs="Calibri"/>
          <w:b/>
        </w:rPr>
      </w:pPr>
      <w:r>
        <w:rPr>
          <w:rFonts w:ascii="Calibri" w:hAnsi="Calibri" w:cs="Calibri"/>
          <w:b/>
        </w:rPr>
        <w:t>2.PODACI O PREDMETU NABAVE:</w:t>
      </w:r>
    </w:p>
    <w:p w14:paraId="6DA4210F" w14:textId="77777777" w:rsidR="004471F3" w:rsidRDefault="004471F3" w:rsidP="004471F3">
      <w:pPr>
        <w:tabs>
          <w:tab w:val="left" w:pos="1485"/>
        </w:tabs>
        <w:jc w:val="both"/>
        <w:rPr>
          <w:rFonts w:ascii="Calibri" w:hAnsi="Calibri" w:cs="Calibri"/>
        </w:rPr>
      </w:pPr>
      <w:r>
        <w:rPr>
          <w:rFonts w:ascii="Calibri" w:hAnsi="Calibri" w:cs="Calibri"/>
        </w:rPr>
        <w:t>Usluga skupljanja glomaznog otpada s javno- prometnih površina na području Općine Čavle u</w:t>
      </w:r>
    </w:p>
    <w:p w14:paraId="4C952772" w14:textId="42DFAF06" w:rsidR="004471F3" w:rsidRDefault="004471F3" w:rsidP="004471F3">
      <w:pPr>
        <w:tabs>
          <w:tab w:val="left" w:pos="1485"/>
        </w:tabs>
        <w:jc w:val="both"/>
        <w:rPr>
          <w:rFonts w:ascii="Calibri" w:hAnsi="Calibri" w:cs="Calibri"/>
        </w:rPr>
      </w:pPr>
      <w:r>
        <w:rPr>
          <w:rFonts w:ascii="Calibri" w:hAnsi="Calibri" w:cs="Calibri"/>
        </w:rPr>
        <w:t>tijekom 202</w:t>
      </w:r>
      <w:r>
        <w:rPr>
          <w:rFonts w:ascii="Calibri" w:hAnsi="Calibri" w:cs="Calibri"/>
        </w:rPr>
        <w:t>2</w:t>
      </w:r>
      <w:r>
        <w:rPr>
          <w:rFonts w:ascii="Calibri" w:hAnsi="Calibri" w:cs="Calibri"/>
        </w:rPr>
        <w:t>. godine.</w:t>
      </w:r>
    </w:p>
    <w:p w14:paraId="111728F1" w14:textId="77777777" w:rsidR="004471F3" w:rsidRDefault="004471F3" w:rsidP="004471F3">
      <w:pPr>
        <w:tabs>
          <w:tab w:val="left" w:pos="1485"/>
        </w:tabs>
        <w:jc w:val="both"/>
        <w:rPr>
          <w:rFonts w:ascii="Calibri" w:hAnsi="Calibri" w:cs="Calibri"/>
        </w:rPr>
      </w:pPr>
      <w:r>
        <w:rPr>
          <w:rFonts w:ascii="Calibri" w:hAnsi="Calibri" w:cs="Calibri"/>
        </w:rPr>
        <w:t>Usluga skupljanja glomaznog otpada  obuhvaća prikupljanje , utovar i odvoz komunalnog otpada od nepoznatog počinitelja na javno- prometnim površinama na području Općine  Čavle, na mjesto zbrinjavanja neopasnog otpada.</w:t>
      </w:r>
    </w:p>
    <w:p w14:paraId="408A67F0" w14:textId="77777777" w:rsidR="004471F3" w:rsidRDefault="004471F3" w:rsidP="004471F3">
      <w:pPr>
        <w:tabs>
          <w:tab w:val="left" w:pos="1485"/>
        </w:tabs>
        <w:jc w:val="both"/>
        <w:rPr>
          <w:rFonts w:ascii="Calibri" w:hAnsi="Calibri" w:cs="Calibri"/>
        </w:rPr>
      </w:pPr>
      <w:r>
        <w:rPr>
          <w:rFonts w:ascii="Calibri" w:hAnsi="Calibri" w:cs="Calibri"/>
        </w:rPr>
        <w:t xml:space="preserve">Usluge zbrinjavanja otpada  naplaćivati će se po stvarno preuzetoj masi glomaznog otpada , a što će biti evidentirano priloženim </w:t>
      </w:r>
      <w:proofErr w:type="spellStart"/>
      <w:r>
        <w:rPr>
          <w:rFonts w:ascii="Calibri" w:hAnsi="Calibri" w:cs="Calibri"/>
        </w:rPr>
        <w:t>vagarskim</w:t>
      </w:r>
      <w:proofErr w:type="spellEnd"/>
      <w:r>
        <w:rPr>
          <w:rFonts w:ascii="Calibri" w:hAnsi="Calibri" w:cs="Calibri"/>
        </w:rPr>
        <w:t xml:space="preserve"> listovima, prateći list za otpad.</w:t>
      </w:r>
    </w:p>
    <w:p w14:paraId="18C2397B" w14:textId="77777777" w:rsidR="004471F3" w:rsidRDefault="004471F3" w:rsidP="004471F3">
      <w:pPr>
        <w:tabs>
          <w:tab w:val="left" w:pos="1485"/>
        </w:tabs>
        <w:jc w:val="both"/>
        <w:rPr>
          <w:rFonts w:ascii="Calibri" w:hAnsi="Calibri" w:cs="Calibri"/>
        </w:rPr>
      </w:pPr>
      <w:r>
        <w:rPr>
          <w:rFonts w:ascii="Calibri" w:hAnsi="Calibri" w:cs="Calibri"/>
        </w:rPr>
        <w:t xml:space="preserve">U cijenu usluge po toni zbrinjavanja, ponuditelj usluge mora obračunati  sav potreban rad </w:t>
      </w:r>
    </w:p>
    <w:p w14:paraId="6E23EE9C" w14:textId="77777777" w:rsidR="004471F3" w:rsidRDefault="004471F3" w:rsidP="004471F3">
      <w:pPr>
        <w:tabs>
          <w:tab w:val="left" w:pos="1485"/>
        </w:tabs>
        <w:jc w:val="both"/>
        <w:rPr>
          <w:rFonts w:ascii="Calibri" w:hAnsi="Calibri" w:cs="Calibri"/>
        </w:rPr>
      </w:pPr>
      <w:r>
        <w:rPr>
          <w:rFonts w:ascii="Calibri" w:hAnsi="Calibri" w:cs="Calibri"/>
        </w:rPr>
        <w:t xml:space="preserve">( rad kamiona i rad djelatnika ) i sve troškove koji će nastati  zbrinjavanjem glomaznog otpada na mjesto zbrinjavanja. </w:t>
      </w:r>
    </w:p>
    <w:p w14:paraId="7385C916" w14:textId="77777777" w:rsidR="004471F3" w:rsidRPr="00F94BAD" w:rsidRDefault="004471F3" w:rsidP="004471F3">
      <w:pPr>
        <w:tabs>
          <w:tab w:val="left" w:pos="1485"/>
        </w:tabs>
        <w:jc w:val="both"/>
        <w:rPr>
          <w:rFonts w:ascii="Calibri" w:hAnsi="Calibri" w:cs="Calibri"/>
          <w:b/>
          <w:bCs/>
        </w:rPr>
      </w:pPr>
      <w:r w:rsidRPr="00F94BAD">
        <w:rPr>
          <w:rFonts w:ascii="Calibri" w:hAnsi="Calibri" w:cs="Calibri"/>
          <w:b/>
          <w:bCs/>
        </w:rPr>
        <w:t xml:space="preserve">Prikupljanje, utovar i odvoz glomaznog komunalnog otpada vrši se isključivo po pismenoj narudžbi Naručitelja, unutar 24 sata od zaprimanja istog naloga, do najviše 48 sati od zaprimanja istog naloga. </w:t>
      </w:r>
    </w:p>
    <w:p w14:paraId="6E8038EA" w14:textId="77777777" w:rsidR="004471F3" w:rsidRDefault="004471F3" w:rsidP="004471F3">
      <w:pPr>
        <w:tabs>
          <w:tab w:val="left" w:pos="1485"/>
        </w:tabs>
        <w:jc w:val="both"/>
        <w:rPr>
          <w:rFonts w:ascii="Calibri" w:hAnsi="Calibri" w:cs="Calibri"/>
        </w:rPr>
      </w:pPr>
    </w:p>
    <w:p w14:paraId="51B91280" w14:textId="51855348" w:rsidR="004471F3" w:rsidRPr="00567EB9" w:rsidRDefault="004471F3" w:rsidP="004471F3">
      <w:pPr>
        <w:tabs>
          <w:tab w:val="left" w:pos="1485"/>
        </w:tabs>
        <w:jc w:val="both"/>
        <w:rPr>
          <w:rFonts w:ascii="Calibri" w:hAnsi="Calibri" w:cs="Calibri"/>
        </w:rPr>
      </w:pPr>
      <w:r>
        <w:rPr>
          <w:rFonts w:ascii="Calibri" w:hAnsi="Calibri" w:cs="Calibri"/>
        </w:rPr>
        <w:t xml:space="preserve"> </w:t>
      </w:r>
      <w:r>
        <w:rPr>
          <w:rFonts w:ascii="Calibri" w:hAnsi="Calibri" w:cs="Calibri"/>
          <w:b/>
        </w:rPr>
        <w:t>3. DOKUMENTACIJA KOJU PONUDITELJI MORAJU OBVEZNO DOSTAVITI UZ PONUDU KOJOM DOKAZUJU SVOJU SPOSOBNOST :</w:t>
      </w:r>
    </w:p>
    <w:p w14:paraId="4407A9A4" w14:textId="77777777" w:rsidR="004471F3" w:rsidRDefault="004471F3" w:rsidP="004471F3">
      <w:pPr>
        <w:tabs>
          <w:tab w:val="left" w:pos="1485"/>
        </w:tabs>
        <w:jc w:val="both"/>
        <w:rPr>
          <w:rFonts w:ascii="Calibri" w:hAnsi="Calibri" w:cs="Calibri"/>
        </w:rPr>
      </w:pPr>
      <w:r>
        <w:rPr>
          <w:rFonts w:ascii="Calibri" w:hAnsi="Calibri" w:cs="Calibri"/>
        </w:rPr>
        <w:t>3.1.Presliku važeće isprave iz sudskog( trgovački) , obrtnog ili drugog odgovarajućeg registra  države sjedišta , a ako se oni ne izdaju u državi sjedišta , ponuditelj može dostaviti izjavu s ovjerom potpisa kod nadležnog tijela.</w:t>
      </w:r>
    </w:p>
    <w:p w14:paraId="30F531C4" w14:textId="0C3CF09E" w:rsidR="004471F3" w:rsidRPr="00421505" w:rsidRDefault="004471F3" w:rsidP="004471F3">
      <w:pPr>
        <w:tabs>
          <w:tab w:val="left" w:pos="1485"/>
        </w:tabs>
        <w:jc w:val="both"/>
        <w:rPr>
          <w:rFonts w:ascii="Calibri" w:hAnsi="Calibri" w:cs="Calibri"/>
        </w:rPr>
      </w:pPr>
      <w:r>
        <w:rPr>
          <w:rFonts w:ascii="Calibri" w:hAnsi="Calibri" w:cs="Calibri"/>
          <w:bCs/>
          <w:color w:val="000000" w:themeColor="text1"/>
        </w:rPr>
        <w:lastRenderedPageBreak/>
        <w:t xml:space="preserve">3.2.Važeću Dozvolu za gospodarenje otpadom iz koje je razvidno da je ponuditelj ovlašten  za </w:t>
      </w:r>
      <w:r w:rsidRPr="00A84CE8">
        <w:rPr>
          <w:rFonts w:ascii="Calibri" w:hAnsi="Calibri" w:cs="Calibri"/>
        </w:rPr>
        <w:t xml:space="preserve"> </w:t>
      </w:r>
      <w:r>
        <w:rPr>
          <w:rFonts w:ascii="Calibri" w:hAnsi="Calibri" w:cs="Calibri"/>
        </w:rPr>
        <w:t>prikupljanje , utovar i odvoz komunalnog otpada  na mjesto zbrinjavanja neopasnog otpada.</w:t>
      </w:r>
    </w:p>
    <w:p w14:paraId="3044522E" w14:textId="6B9E2A02" w:rsidR="004471F3" w:rsidRDefault="004471F3" w:rsidP="004471F3">
      <w:pPr>
        <w:tabs>
          <w:tab w:val="left" w:pos="1485"/>
        </w:tabs>
        <w:jc w:val="both"/>
        <w:rPr>
          <w:rFonts w:ascii="Calibri" w:hAnsi="Calibri" w:cs="Calibri"/>
          <w:bCs/>
          <w:color w:val="000000" w:themeColor="text1"/>
        </w:rPr>
      </w:pPr>
      <w:r>
        <w:rPr>
          <w:rFonts w:ascii="Calibri" w:hAnsi="Calibri" w:cs="Calibri"/>
          <w:bCs/>
          <w:color w:val="000000" w:themeColor="text1"/>
        </w:rPr>
        <w:t>3.3.Izjava –Prilog 2</w:t>
      </w:r>
      <w:r w:rsidR="00A022A7">
        <w:rPr>
          <w:rFonts w:ascii="Calibri" w:hAnsi="Calibri" w:cs="Calibri"/>
          <w:bCs/>
          <w:color w:val="000000" w:themeColor="text1"/>
        </w:rPr>
        <w:t>-javno ovjeriti</w:t>
      </w:r>
    </w:p>
    <w:p w14:paraId="48117E5C" w14:textId="77777777" w:rsidR="004471F3" w:rsidRDefault="004471F3" w:rsidP="004471F3">
      <w:pPr>
        <w:tabs>
          <w:tab w:val="left" w:pos="284"/>
        </w:tabs>
        <w:spacing w:before="120"/>
        <w:jc w:val="both"/>
        <w:rPr>
          <w:rFonts w:ascii="Calibri" w:hAnsi="Calibri" w:cs="Calibri"/>
          <w:b/>
        </w:rPr>
      </w:pPr>
      <w:r>
        <w:rPr>
          <w:rFonts w:ascii="Calibri" w:hAnsi="Calibri" w:cs="Calibri"/>
          <w:b/>
        </w:rPr>
        <w:t>4. PODACI O PONUDI I ROK ZA  DOSTAVU PONUDE</w:t>
      </w:r>
    </w:p>
    <w:p w14:paraId="62296C7B" w14:textId="77777777" w:rsidR="004471F3" w:rsidRDefault="004471F3" w:rsidP="004471F3">
      <w:pPr>
        <w:tabs>
          <w:tab w:val="left" w:pos="284"/>
        </w:tabs>
        <w:spacing w:before="120"/>
        <w:jc w:val="both"/>
        <w:rPr>
          <w:rFonts w:ascii="Calibri" w:hAnsi="Calibri" w:cs="Calibri"/>
          <w:b/>
        </w:rPr>
      </w:pPr>
      <w:r>
        <w:rPr>
          <w:rFonts w:ascii="Calibri" w:hAnsi="Calibri" w:cs="Calibri"/>
          <w:b/>
        </w:rPr>
        <w:t>Ponuda je pisana izjava volje ponuditelja koja je sukladna uvjetima i zahtjevima navedenim u pozivu.</w:t>
      </w:r>
    </w:p>
    <w:p w14:paraId="6A339B73" w14:textId="77777777" w:rsidR="004471F3" w:rsidRDefault="004471F3" w:rsidP="004471F3">
      <w:pPr>
        <w:tabs>
          <w:tab w:val="left" w:pos="284"/>
        </w:tabs>
        <w:spacing w:before="120"/>
        <w:jc w:val="both"/>
        <w:rPr>
          <w:rFonts w:ascii="Calibri" w:hAnsi="Calibri" w:cs="Calibri"/>
        </w:rPr>
      </w:pPr>
      <w:r>
        <w:rPr>
          <w:rFonts w:ascii="Calibri" w:hAnsi="Calibri" w:cs="Calibri"/>
        </w:rPr>
        <w:t>Ponuda se izrađuje na način da čini cjelinu , mora biti tiskana ili pisana neizbrisivom tintom.</w:t>
      </w:r>
    </w:p>
    <w:p w14:paraId="58DF72C7" w14:textId="77777777" w:rsidR="004471F3" w:rsidRDefault="004471F3" w:rsidP="004471F3">
      <w:pPr>
        <w:tabs>
          <w:tab w:val="left" w:pos="284"/>
        </w:tabs>
        <w:spacing w:before="120"/>
        <w:jc w:val="both"/>
        <w:rPr>
          <w:rFonts w:ascii="Calibri" w:hAnsi="Calibri" w:cs="Calibri"/>
        </w:rPr>
      </w:pPr>
      <w:r>
        <w:rPr>
          <w:rFonts w:ascii="Calibri" w:hAnsi="Calibri" w:cs="Calibri"/>
        </w:rPr>
        <w:t>Stranice se označuju rednim brojem stranica , na način da je vidljiv redni broj stranice i ukupan broj stranica ponude. Ispravci u ponudi moraju biti izrađeni na način da su vidljivi uz navod datuma ispravka uz potvrđeni potpis  ponuditelja.</w:t>
      </w:r>
    </w:p>
    <w:p w14:paraId="0F431AA2" w14:textId="77777777" w:rsidR="004471F3" w:rsidRDefault="004471F3" w:rsidP="004471F3">
      <w:pPr>
        <w:tabs>
          <w:tab w:val="left" w:pos="284"/>
        </w:tabs>
        <w:jc w:val="both"/>
        <w:rPr>
          <w:rFonts w:ascii="Calibri" w:hAnsi="Calibri" w:cs="Calibri"/>
          <w:u w:val="single"/>
        </w:rPr>
      </w:pPr>
      <w:r>
        <w:rPr>
          <w:rFonts w:ascii="Calibri" w:hAnsi="Calibri" w:cs="Calibri"/>
          <w:u w:val="single"/>
        </w:rPr>
        <w:t xml:space="preserve"> Elektronička dostava ponude nije  dopustiva. </w:t>
      </w:r>
    </w:p>
    <w:p w14:paraId="1C616044" w14:textId="77777777" w:rsidR="004471F3" w:rsidRDefault="004471F3" w:rsidP="004471F3">
      <w:pPr>
        <w:tabs>
          <w:tab w:val="left" w:pos="284"/>
        </w:tabs>
        <w:jc w:val="both"/>
        <w:rPr>
          <w:rFonts w:ascii="Calibri" w:hAnsi="Calibri" w:cs="Calibri"/>
          <w:u w:val="single"/>
        </w:rPr>
      </w:pPr>
      <w:r>
        <w:rPr>
          <w:rFonts w:ascii="Calibri" w:hAnsi="Calibri" w:cs="Calibri"/>
          <w:u w:val="single"/>
        </w:rPr>
        <w:t>Ponuditelj može dostaviti samo jednu ponudu za cjelokupan predmet nabave.</w:t>
      </w:r>
    </w:p>
    <w:p w14:paraId="5EB6D902" w14:textId="77777777" w:rsidR="004471F3" w:rsidRDefault="004471F3" w:rsidP="004471F3">
      <w:pPr>
        <w:tabs>
          <w:tab w:val="left" w:pos="284"/>
        </w:tabs>
        <w:jc w:val="both"/>
        <w:rPr>
          <w:rFonts w:ascii="Calibri" w:hAnsi="Calibri" w:cs="Calibri"/>
          <w:u w:val="single"/>
        </w:rPr>
      </w:pPr>
      <w:r>
        <w:rPr>
          <w:rFonts w:ascii="Calibri" w:hAnsi="Calibri" w:cs="Calibri"/>
          <w:b/>
        </w:rPr>
        <w:t>4.2.</w:t>
      </w:r>
      <w:r>
        <w:rPr>
          <w:rFonts w:ascii="Calibri" w:hAnsi="Calibri" w:cs="Calibri"/>
        </w:rPr>
        <w:t xml:space="preserve"> Ponuda mora sadržavati:</w:t>
      </w:r>
    </w:p>
    <w:p w14:paraId="27B0066F" w14:textId="77777777" w:rsidR="004471F3" w:rsidRDefault="004471F3" w:rsidP="004471F3">
      <w:pPr>
        <w:tabs>
          <w:tab w:val="left" w:pos="284"/>
        </w:tabs>
        <w:jc w:val="both"/>
        <w:rPr>
          <w:rFonts w:ascii="Calibri" w:hAnsi="Calibri" w:cs="Calibri"/>
        </w:rPr>
      </w:pPr>
      <w:r>
        <w:rPr>
          <w:rFonts w:ascii="Calibri" w:hAnsi="Calibri" w:cs="Calibri"/>
        </w:rPr>
        <w:t>-popunjen ponudbeni list –prilog 1.</w:t>
      </w:r>
    </w:p>
    <w:p w14:paraId="26F38899" w14:textId="7EE1DC68" w:rsidR="004471F3" w:rsidRDefault="004471F3" w:rsidP="004471F3">
      <w:pPr>
        <w:tabs>
          <w:tab w:val="left" w:pos="284"/>
        </w:tabs>
        <w:jc w:val="both"/>
        <w:rPr>
          <w:rFonts w:ascii="Calibri" w:hAnsi="Calibri" w:cs="Calibri"/>
        </w:rPr>
      </w:pPr>
      <w:r>
        <w:rPr>
          <w:rFonts w:ascii="Calibri" w:hAnsi="Calibri" w:cs="Calibri"/>
        </w:rPr>
        <w:t>-popunjena Izjava – prilog 2</w:t>
      </w:r>
      <w:r>
        <w:rPr>
          <w:rFonts w:ascii="Calibri" w:hAnsi="Calibri" w:cs="Calibri"/>
        </w:rPr>
        <w:t xml:space="preserve">-javno ovjerena </w:t>
      </w:r>
    </w:p>
    <w:p w14:paraId="67CC18DE" w14:textId="77777777" w:rsidR="004471F3" w:rsidRDefault="004471F3" w:rsidP="004471F3">
      <w:pPr>
        <w:tabs>
          <w:tab w:val="left" w:pos="284"/>
        </w:tabs>
        <w:jc w:val="both"/>
        <w:rPr>
          <w:rFonts w:ascii="Calibri" w:hAnsi="Calibri" w:cs="Calibri"/>
        </w:rPr>
      </w:pPr>
      <w:r>
        <w:rPr>
          <w:rFonts w:ascii="Calibri" w:hAnsi="Calibri" w:cs="Calibri"/>
        </w:rPr>
        <w:t>-traženu dokumentaciju pod točkom 3.</w:t>
      </w:r>
    </w:p>
    <w:p w14:paraId="1BE2DAD6" w14:textId="77777777" w:rsidR="004471F3" w:rsidRDefault="004471F3" w:rsidP="004471F3">
      <w:pPr>
        <w:tabs>
          <w:tab w:val="left" w:pos="1485"/>
        </w:tabs>
        <w:jc w:val="both"/>
        <w:rPr>
          <w:rFonts w:ascii="Calibri" w:hAnsi="Calibri" w:cs="Calibri"/>
        </w:rPr>
      </w:pPr>
      <w:r>
        <w:rPr>
          <w:rFonts w:ascii="Calibri" w:hAnsi="Calibri" w:cs="Calibri"/>
          <w:bCs/>
          <w:color w:val="000000" w:themeColor="text1"/>
        </w:rPr>
        <w:t xml:space="preserve">-Jamstvo za ozbiljnost ponude </w:t>
      </w:r>
    </w:p>
    <w:p w14:paraId="68F20394" w14:textId="5B097F0E" w:rsidR="004471F3" w:rsidRDefault="004471F3" w:rsidP="004471F3">
      <w:pPr>
        <w:tabs>
          <w:tab w:val="left" w:pos="284"/>
        </w:tabs>
        <w:spacing w:before="120"/>
        <w:jc w:val="both"/>
        <w:rPr>
          <w:rFonts w:ascii="Calibri" w:hAnsi="Calibri" w:cs="Calibri"/>
        </w:rPr>
      </w:pPr>
      <w:r>
        <w:rPr>
          <w:rFonts w:ascii="Calibri" w:hAnsi="Calibri" w:cs="Calibri"/>
          <w:b/>
        </w:rPr>
        <w:t>4.3.</w:t>
      </w:r>
      <w:r>
        <w:rPr>
          <w:rFonts w:ascii="Calibri" w:hAnsi="Calibri" w:cs="Calibri"/>
        </w:rPr>
        <w:t xml:space="preserve">Dostava ponuda, zaprimanje i otvaranje :Ponuditelji dostavljaju ponudu u pismenom obliku  u zatvorenoj omotnici s naznakom NE  OTVARATI- PONUDA pod brojem  - </w:t>
      </w:r>
      <w:r>
        <w:rPr>
          <w:rFonts w:ascii="Calibri" w:hAnsi="Calibri" w:cs="Calibri"/>
        </w:rPr>
        <w:t>20</w:t>
      </w:r>
      <w:r>
        <w:rPr>
          <w:rFonts w:ascii="Calibri" w:hAnsi="Calibri" w:cs="Calibri"/>
        </w:rPr>
        <w:t>/2</w:t>
      </w:r>
      <w:r>
        <w:rPr>
          <w:rFonts w:ascii="Calibri" w:hAnsi="Calibri" w:cs="Calibri"/>
        </w:rPr>
        <w:t>2</w:t>
      </w:r>
    </w:p>
    <w:p w14:paraId="27803BAE" w14:textId="77777777" w:rsidR="004471F3" w:rsidRDefault="004471F3" w:rsidP="004471F3">
      <w:pPr>
        <w:tabs>
          <w:tab w:val="left" w:pos="284"/>
        </w:tabs>
        <w:jc w:val="both"/>
        <w:rPr>
          <w:rFonts w:ascii="Calibri" w:hAnsi="Calibri" w:cs="Calibri"/>
        </w:rPr>
      </w:pPr>
      <w:r>
        <w:rPr>
          <w:rFonts w:ascii="Calibri" w:hAnsi="Calibri" w:cs="Calibri"/>
        </w:rPr>
        <w:t>Ponuda koja nije pristigla u propisanom roku neće se otvarati i vraća se  ponuditelju neotvorena.</w:t>
      </w:r>
    </w:p>
    <w:p w14:paraId="7D7E3FCC" w14:textId="5508E55E" w:rsidR="004471F3" w:rsidRPr="002E4A20" w:rsidRDefault="004471F3" w:rsidP="004471F3">
      <w:pPr>
        <w:tabs>
          <w:tab w:val="left" w:pos="284"/>
        </w:tabs>
        <w:spacing w:before="120"/>
        <w:jc w:val="both"/>
        <w:rPr>
          <w:rFonts w:ascii="Calibri" w:hAnsi="Calibri" w:cs="Calibri"/>
        </w:rPr>
      </w:pPr>
      <w:r w:rsidRPr="002E4A20">
        <w:rPr>
          <w:rFonts w:ascii="Calibri" w:hAnsi="Calibri" w:cs="Calibri"/>
          <w:b/>
        </w:rPr>
        <w:t>Krajnji rok za  dostavu ponuda je do</w:t>
      </w:r>
      <w:r w:rsidRPr="002E4A20">
        <w:rPr>
          <w:rFonts w:ascii="Calibri" w:hAnsi="Calibri" w:cs="Calibri"/>
          <w:b/>
          <w:color w:val="FF0000"/>
        </w:rPr>
        <w:t xml:space="preserve"> </w:t>
      </w:r>
      <w:r w:rsidR="00A022A7">
        <w:rPr>
          <w:rFonts w:ascii="Calibri" w:hAnsi="Calibri" w:cs="Calibri"/>
          <w:b/>
          <w:color w:val="000000" w:themeColor="text1"/>
        </w:rPr>
        <w:t>21</w:t>
      </w:r>
      <w:r w:rsidRPr="002E4A20">
        <w:rPr>
          <w:rFonts w:ascii="Calibri" w:hAnsi="Calibri" w:cs="Calibri"/>
          <w:b/>
          <w:color w:val="000000" w:themeColor="text1"/>
        </w:rPr>
        <w:t xml:space="preserve">.veljače </w:t>
      </w:r>
      <w:r w:rsidRPr="002E4A20">
        <w:rPr>
          <w:rFonts w:ascii="Calibri" w:hAnsi="Calibri" w:cs="Calibri"/>
          <w:b/>
        </w:rPr>
        <w:t>202</w:t>
      </w:r>
      <w:r w:rsidR="001D781E">
        <w:rPr>
          <w:rFonts w:ascii="Calibri" w:hAnsi="Calibri" w:cs="Calibri"/>
          <w:b/>
        </w:rPr>
        <w:t>2</w:t>
      </w:r>
      <w:r w:rsidRPr="002E4A20">
        <w:rPr>
          <w:rFonts w:ascii="Calibri" w:hAnsi="Calibri" w:cs="Calibri"/>
          <w:b/>
        </w:rPr>
        <w:t xml:space="preserve">. godine. do 10.00 </w:t>
      </w:r>
      <w:r>
        <w:rPr>
          <w:rFonts w:ascii="Calibri" w:hAnsi="Calibri" w:cs="Calibri"/>
          <w:b/>
        </w:rPr>
        <w:t>.</w:t>
      </w:r>
      <w:r w:rsidRPr="002E4A20">
        <w:rPr>
          <w:rFonts w:ascii="Calibri" w:hAnsi="Calibri" w:cs="Calibri"/>
          <w:b/>
        </w:rPr>
        <w:t xml:space="preserve">sati </w:t>
      </w:r>
      <w:r w:rsidR="00567EB9">
        <w:rPr>
          <w:rFonts w:ascii="Calibri" w:hAnsi="Calibri" w:cs="Calibri"/>
          <w:b/>
        </w:rPr>
        <w:t xml:space="preserve">, </w:t>
      </w:r>
      <w:r w:rsidRPr="002E4A20">
        <w:rPr>
          <w:rFonts w:ascii="Calibri" w:hAnsi="Calibri" w:cs="Calibri"/>
          <w:b/>
        </w:rPr>
        <w:t>bez obzira na način dostave.</w:t>
      </w:r>
    </w:p>
    <w:p w14:paraId="0BE2D2D7" w14:textId="74B19EA9" w:rsidR="00567EB9" w:rsidRDefault="00567EB9" w:rsidP="004471F3">
      <w:pPr>
        <w:tabs>
          <w:tab w:val="left" w:pos="284"/>
        </w:tabs>
        <w:spacing w:before="120"/>
        <w:jc w:val="both"/>
        <w:rPr>
          <w:rFonts w:ascii="Calibri" w:hAnsi="Calibri" w:cs="Calibri"/>
          <w:b/>
        </w:rPr>
      </w:pPr>
      <w:r>
        <w:rPr>
          <w:rFonts w:ascii="Calibri" w:hAnsi="Calibri" w:cs="Calibri"/>
          <w:b/>
        </w:rPr>
        <w:t>Ponuditelji mogu dostaviti traženu dokumentaciju u preslici.</w:t>
      </w:r>
    </w:p>
    <w:p w14:paraId="5D20BDCB" w14:textId="00DA086B" w:rsidR="00567EB9" w:rsidRDefault="00567EB9" w:rsidP="004471F3">
      <w:pPr>
        <w:tabs>
          <w:tab w:val="left" w:pos="284"/>
        </w:tabs>
        <w:spacing w:before="120"/>
        <w:jc w:val="both"/>
        <w:rPr>
          <w:rFonts w:ascii="Calibri" w:hAnsi="Calibri" w:cs="Calibri"/>
          <w:b/>
        </w:rPr>
      </w:pPr>
      <w:r>
        <w:rPr>
          <w:rFonts w:ascii="Calibri" w:hAnsi="Calibri" w:cs="Calibri"/>
          <w:b/>
        </w:rPr>
        <w:t>Naručitelj može od najpovoljnijeg ponuditelja zatražiti originale na uvid.</w:t>
      </w:r>
    </w:p>
    <w:p w14:paraId="6F628126" w14:textId="422B22CC" w:rsidR="004471F3" w:rsidRDefault="004471F3" w:rsidP="004471F3">
      <w:pPr>
        <w:tabs>
          <w:tab w:val="left" w:pos="284"/>
        </w:tabs>
        <w:spacing w:before="120"/>
        <w:jc w:val="both"/>
        <w:rPr>
          <w:rFonts w:ascii="Calibri" w:hAnsi="Calibri" w:cs="Calibri"/>
          <w:b/>
        </w:rPr>
      </w:pPr>
      <w:r>
        <w:rPr>
          <w:rFonts w:ascii="Calibri" w:hAnsi="Calibri" w:cs="Calibri"/>
          <w:b/>
        </w:rPr>
        <w:t xml:space="preserve">5.PODUGOVARANJE </w:t>
      </w:r>
    </w:p>
    <w:p w14:paraId="31017B61" w14:textId="77777777" w:rsidR="004471F3" w:rsidRPr="002E4A20" w:rsidRDefault="004471F3" w:rsidP="004471F3">
      <w:pPr>
        <w:jc w:val="both"/>
        <w:rPr>
          <w:rFonts w:ascii="Calibri" w:hAnsi="Calibri" w:cs="Calibri"/>
        </w:rPr>
      </w:pPr>
      <w:r w:rsidRPr="002E4A20">
        <w:rPr>
          <w:rFonts w:ascii="Calibri" w:hAnsi="Calibri" w:cs="Calibri"/>
        </w:rPr>
        <w:t>Gospodarski subjekt koji namjerava dati dio ugovora o javnoj nabavi u podugovor obvezan je u ponudi:</w:t>
      </w:r>
    </w:p>
    <w:p w14:paraId="20E6F35C" w14:textId="77777777" w:rsidR="004471F3" w:rsidRPr="002E4A20" w:rsidRDefault="004471F3" w:rsidP="004471F3">
      <w:pPr>
        <w:jc w:val="both"/>
        <w:rPr>
          <w:rFonts w:ascii="Calibri" w:hAnsi="Calibri" w:cs="Calibri"/>
        </w:rPr>
      </w:pPr>
      <w:r w:rsidRPr="002E4A20">
        <w:rPr>
          <w:rFonts w:ascii="Calibri" w:hAnsi="Calibri" w:cs="Calibri"/>
        </w:rPr>
        <w:t>1.navesti koji dio ugovora namjerava dati u podugovor (predmet ili količina, vrijednost ili postotni udio)</w:t>
      </w:r>
    </w:p>
    <w:p w14:paraId="5712CFF6" w14:textId="77777777" w:rsidR="004471F3" w:rsidRDefault="004471F3" w:rsidP="004471F3">
      <w:pPr>
        <w:jc w:val="both"/>
        <w:rPr>
          <w:rFonts w:ascii="Calibri" w:hAnsi="Calibri" w:cs="Calibri"/>
        </w:rPr>
      </w:pPr>
      <w:r w:rsidRPr="002E4A20">
        <w:rPr>
          <w:rFonts w:ascii="Calibri" w:hAnsi="Calibri" w:cs="Calibri"/>
        </w:rPr>
        <w:t xml:space="preserve">2.navesti podatke o </w:t>
      </w:r>
      <w:proofErr w:type="spellStart"/>
      <w:r w:rsidRPr="002E4A20">
        <w:rPr>
          <w:rFonts w:ascii="Calibri" w:hAnsi="Calibri" w:cs="Calibri"/>
        </w:rPr>
        <w:t>podugovarateljima</w:t>
      </w:r>
      <w:proofErr w:type="spellEnd"/>
      <w:r w:rsidRPr="002E4A20">
        <w:rPr>
          <w:rFonts w:ascii="Calibri" w:hAnsi="Calibri" w:cs="Calibri"/>
        </w:rPr>
        <w:t xml:space="preserve"> (naziv ili tvrtka, sjedište, OIB ili nacionalni identifikacijski broj, broj računa, zakonski zastupnici </w:t>
      </w:r>
      <w:proofErr w:type="spellStart"/>
      <w:r w:rsidRPr="002E4A20">
        <w:rPr>
          <w:rFonts w:ascii="Calibri" w:hAnsi="Calibri" w:cs="Calibri"/>
        </w:rPr>
        <w:t>podugovaratelja</w:t>
      </w:r>
      <w:proofErr w:type="spellEnd"/>
      <w:r w:rsidRPr="002E4A20">
        <w:rPr>
          <w:rFonts w:ascii="Calibri" w:hAnsi="Calibri" w:cs="Calibri"/>
        </w:rPr>
        <w:t>)</w:t>
      </w:r>
      <w:r>
        <w:rPr>
          <w:rFonts w:ascii="Calibri" w:hAnsi="Calibri" w:cs="Calibri"/>
        </w:rPr>
        <w:t>.</w:t>
      </w:r>
    </w:p>
    <w:p w14:paraId="07C0EB69" w14:textId="77777777" w:rsidR="004471F3" w:rsidRPr="00A614F4" w:rsidRDefault="004471F3" w:rsidP="004471F3">
      <w:pPr>
        <w:jc w:val="both"/>
        <w:rPr>
          <w:rFonts w:ascii="Calibri" w:hAnsi="Calibri" w:cs="Calibri"/>
        </w:rPr>
      </w:pPr>
    </w:p>
    <w:p w14:paraId="0F13C2DC" w14:textId="77777777" w:rsidR="004471F3" w:rsidRDefault="004471F3" w:rsidP="004471F3">
      <w:pPr>
        <w:tabs>
          <w:tab w:val="left" w:pos="284"/>
        </w:tabs>
        <w:spacing w:before="120"/>
        <w:jc w:val="both"/>
        <w:rPr>
          <w:rFonts w:ascii="Calibri" w:hAnsi="Calibri" w:cs="Calibri"/>
          <w:b/>
        </w:rPr>
      </w:pPr>
      <w:r>
        <w:rPr>
          <w:rFonts w:ascii="Calibri" w:hAnsi="Calibri" w:cs="Calibri"/>
          <w:b/>
        </w:rPr>
        <w:t xml:space="preserve">6.CIJENA PONUDE, NAČIN IZRAČUNA CIJENE  I SADRŽAJ CIJENE: </w:t>
      </w:r>
    </w:p>
    <w:p w14:paraId="04272FBE" w14:textId="77777777" w:rsidR="004471F3" w:rsidRDefault="004471F3" w:rsidP="004471F3">
      <w:pPr>
        <w:tabs>
          <w:tab w:val="left" w:pos="284"/>
        </w:tabs>
        <w:jc w:val="both"/>
        <w:rPr>
          <w:rFonts w:ascii="Calibri" w:hAnsi="Calibri" w:cs="Calibri"/>
        </w:rPr>
      </w:pPr>
      <w:r>
        <w:rPr>
          <w:rFonts w:ascii="Calibri" w:hAnsi="Calibri" w:cs="Calibri"/>
        </w:rPr>
        <w:t xml:space="preserve">Cijena ponude mora sadržavati sve materijalne troškove ponuditelja potrebne  za izvršenje predmetnih  usluga  opisanih u toči 2. ovog Poziva, odnosno u cijenu moraju biti uključeni  svi troškovi za realizaciju istog posla. </w:t>
      </w:r>
    </w:p>
    <w:p w14:paraId="6E5F39E1" w14:textId="51541B38" w:rsidR="004471F3" w:rsidRPr="00F77B41" w:rsidRDefault="004471F3" w:rsidP="004471F3">
      <w:pPr>
        <w:tabs>
          <w:tab w:val="left" w:pos="284"/>
        </w:tabs>
        <w:jc w:val="both"/>
        <w:rPr>
          <w:rFonts w:ascii="Calibri" w:hAnsi="Calibri" w:cs="Calibri"/>
          <w:b/>
        </w:rPr>
      </w:pPr>
      <w:r w:rsidRPr="00F77B41">
        <w:rPr>
          <w:rFonts w:ascii="Calibri" w:hAnsi="Calibri" w:cs="Calibri"/>
          <w:b/>
        </w:rPr>
        <w:t xml:space="preserve">Predviđena količina </w:t>
      </w:r>
      <w:r>
        <w:rPr>
          <w:rFonts w:ascii="Calibri" w:hAnsi="Calibri" w:cs="Calibri"/>
          <w:b/>
        </w:rPr>
        <w:t xml:space="preserve">za odvoz </w:t>
      </w:r>
      <w:r w:rsidRPr="00F77B41">
        <w:rPr>
          <w:rFonts w:ascii="Calibri" w:hAnsi="Calibri" w:cs="Calibri"/>
          <w:b/>
        </w:rPr>
        <w:t>otpada do 31.pros</w:t>
      </w:r>
      <w:r>
        <w:rPr>
          <w:rFonts w:ascii="Calibri" w:hAnsi="Calibri" w:cs="Calibri"/>
          <w:b/>
        </w:rPr>
        <w:t>inca 202</w:t>
      </w:r>
      <w:r>
        <w:rPr>
          <w:rFonts w:ascii="Calibri" w:hAnsi="Calibri" w:cs="Calibri"/>
          <w:b/>
        </w:rPr>
        <w:t>2</w:t>
      </w:r>
      <w:r w:rsidRPr="00F77B41">
        <w:rPr>
          <w:rFonts w:ascii="Calibri" w:hAnsi="Calibri" w:cs="Calibri"/>
          <w:b/>
        </w:rPr>
        <w:t xml:space="preserve">. godine </w:t>
      </w:r>
      <w:r w:rsidR="001D781E">
        <w:rPr>
          <w:rFonts w:ascii="Calibri" w:hAnsi="Calibri" w:cs="Calibri"/>
          <w:b/>
        </w:rPr>
        <w:t>,</w:t>
      </w:r>
      <w:r>
        <w:rPr>
          <w:rFonts w:ascii="Calibri" w:hAnsi="Calibri" w:cs="Calibri"/>
          <w:b/>
        </w:rPr>
        <w:t xml:space="preserve"> iznosi</w:t>
      </w:r>
      <w:r w:rsidRPr="00F77B41">
        <w:rPr>
          <w:rFonts w:ascii="Calibri" w:hAnsi="Calibri" w:cs="Calibri"/>
          <w:b/>
        </w:rPr>
        <w:t xml:space="preserve"> </w:t>
      </w:r>
      <w:r>
        <w:rPr>
          <w:rFonts w:ascii="Calibri" w:hAnsi="Calibri" w:cs="Calibri"/>
          <w:b/>
        </w:rPr>
        <w:t xml:space="preserve"> </w:t>
      </w:r>
      <w:r w:rsidRPr="00F77B41">
        <w:rPr>
          <w:rFonts w:ascii="Calibri" w:hAnsi="Calibri" w:cs="Calibri"/>
          <w:b/>
        </w:rPr>
        <w:t xml:space="preserve">cca </w:t>
      </w:r>
      <w:r w:rsidR="00A022A7">
        <w:rPr>
          <w:rFonts w:ascii="Calibri" w:hAnsi="Calibri" w:cs="Calibri"/>
          <w:b/>
        </w:rPr>
        <w:t>6</w:t>
      </w:r>
      <w:r w:rsidRPr="00F77B41">
        <w:rPr>
          <w:rFonts w:ascii="Calibri" w:hAnsi="Calibri" w:cs="Calibri"/>
          <w:b/>
        </w:rPr>
        <w:t>0 tona.</w:t>
      </w:r>
    </w:p>
    <w:p w14:paraId="625DE2A6" w14:textId="5585610D" w:rsidR="004471F3" w:rsidRDefault="004471F3" w:rsidP="004471F3">
      <w:pPr>
        <w:tabs>
          <w:tab w:val="left" w:pos="284"/>
        </w:tabs>
        <w:jc w:val="both"/>
        <w:rPr>
          <w:rFonts w:ascii="Calibri" w:hAnsi="Calibri" w:cs="Calibri"/>
        </w:rPr>
      </w:pPr>
      <w:r>
        <w:rPr>
          <w:rFonts w:ascii="Calibri" w:hAnsi="Calibri" w:cs="Calibri"/>
        </w:rPr>
        <w:t xml:space="preserve">Cijena ponude u ponudbenom listu mora biti iskazana  za jednu ( 1) tona/ kuna.  </w:t>
      </w:r>
    </w:p>
    <w:p w14:paraId="63594268" w14:textId="77777777" w:rsidR="00567EB9" w:rsidRDefault="00567EB9" w:rsidP="00567EB9">
      <w:pPr>
        <w:tabs>
          <w:tab w:val="left" w:pos="284"/>
        </w:tabs>
        <w:spacing w:before="120"/>
        <w:jc w:val="both"/>
        <w:rPr>
          <w:rFonts w:ascii="Calibri" w:hAnsi="Calibri" w:cs="Calibri"/>
          <w:b/>
        </w:rPr>
      </w:pPr>
    </w:p>
    <w:p w14:paraId="1212BB94" w14:textId="72557E73" w:rsidR="00A022A7" w:rsidRDefault="004471F3" w:rsidP="00567EB9">
      <w:pPr>
        <w:tabs>
          <w:tab w:val="left" w:pos="284"/>
        </w:tabs>
        <w:spacing w:before="120"/>
        <w:jc w:val="both"/>
        <w:rPr>
          <w:rFonts w:ascii="Calibri" w:hAnsi="Calibri" w:cs="Calibri"/>
          <w:b/>
        </w:rPr>
      </w:pPr>
      <w:r>
        <w:rPr>
          <w:rFonts w:ascii="Calibri" w:hAnsi="Calibri" w:cs="Calibri"/>
          <w:b/>
        </w:rPr>
        <w:t xml:space="preserve">7. KRITERIJ ZA ODABIR NAJPOVOLJNIJE PONUDE: </w:t>
      </w:r>
      <w:r>
        <w:rPr>
          <w:rFonts w:ascii="Calibri" w:hAnsi="Calibri" w:cs="Calibri"/>
        </w:rPr>
        <w:t>Kriterij za odabir je najniža cijena ponude , koja ponuda je sukladna uvjetima iz poziva za dostavu ponuda .</w:t>
      </w:r>
    </w:p>
    <w:p w14:paraId="748274B9" w14:textId="77777777" w:rsidR="004471F3" w:rsidRDefault="004471F3" w:rsidP="004471F3">
      <w:pPr>
        <w:tabs>
          <w:tab w:val="left" w:pos="1485"/>
        </w:tabs>
        <w:jc w:val="both"/>
        <w:rPr>
          <w:rFonts w:ascii="Calibri" w:hAnsi="Calibri" w:cs="Calibri"/>
          <w:b/>
        </w:rPr>
      </w:pPr>
      <w:r>
        <w:rPr>
          <w:rFonts w:ascii="Calibri" w:hAnsi="Calibri" w:cs="Calibri"/>
          <w:b/>
        </w:rPr>
        <w:lastRenderedPageBreak/>
        <w:t>8.ROK , NAČIN I UVJETI PLAĆANJA.</w:t>
      </w:r>
    </w:p>
    <w:p w14:paraId="4BC4C788" w14:textId="77777777" w:rsidR="004471F3" w:rsidRPr="005A5403" w:rsidRDefault="004471F3" w:rsidP="004471F3">
      <w:pPr>
        <w:tabs>
          <w:tab w:val="left" w:pos="1485"/>
        </w:tabs>
        <w:jc w:val="both"/>
        <w:rPr>
          <w:rFonts w:ascii="Calibri" w:hAnsi="Calibri" w:cs="Calibri"/>
        </w:rPr>
      </w:pPr>
      <w:r>
        <w:rPr>
          <w:rFonts w:ascii="Calibri" w:hAnsi="Calibri" w:cs="Calibri"/>
        </w:rPr>
        <w:t>Plaćanje se vrši  po zaprimljenom e-računu  u roku od  30 dana od dana zaprimanja i ovjere  e-</w:t>
      </w:r>
      <w:r w:rsidRPr="005A5403">
        <w:rPr>
          <w:rFonts w:ascii="Calibri" w:hAnsi="Calibri" w:cs="Calibri"/>
        </w:rPr>
        <w:t>računa ,  na IBAN izvršitelja usluga.</w:t>
      </w:r>
      <w:r>
        <w:rPr>
          <w:rFonts w:ascii="Calibri" w:hAnsi="Calibri" w:cs="Calibri"/>
        </w:rPr>
        <w:t xml:space="preserve"> Uz račun  gospodarski subjekt u obvezi je dostaviti i prateći list za otpad. </w:t>
      </w:r>
    </w:p>
    <w:p w14:paraId="57277CA7" w14:textId="77777777" w:rsidR="004471F3" w:rsidRDefault="004471F3" w:rsidP="004471F3">
      <w:pPr>
        <w:jc w:val="both"/>
        <w:rPr>
          <w:rFonts w:ascii="Calibri" w:hAnsi="Calibri" w:cs="Calibri"/>
          <w:b/>
          <w:bCs/>
          <w:iCs/>
          <w:color w:val="000000"/>
        </w:rPr>
      </w:pPr>
    </w:p>
    <w:p w14:paraId="20E6011D" w14:textId="77777777" w:rsidR="004471F3" w:rsidRPr="005A5403" w:rsidRDefault="004471F3" w:rsidP="004471F3">
      <w:pPr>
        <w:jc w:val="both"/>
        <w:rPr>
          <w:rFonts w:ascii="Calibri" w:hAnsi="Calibri" w:cs="Calibri"/>
        </w:rPr>
      </w:pPr>
      <w:r>
        <w:rPr>
          <w:rFonts w:ascii="Calibri" w:hAnsi="Calibri" w:cs="Calibri"/>
          <w:b/>
          <w:bCs/>
          <w:iCs/>
          <w:color w:val="000000"/>
        </w:rPr>
        <w:t>9</w:t>
      </w:r>
      <w:r w:rsidRPr="005A5403">
        <w:rPr>
          <w:rFonts w:ascii="Calibri" w:hAnsi="Calibri" w:cs="Calibri"/>
          <w:b/>
          <w:bCs/>
          <w:iCs/>
          <w:color w:val="000000"/>
        </w:rPr>
        <w:t>.JAMSTVO ZA OZBILJNOST PONUDE</w:t>
      </w:r>
    </w:p>
    <w:p w14:paraId="32C58556" w14:textId="77777777" w:rsidR="004471F3" w:rsidRDefault="004471F3" w:rsidP="004471F3">
      <w:pPr>
        <w:jc w:val="both"/>
        <w:rPr>
          <w:rFonts w:ascii="Calibri" w:hAnsi="Calibri" w:cs="Calibri"/>
        </w:rPr>
      </w:pPr>
      <w:r>
        <w:rPr>
          <w:rFonts w:ascii="Calibri" w:hAnsi="Calibri" w:cs="Calibri"/>
        </w:rPr>
        <w:t>9</w:t>
      </w:r>
      <w:r w:rsidRPr="005A5403">
        <w:rPr>
          <w:rFonts w:ascii="Calibri" w:hAnsi="Calibri" w:cs="Calibri"/>
        </w:rPr>
        <w:t xml:space="preserve">.1.Sukladno odredbi članku 214.  Zakona o javnoj nabavi  ponuditelj je dužan dostaviti   </w:t>
      </w:r>
      <w:r w:rsidRPr="005A5403">
        <w:rPr>
          <w:rFonts w:ascii="Calibri" w:hAnsi="Calibri" w:cs="Calibri"/>
          <w:b/>
        </w:rPr>
        <w:t>jamstvo za ozbiljnost ponude</w:t>
      </w:r>
      <w:r w:rsidRPr="005A5403">
        <w:rPr>
          <w:rFonts w:ascii="Calibri" w:hAnsi="Calibri" w:cs="Calibri"/>
        </w:rPr>
        <w:t xml:space="preserve"> za slučaj odustajanja ponuditelja od svoje ponude u roku njezine valjanosti, dostavljanja neistinitih podataka, nedostavljanja izvornika ili ovjerenih preslika, odbijanja potpisivanja Ugovora</w:t>
      </w:r>
      <w:r>
        <w:rPr>
          <w:rFonts w:ascii="Calibri" w:hAnsi="Calibri" w:cs="Calibri"/>
        </w:rPr>
        <w:t>,</w:t>
      </w:r>
      <w:r w:rsidRPr="005A5403">
        <w:rPr>
          <w:rFonts w:ascii="Calibri" w:hAnsi="Calibri" w:cs="Calibri"/>
        </w:rPr>
        <w:t xml:space="preserve"> u iznosu od 5.000,00 kuna u obliku javno ovjerene bjanko zadužnice. </w:t>
      </w:r>
    </w:p>
    <w:p w14:paraId="5E98F8E0" w14:textId="77777777" w:rsidR="004471F3" w:rsidRPr="005A5403" w:rsidRDefault="004471F3" w:rsidP="004471F3">
      <w:pPr>
        <w:jc w:val="both"/>
        <w:rPr>
          <w:rFonts w:ascii="Calibri" w:hAnsi="Calibri" w:cs="Calibri"/>
        </w:rPr>
      </w:pPr>
      <w:r w:rsidRPr="005A5403">
        <w:rPr>
          <w:rFonts w:ascii="Calibri" w:hAnsi="Calibri" w:cs="Calibri"/>
        </w:rPr>
        <w:t>Jamstvo za ozbiljnost ponude u papirnatom obliku ponuditelj mora dostaviti s ponudom.</w:t>
      </w:r>
    </w:p>
    <w:p w14:paraId="1E3A0D4F" w14:textId="54E0E67B" w:rsidR="004471F3" w:rsidRPr="00567EB9" w:rsidRDefault="004471F3" w:rsidP="00567EB9">
      <w:pPr>
        <w:jc w:val="both"/>
        <w:rPr>
          <w:rFonts w:ascii="Calibri" w:hAnsi="Calibri" w:cs="Calibri"/>
        </w:rPr>
      </w:pPr>
      <w:r w:rsidRPr="005A5403">
        <w:rPr>
          <w:rFonts w:ascii="Calibri" w:hAnsi="Calibri" w:cs="Calibri"/>
        </w:rPr>
        <w:t>Ponuditelj može dati i novčani polog na IBAN  Naručitelja u traženom iznosu, o čemu dostavlja dokaz</w:t>
      </w:r>
      <w:r>
        <w:rPr>
          <w:rFonts w:ascii="Calibri" w:hAnsi="Calibri" w:cs="Calibri"/>
        </w:rPr>
        <w:t xml:space="preserve"> za </w:t>
      </w:r>
      <w:r w:rsidRPr="005A5403">
        <w:rPr>
          <w:rFonts w:ascii="Calibri" w:hAnsi="Calibri" w:cs="Calibri"/>
        </w:rPr>
        <w:t xml:space="preserve"> isto u papirnatom obliku. Jamstvo se uplaćuje na IBAN </w:t>
      </w:r>
      <w:r w:rsidRPr="005A5403">
        <w:rPr>
          <w:rFonts w:ascii="Calibri" w:hAnsi="Calibri" w:cs="Calibri"/>
          <w:shd w:val="clear" w:color="auto" w:fill="FFFFFF"/>
        </w:rPr>
        <w:t xml:space="preserve">HR 84 2402006  18061 00007 </w:t>
      </w:r>
      <w:r w:rsidRPr="005A5403">
        <w:rPr>
          <w:rFonts w:ascii="Calibri" w:hAnsi="Calibri" w:cs="Calibri"/>
        </w:rPr>
        <w:t>s pozivom na broj HR68 7706-OIB ponuditelja.</w:t>
      </w:r>
    </w:p>
    <w:p w14:paraId="341D40A1" w14:textId="77777777" w:rsidR="004471F3" w:rsidRPr="005A5403" w:rsidRDefault="004471F3" w:rsidP="004471F3">
      <w:pPr>
        <w:autoSpaceDE w:val="0"/>
        <w:autoSpaceDN w:val="0"/>
        <w:adjustRightInd w:val="0"/>
        <w:rPr>
          <w:rFonts w:ascii="Calibri" w:hAnsi="Calibri" w:cs="Calibri"/>
          <w:b/>
          <w:bCs/>
        </w:rPr>
      </w:pPr>
      <w:r>
        <w:rPr>
          <w:rFonts w:ascii="Calibri" w:hAnsi="Calibri" w:cs="Calibri"/>
          <w:b/>
          <w:bCs/>
        </w:rPr>
        <w:t>9</w:t>
      </w:r>
      <w:r w:rsidRPr="005A5403">
        <w:rPr>
          <w:rFonts w:ascii="Calibri" w:hAnsi="Calibri" w:cs="Calibri"/>
          <w:b/>
          <w:bCs/>
        </w:rPr>
        <w:t>.2. Jamstvo za uredno ispunjenje ugovora</w:t>
      </w:r>
    </w:p>
    <w:p w14:paraId="61452B6A" w14:textId="77777777" w:rsidR="004471F3" w:rsidRPr="005A5403" w:rsidRDefault="004471F3" w:rsidP="004471F3">
      <w:pPr>
        <w:autoSpaceDE w:val="0"/>
        <w:autoSpaceDN w:val="0"/>
        <w:adjustRightInd w:val="0"/>
        <w:jc w:val="both"/>
        <w:rPr>
          <w:rFonts w:ascii="Calibri" w:hAnsi="Calibri" w:cs="Calibri"/>
        </w:rPr>
      </w:pPr>
      <w:r w:rsidRPr="005A5403">
        <w:rPr>
          <w:rFonts w:ascii="Calibri" w:hAnsi="Calibri" w:cs="Calibri"/>
        </w:rPr>
        <w:t>Odabrani ponuditelj dužan je u roku najkasnije do 15 (slovima: petnaest) dana od dana sklapanja ugovora o javnim uslugama dostaviti:</w:t>
      </w:r>
    </w:p>
    <w:p w14:paraId="359F73ED" w14:textId="77777777" w:rsidR="004471F3" w:rsidRPr="005A5403" w:rsidRDefault="004471F3" w:rsidP="004471F3">
      <w:pPr>
        <w:autoSpaceDE w:val="0"/>
        <w:autoSpaceDN w:val="0"/>
        <w:adjustRightInd w:val="0"/>
        <w:jc w:val="both"/>
        <w:rPr>
          <w:rFonts w:ascii="Calibri" w:hAnsi="Calibri" w:cs="Calibri"/>
        </w:rPr>
      </w:pPr>
      <w:r w:rsidRPr="005A5403">
        <w:rPr>
          <w:rFonts w:ascii="Calibri" w:hAnsi="Calibri" w:cs="Calibri"/>
          <w:bCs/>
        </w:rPr>
        <w:t xml:space="preserve">- bezuvjetno jamstvo za uredno izvršenje obveza iz ugovora </w:t>
      </w:r>
      <w:r w:rsidRPr="005A5403">
        <w:rPr>
          <w:rFonts w:ascii="Calibri" w:hAnsi="Calibri" w:cs="Calibri"/>
        </w:rPr>
        <w:t xml:space="preserve">o javnim uslugama u vidu pravilno ispunjene bjanko zadužnice  u visini od 5 </w:t>
      </w:r>
      <w:r w:rsidRPr="005A5403">
        <w:rPr>
          <w:rFonts w:ascii="Calibri" w:hAnsi="Calibri" w:cs="Calibri"/>
          <w:b/>
          <w:bCs/>
        </w:rPr>
        <w:t xml:space="preserve">% </w:t>
      </w:r>
      <w:r w:rsidRPr="005A5403">
        <w:rPr>
          <w:rFonts w:ascii="Calibri" w:hAnsi="Calibri" w:cs="Calibri"/>
        </w:rPr>
        <w:t>(slovima: pet posto ) ugovorene cijene sa  PDV-om.</w:t>
      </w:r>
    </w:p>
    <w:p w14:paraId="412F0C96" w14:textId="77777777" w:rsidR="004471F3" w:rsidRPr="005A5403" w:rsidRDefault="004471F3" w:rsidP="004471F3">
      <w:pPr>
        <w:tabs>
          <w:tab w:val="left" w:pos="1485"/>
        </w:tabs>
        <w:jc w:val="both"/>
        <w:rPr>
          <w:rFonts w:ascii="Calibri" w:hAnsi="Calibri" w:cs="Calibri"/>
          <w:b/>
        </w:rPr>
      </w:pPr>
    </w:p>
    <w:p w14:paraId="4502A6E4" w14:textId="77777777" w:rsidR="004471F3" w:rsidRPr="005A5403" w:rsidRDefault="004471F3" w:rsidP="004471F3">
      <w:pPr>
        <w:tabs>
          <w:tab w:val="left" w:pos="1485"/>
        </w:tabs>
        <w:jc w:val="both"/>
        <w:rPr>
          <w:rFonts w:ascii="Calibri" w:hAnsi="Calibri" w:cs="Calibri"/>
          <w:b/>
        </w:rPr>
      </w:pPr>
      <w:r>
        <w:rPr>
          <w:rFonts w:ascii="Calibri" w:hAnsi="Calibri" w:cs="Calibri"/>
          <w:b/>
        </w:rPr>
        <w:t>10</w:t>
      </w:r>
      <w:r w:rsidRPr="005A5403">
        <w:rPr>
          <w:rFonts w:ascii="Calibri" w:hAnsi="Calibri" w:cs="Calibri"/>
          <w:b/>
        </w:rPr>
        <w:t>. OSNOVNI ELEMENTI UGOVORA  :</w:t>
      </w:r>
    </w:p>
    <w:p w14:paraId="11C94ED9" w14:textId="77777777" w:rsidR="004471F3" w:rsidRDefault="004471F3" w:rsidP="004471F3">
      <w:pPr>
        <w:tabs>
          <w:tab w:val="left" w:pos="1485"/>
        </w:tabs>
        <w:jc w:val="both"/>
        <w:rPr>
          <w:rFonts w:ascii="Calibri" w:hAnsi="Calibri" w:cs="Calibri"/>
        </w:rPr>
      </w:pPr>
      <w:r w:rsidRPr="005A5403">
        <w:rPr>
          <w:rFonts w:ascii="Calibri" w:hAnsi="Calibri" w:cs="Calibri"/>
        </w:rPr>
        <w:t>Predmetnim ugovorom utvrditi će se obveze Naručitelja i Izvršitelja</w:t>
      </w:r>
      <w:r>
        <w:rPr>
          <w:rFonts w:ascii="Calibri" w:hAnsi="Calibri" w:cs="Calibri"/>
        </w:rPr>
        <w:t xml:space="preserve"> usluga </w:t>
      </w:r>
      <w:r w:rsidRPr="005A5403">
        <w:rPr>
          <w:rFonts w:ascii="Calibri" w:hAnsi="Calibri" w:cs="Calibri"/>
        </w:rPr>
        <w:t xml:space="preserve"> a sve sukladno  ovom pozivu za dostavu ponuda i važećim  pravilima struke. </w:t>
      </w:r>
    </w:p>
    <w:p w14:paraId="72E2A263" w14:textId="2B186449" w:rsidR="004471F3" w:rsidRPr="005A5403" w:rsidRDefault="004471F3" w:rsidP="004471F3">
      <w:pPr>
        <w:tabs>
          <w:tab w:val="left" w:pos="1485"/>
        </w:tabs>
        <w:jc w:val="both"/>
        <w:rPr>
          <w:rFonts w:ascii="Calibri" w:hAnsi="Calibri" w:cs="Calibri"/>
        </w:rPr>
      </w:pPr>
      <w:r w:rsidRPr="005A5403">
        <w:rPr>
          <w:rFonts w:ascii="Calibri" w:hAnsi="Calibri" w:cs="Calibri"/>
        </w:rPr>
        <w:t>Nadzor nad predmetnim poslom obavljati će komunalni redar Upravnog odjela za lokalnu upravu i samoupravu Općine Čavl</w:t>
      </w:r>
      <w:r w:rsidR="00A022A7">
        <w:rPr>
          <w:rFonts w:ascii="Calibri" w:hAnsi="Calibri" w:cs="Calibri"/>
        </w:rPr>
        <w:t>e.</w:t>
      </w:r>
    </w:p>
    <w:p w14:paraId="7B7C9BB5" w14:textId="77777777" w:rsidR="004471F3" w:rsidRDefault="004471F3" w:rsidP="004471F3">
      <w:pPr>
        <w:tabs>
          <w:tab w:val="left" w:pos="1485"/>
        </w:tabs>
        <w:jc w:val="both"/>
        <w:rPr>
          <w:rFonts w:ascii="Calibri" w:hAnsi="Calibri" w:cs="Calibri"/>
        </w:rPr>
      </w:pPr>
    </w:p>
    <w:p w14:paraId="766E76BF" w14:textId="77777777" w:rsidR="004471F3" w:rsidRDefault="004471F3" w:rsidP="004471F3">
      <w:pPr>
        <w:tabs>
          <w:tab w:val="left" w:pos="1485"/>
        </w:tabs>
        <w:jc w:val="both"/>
        <w:rPr>
          <w:rFonts w:ascii="Calibri" w:hAnsi="Calibri" w:cs="Calibri"/>
          <w:b/>
        </w:rPr>
      </w:pPr>
      <w:r>
        <w:rPr>
          <w:rFonts w:ascii="Calibri" w:hAnsi="Calibri" w:cs="Calibri"/>
          <w:b/>
        </w:rPr>
        <w:t>11. PREGLED, OCJENA PONUDA TE DONOŠENJE ODLUKE O ODABIRU:</w:t>
      </w:r>
    </w:p>
    <w:p w14:paraId="06CE714E" w14:textId="77777777" w:rsidR="004471F3" w:rsidRDefault="004471F3" w:rsidP="004471F3">
      <w:pPr>
        <w:tabs>
          <w:tab w:val="left" w:pos="1485"/>
        </w:tabs>
        <w:jc w:val="both"/>
        <w:rPr>
          <w:rFonts w:ascii="Calibri" w:hAnsi="Calibri" w:cs="Calibri"/>
        </w:rPr>
      </w:pPr>
      <w:r>
        <w:rPr>
          <w:rFonts w:ascii="Calibri" w:hAnsi="Calibri" w:cs="Calibri"/>
        </w:rPr>
        <w:t xml:space="preserve">Nakon otvaranja ponuda Ovlašteni predstavnici Naručitelja  će pregledati ponude na temelju uvjeta iz poziva za dostavu te o istom sastaviti zapisnik  o pregledu i ocjeni ponuda. </w:t>
      </w:r>
    </w:p>
    <w:p w14:paraId="38DD70D0" w14:textId="77777777" w:rsidR="004471F3" w:rsidRDefault="004471F3" w:rsidP="004471F3">
      <w:pPr>
        <w:tabs>
          <w:tab w:val="left" w:pos="1485"/>
        </w:tabs>
        <w:jc w:val="both"/>
        <w:rPr>
          <w:rFonts w:ascii="Calibri" w:hAnsi="Calibri" w:cs="Calibri"/>
        </w:rPr>
      </w:pPr>
      <w:r>
        <w:rPr>
          <w:rFonts w:ascii="Calibri" w:hAnsi="Calibri" w:cs="Calibri"/>
        </w:rPr>
        <w:t>Na osnovu rezultata pregleda i ocjene ponuda, općinska načelnica donosi Obavijest o odabiru /poništenju koju će dostaviti svima koji su dostavili ponudu na dokaziv način.</w:t>
      </w:r>
    </w:p>
    <w:p w14:paraId="223DAD3D" w14:textId="77777777" w:rsidR="004471F3" w:rsidRDefault="004471F3" w:rsidP="004471F3">
      <w:pPr>
        <w:tabs>
          <w:tab w:val="left" w:pos="1485"/>
        </w:tabs>
        <w:jc w:val="both"/>
        <w:rPr>
          <w:rFonts w:ascii="Calibri" w:hAnsi="Calibri" w:cs="Calibri"/>
        </w:rPr>
      </w:pPr>
      <w:r>
        <w:rPr>
          <w:rFonts w:ascii="Calibri" w:hAnsi="Calibri" w:cs="Calibri"/>
        </w:rPr>
        <w:t>Obavijest  o odabiru temelji se na kriteriju za odabir.</w:t>
      </w:r>
    </w:p>
    <w:p w14:paraId="332BB030" w14:textId="77777777" w:rsidR="004471F3" w:rsidRDefault="004471F3" w:rsidP="004471F3">
      <w:pPr>
        <w:tabs>
          <w:tab w:val="left" w:pos="1485"/>
        </w:tabs>
        <w:jc w:val="both"/>
        <w:rPr>
          <w:rFonts w:ascii="Calibri" w:hAnsi="Calibri" w:cs="Calibri"/>
          <w:b/>
        </w:rPr>
      </w:pPr>
    </w:p>
    <w:p w14:paraId="2E12EFAA" w14:textId="77777777" w:rsidR="004471F3" w:rsidRDefault="004471F3" w:rsidP="004471F3">
      <w:pPr>
        <w:tabs>
          <w:tab w:val="left" w:pos="1485"/>
        </w:tabs>
        <w:jc w:val="both"/>
        <w:rPr>
          <w:rFonts w:ascii="Calibri" w:hAnsi="Calibri" w:cs="Calibri"/>
          <w:b/>
        </w:rPr>
      </w:pPr>
      <w:r>
        <w:rPr>
          <w:rFonts w:ascii="Calibri" w:hAnsi="Calibri" w:cs="Calibri"/>
          <w:b/>
        </w:rPr>
        <w:t>12. PODACI O PRITUŽBI:</w:t>
      </w:r>
    </w:p>
    <w:p w14:paraId="27811883" w14:textId="77777777" w:rsidR="004471F3" w:rsidRDefault="004471F3" w:rsidP="004471F3">
      <w:pPr>
        <w:tabs>
          <w:tab w:val="left" w:pos="1485"/>
        </w:tabs>
        <w:jc w:val="both"/>
        <w:rPr>
          <w:rFonts w:ascii="Calibri" w:hAnsi="Calibri" w:cs="Calibri"/>
        </w:rPr>
      </w:pPr>
      <w:r>
        <w:rPr>
          <w:rFonts w:ascii="Calibri" w:hAnsi="Calibri" w:cs="Calibri"/>
        </w:rPr>
        <w:t>Protiv Obavijesti o odabiru može se uložiti pritužba koja se ulaže u pisanom obliku Ovlaštenim predstavnicima naručitelja na nivou Upravnog odjela za lokalnu samoupravu i upravu Općine Čavle.</w:t>
      </w:r>
    </w:p>
    <w:p w14:paraId="1E962592" w14:textId="77777777" w:rsidR="004471F3" w:rsidRDefault="004471F3" w:rsidP="004471F3">
      <w:pPr>
        <w:tabs>
          <w:tab w:val="left" w:pos="1485"/>
        </w:tabs>
        <w:jc w:val="both"/>
        <w:rPr>
          <w:rFonts w:ascii="Calibri" w:hAnsi="Calibri" w:cs="Calibri"/>
        </w:rPr>
      </w:pPr>
      <w:r>
        <w:rPr>
          <w:rFonts w:ascii="Calibri" w:hAnsi="Calibri" w:cs="Calibri"/>
        </w:rPr>
        <w:t>Rok za ulaganje prigovora je tri dana od dana primitka Obavijesti.</w:t>
      </w:r>
    </w:p>
    <w:p w14:paraId="012C0C90" w14:textId="77777777" w:rsidR="004471F3" w:rsidRDefault="004471F3" w:rsidP="004471F3">
      <w:pPr>
        <w:tabs>
          <w:tab w:val="left" w:pos="1485"/>
        </w:tabs>
        <w:jc w:val="both"/>
        <w:rPr>
          <w:rFonts w:ascii="Calibri" w:hAnsi="Calibri" w:cs="Calibri"/>
          <w:b/>
        </w:rPr>
      </w:pPr>
    </w:p>
    <w:p w14:paraId="70CE373C" w14:textId="77777777" w:rsidR="004471F3" w:rsidRDefault="004471F3" w:rsidP="004471F3">
      <w:pPr>
        <w:tabs>
          <w:tab w:val="left" w:pos="8235"/>
        </w:tabs>
        <w:rPr>
          <w:rFonts w:ascii="Calibri" w:hAnsi="Calibri" w:cs="Calibri"/>
        </w:rPr>
      </w:pPr>
      <w:r>
        <w:rPr>
          <w:rFonts w:ascii="Calibri" w:hAnsi="Calibri" w:cs="Calibri"/>
        </w:rPr>
        <w:tab/>
      </w:r>
    </w:p>
    <w:p w14:paraId="3FA87F91" w14:textId="09B55540" w:rsidR="004471F3" w:rsidRDefault="004471F3" w:rsidP="004471F3">
      <w:pPr>
        <w:pStyle w:val="Odlomakpopisa"/>
        <w:tabs>
          <w:tab w:val="left" w:pos="8235"/>
        </w:tabs>
        <w:rPr>
          <w:rFonts w:ascii="Calibri" w:hAnsi="Calibri" w:cs="Calibri"/>
        </w:rPr>
      </w:pPr>
      <w:r>
        <w:rPr>
          <w:rFonts w:ascii="Calibri" w:hAnsi="Calibri" w:cs="Calibri"/>
        </w:rPr>
        <w:tab/>
      </w:r>
      <w:r>
        <w:rPr>
          <w:rFonts w:ascii="Calibri" w:hAnsi="Calibri" w:cs="Calibri"/>
        </w:rPr>
        <w:tab/>
      </w:r>
    </w:p>
    <w:p w14:paraId="3E32ACBA" w14:textId="77777777" w:rsidR="004471F3" w:rsidRDefault="004471F3" w:rsidP="004471F3">
      <w:pPr>
        <w:tabs>
          <w:tab w:val="left" w:pos="8235"/>
        </w:tabs>
        <w:rPr>
          <w:rFonts w:ascii="Calibri" w:hAnsi="Calibri" w:cs="Calibri"/>
        </w:rPr>
      </w:pPr>
      <w:r>
        <w:rPr>
          <w:rFonts w:ascii="Calibri" w:hAnsi="Calibri" w:cs="Calibri"/>
        </w:rPr>
        <w:t>Sastavni dio ove dokumentacije:</w:t>
      </w:r>
    </w:p>
    <w:p w14:paraId="39192740" w14:textId="77777777" w:rsidR="004471F3" w:rsidRDefault="004471F3" w:rsidP="004471F3">
      <w:pPr>
        <w:tabs>
          <w:tab w:val="left" w:pos="8235"/>
        </w:tabs>
        <w:rPr>
          <w:rFonts w:ascii="Calibri" w:hAnsi="Calibri" w:cs="Calibri"/>
        </w:rPr>
      </w:pPr>
      <w:r>
        <w:rPr>
          <w:rFonts w:ascii="Calibri" w:hAnsi="Calibri" w:cs="Calibri"/>
        </w:rPr>
        <w:t>-PRILOG 1</w:t>
      </w:r>
    </w:p>
    <w:p w14:paraId="27991854" w14:textId="30B60D2F" w:rsidR="004471F3" w:rsidRPr="0059230A" w:rsidRDefault="004471F3" w:rsidP="004471F3">
      <w:pPr>
        <w:tabs>
          <w:tab w:val="left" w:pos="8235"/>
        </w:tabs>
        <w:rPr>
          <w:rFonts w:ascii="Calibri" w:hAnsi="Calibri" w:cs="Calibri"/>
        </w:rPr>
      </w:pPr>
      <w:r>
        <w:rPr>
          <w:rFonts w:ascii="Calibri" w:hAnsi="Calibri" w:cs="Calibri"/>
        </w:rPr>
        <w:t>-PRILOG 2</w:t>
      </w:r>
    </w:p>
    <w:p w14:paraId="2B69CFBA" w14:textId="77777777" w:rsidR="00420BAC" w:rsidRDefault="00420BAC" w:rsidP="004471F3">
      <w:pPr>
        <w:tabs>
          <w:tab w:val="left" w:pos="8235"/>
        </w:tabs>
        <w:rPr>
          <w:rFonts w:asciiTheme="minorHAnsi" w:hAnsiTheme="minorHAnsi" w:cstheme="minorHAnsi"/>
          <w:b/>
          <w:sz w:val="28"/>
          <w:szCs w:val="28"/>
        </w:rPr>
      </w:pPr>
    </w:p>
    <w:p w14:paraId="26BAA70C" w14:textId="77777777" w:rsidR="00420BAC" w:rsidRDefault="00420BAC" w:rsidP="004471F3">
      <w:pPr>
        <w:tabs>
          <w:tab w:val="left" w:pos="8235"/>
        </w:tabs>
        <w:rPr>
          <w:rFonts w:asciiTheme="minorHAnsi" w:hAnsiTheme="minorHAnsi" w:cstheme="minorHAnsi"/>
          <w:b/>
          <w:sz w:val="28"/>
          <w:szCs w:val="28"/>
        </w:rPr>
      </w:pPr>
    </w:p>
    <w:p w14:paraId="374727AE" w14:textId="1552DB7A" w:rsidR="004471F3" w:rsidRPr="00A84CE8" w:rsidRDefault="004471F3" w:rsidP="004471F3">
      <w:pPr>
        <w:tabs>
          <w:tab w:val="left" w:pos="8235"/>
        </w:tabs>
        <w:rPr>
          <w:rFonts w:asciiTheme="minorHAnsi" w:hAnsiTheme="minorHAnsi" w:cstheme="minorHAnsi"/>
          <w:b/>
          <w:sz w:val="28"/>
          <w:szCs w:val="28"/>
        </w:rPr>
      </w:pPr>
      <w:r w:rsidRPr="00A84CE8">
        <w:rPr>
          <w:rFonts w:asciiTheme="minorHAnsi" w:hAnsiTheme="minorHAnsi" w:cstheme="minorHAnsi"/>
          <w:b/>
          <w:sz w:val="28"/>
          <w:szCs w:val="28"/>
        </w:rPr>
        <w:lastRenderedPageBreak/>
        <w:t>PRILOG 1.</w:t>
      </w:r>
    </w:p>
    <w:p w14:paraId="3FCA1DE5" w14:textId="77777777" w:rsidR="004471F3" w:rsidRPr="00A84CE8" w:rsidRDefault="004471F3" w:rsidP="004471F3">
      <w:pPr>
        <w:tabs>
          <w:tab w:val="left" w:pos="8235"/>
        </w:tabs>
        <w:rPr>
          <w:rFonts w:asciiTheme="minorHAnsi" w:hAnsiTheme="minorHAnsi" w:cstheme="minorHAnsi"/>
        </w:rPr>
      </w:pPr>
      <w:r w:rsidRPr="00A84CE8">
        <w:rPr>
          <w:rFonts w:asciiTheme="minorHAnsi" w:hAnsiTheme="minorHAnsi" w:cstheme="minorHAnsi"/>
        </w:rPr>
        <w:tab/>
      </w:r>
    </w:p>
    <w:p w14:paraId="47E9B24F" w14:textId="77777777" w:rsidR="004471F3" w:rsidRPr="00A84CE8" w:rsidRDefault="004471F3" w:rsidP="004471F3">
      <w:pPr>
        <w:pStyle w:val="Odlomakpopisa"/>
        <w:numPr>
          <w:ilvl w:val="0"/>
          <w:numId w:val="1"/>
        </w:numPr>
        <w:tabs>
          <w:tab w:val="left" w:pos="8235"/>
        </w:tabs>
        <w:rPr>
          <w:rFonts w:asciiTheme="minorHAnsi" w:hAnsiTheme="minorHAnsi" w:cstheme="minorHAnsi"/>
        </w:rPr>
      </w:pPr>
      <w:r w:rsidRPr="00A84CE8">
        <w:rPr>
          <w:rFonts w:asciiTheme="minorHAnsi" w:hAnsiTheme="minorHAnsi" w:cstheme="minorHAnsi"/>
          <w:b/>
        </w:rPr>
        <w:t>Naručitelj</w:t>
      </w:r>
      <w:r w:rsidRPr="00A84CE8">
        <w:rPr>
          <w:rFonts w:asciiTheme="minorHAnsi" w:hAnsiTheme="minorHAnsi" w:cstheme="minorHAnsi"/>
        </w:rPr>
        <w:t xml:space="preserve">: Općina Čavle, </w:t>
      </w:r>
      <w:proofErr w:type="spellStart"/>
      <w:r w:rsidRPr="00A84CE8">
        <w:rPr>
          <w:rFonts w:asciiTheme="minorHAnsi" w:hAnsiTheme="minorHAnsi" w:cstheme="minorHAnsi"/>
        </w:rPr>
        <w:t>Čavja</w:t>
      </w:r>
      <w:proofErr w:type="spellEnd"/>
      <w:r w:rsidRPr="00A84CE8">
        <w:rPr>
          <w:rFonts w:asciiTheme="minorHAnsi" w:hAnsiTheme="minorHAnsi" w:cstheme="minorHAnsi"/>
        </w:rPr>
        <w:t xml:space="preserve"> 31, 51219 Čavle</w:t>
      </w:r>
    </w:p>
    <w:p w14:paraId="6B6A4B8D" w14:textId="77777777" w:rsidR="004471F3" w:rsidRPr="00A84CE8" w:rsidRDefault="004471F3" w:rsidP="004471F3">
      <w:pPr>
        <w:pStyle w:val="Bezproreda"/>
        <w:rPr>
          <w:rFonts w:asciiTheme="minorHAnsi" w:hAnsiTheme="minorHAnsi" w:cstheme="minorHAnsi"/>
          <w:b/>
        </w:rPr>
      </w:pPr>
      <w:r w:rsidRPr="00A84CE8">
        <w:rPr>
          <w:rFonts w:asciiTheme="minorHAnsi" w:hAnsiTheme="minorHAnsi" w:cstheme="minorHAnsi"/>
          <w:b/>
        </w:rPr>
        <w:t xml:space="preserve">PODACI O PONUDITELJU: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4360"/>
      </w:tblGrid>
      <w:tr w:rsidR="004471F3" w:rsidRPr="00A84CE8" w14:paraId="51BA5158" w14:textId="77777777" w:rsidTr="00E86A55">
        <w:tc>
          <w:tcPr>
            <w:tcW w:w="534" w:type="dxa"/>
            <w:tcBorders>
              <w:top w:val="single" w:sz="4" w:space="0" w:color="auto"/>
              <w:left w:val="single" w:sz="4" w:space="0" w:color="auto"/>
              <w:bottom w:val="single" w:sz="4" w:space="0" w:color="auto"/>
              <w:right w:val="single" w:sz="4" w:space="0" w:color="auto"/>
            </w:tcBorders>
            <w:hideMark/>
          </w:tcPr>
          <w:p w14:paraId="67E14BAB" w14:textId="77777777" w:rsidR="004471F3" w:rsidRPr="00A84CE8" w:rsidRDefault="004471F3" w:rsidP="00E86A55">
            <w:pPr>
              <w:pStyle w:val="Bezproreda"/>
              <w:spacing w:line="276" w:lineRule="auto"/>
              <w:rPr>
                <w:rFonts w:asciiTheme="minorHAnsi" w:hAnsiTheme="minorHAnsi" w:cstheme="minorHAnsi"/>
                <w:b/>
                <w:lang w:eastAsia="en-US"/>
              </w:rPr>
            </w:pPr>
            <w:r w:rsidRPr="00A84CE8">
              <w:rPr>
                <w:rFonts w:asciiTheme="minorHAnsi" w:hAnsiTheme="minorHAnsi" w:cstheme="minorHAnsi"/>
                <w:b/>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14:paraId="391C86EE" w14:textId="77777777" w:rsidR="004471F3"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Naziv :</w:t>
            </w:r>
          </w:p>
          <w:p w14:paraId="4920CB3E" w14:textId="19284645" w:rsidR="00420BAC" w:rsidRPr="00A84CE8" w:rsidRDefault="00420BAC" w:rsidP="00E86A55">
            <w:pPr>
              <w:pStyle w:val="Bezproreda"/>
              <w:spacing w:line="276" w:lineRule="auto"/>
              <w:rPr>
                <w:rFonts w:asciiTheme="minorHAnsi" w:hAnsiTheme="minorHAnsi" w:cstheme="minorHAnsi"/>
                <w:lang w:eastAsia="en-US"/>
              </w:rPr>
            </w:pPr>
          </w:p>
        </w:tc>
        <w:tc>
          <w:tcPr>
            <w:tcW w:w="4360" w:type="dxa"/>
            <w:tcBorders>
              <w:top w:val="single" w:sz="4" w:space="0" w:color="auto"/>
              <w:left w:val="single" w:sz="4" w:space="0" w:color="auto"/>
              <w:bottom w:val="single" w:sz="4" w:space="0" w:color="auto"/>
              <w:right w:val="single" w:sz="4" w:space="0" w:color="auto"/>
            </w:tcBorders>
          </w:tcPr>
          <w:p w14:paraId="0A21E77D" w14:textId="77777777" w:rsidR="004471F3" w:rsidRPr="00A84CE8" w:rsidRDefault="004471F3" w:rsidP="00E86A55">
            <w:pPr>
              <w:pStyle w:val="Bezproreda"/>
              <w:spacing w:line="276" w:lineRule="auto"/>
              <w:rPr>
                <w:rFonts w:asciiTheme="minorHAnsi" w:hAnsiTheme="minorHAnsi" w:cstheme="minorHAnsi"/>
                <w:lang w:eastAsia="en-US"/>
              </w:rPr>
            </w:pPr>
          </w:p>
        </w:tc>
      </w:tr>
      <w:tr w:rsidR="004471F3" w:rsidRPr="00A84CE8" w14:paraId="55E4FDE7" w14:textId="77777777" w:rsidTr="00E86A55">
        <w:tc>
          <w:tcPr>
            <w:tcW w:w="534" w:type="dxa"/>
            <w:vMerge w:val="restart"/>
            <w:tcBorders>
              <w:top w:val="single" w:sz="4" w:space="0" w:color="auto"/>
              <w:left w:val="single" w:sz="4" w:space="0" w:color="auto"/>
              <w:bottom w:val="single" w:sz="4" w:space="0" w:color="auto"/>
              <w:right w:val="single" w:sz="4" w:space="0" w:color="auto"/>
            </w:tcBorders>
          </w:tcPr>
          <w:p w14:paraId="73CF79E1" w14:textId="77777777" w:rsidR="004471F3" w:rsidRPr="00A84CE8" w:rsidRDefault="004471F3" w:rsidP="00E86A55">
            <w:pPr>
              <w:pStyle w:val="Bezproreda"/>
              <w:spacing w:line="276" w:lineRule="auto"/>
              <w:rPr>
                <w:rFonts w:asciiTheme="minorHAnsi" w:hAnsiTheme="minorHAnsi" w:cstheme="minorHAnsi"/>
                <w:lang w:eastAsia="en-US"/>
              </w:rPr>
            </w:pPr>
          </w:p>
        </w:tc>
        <w:tc>
          <w:tcPr>
            <w:tcW w:w="4394" w:type="dxa"/>
            <w:tcBorders>
              <w:top w:val="single" w:sz="4" w:space="0" w:color="auto"/>
              <w:left w:val="single" w:sz="4" w:space="0" w:color="auto"/>
              <w:bottom w:val="single" w:sz="4" w:space="0" w:color="auto"/>
              <w:right w:val="single" w:sz="4" w:space="0" w:color="auto"/>
            </w:tcBorders>
            <w:hideMark/>
          </w:tcPr>
          <w:p w14:paraId="79838F91" w14:textId="77777777"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 xml:space="preserve">Sjedište/ Adresa </w:t>
            </w:r>
          </w:p>
        </w:tc>
        <w:tc>
          <w:tcPr>
            <w:tcW w:w="4360" w:type="dxa"/>
            <w:tcBorders>
              <w:top w:val="single" w:sz="4" w:space="0" w:color="auto"/>
              <w:left w:val="single" w:sz="4" w:space="0" w:color="auto"/>
              <w:bottom w:val="single" w:sz="4" w:space="0" w:color="auto"/>
              <w:right w:val="single" w:sz="4" w:space="0" w:color="auto"/>
            </w:tcBorders>
          </w:tcPr>
          <w:p w14:paraId="47279DFE" w14:textId="77777777" w:rsidR="004471F3" w:rsidRPr="00A84CE8" w:rsidRDefault="004471F3" w:rsidP="00E86A55">
            <w:pPr>
              <w:pStyle w:val="Bezproreda"/>
              <w:spacing w:line="276" w:lineRule="auto"/>
              <w:rPr>
                <w:rFonts w:asciiTheme="minorHAnsi" w:hAnsiTheme="minorHAnsi" w:cstheme="minorHAnsi"/>
                <w:lang w:eastAsia="en-US"/>
              </w:rPr>
            </w:pPr>
          </w:p>
        </w:tc>
      </w:tr>
      <w:tr w:rsidR="004471F3" w:rsidRPr="00A84CE8" w14:paraId="42A89982" w14:textId="77777777" w:rsidTr="00E86A55">
        <w:tc>
          <w:tcPr>
            <w:tcW w:w="534" w:type="dxa"/>
            <w:vMerge/>
            <w:tcBorders>
              <w:top w:val="single" w:sz="4" w:space="0" w:color="auto"/>
              <w:left w:val="single" w:sz="4" w:space="0" w:color="auto"/>
              <w:bottom w:val="single" w:sz="4" w:space="0" w:color="auto"/>
              <w:right w:val="single" w:sz="4" w:space="0" w:color="auto"/>
            </w:tcBorders>
            <w:vAlign w:val="center"/>
            <w:hideMark/>
          </w:tcPr>
          <w:p w14:paraId="4CED5E95" w14:textId="77777777" w:rsidR="004471F3" w:rsidRPr="00A84CE8" w:rsidRDefault="004471F3" w:rsidP="00E86A55">
            <w:pPr>
              <w:rPr>
                <w:rFonts w:asciiTheme="minorHAnsi" w:hAnsiTheme="minorHAnsi" w:cstheme="minorHAnsi"/>
                <w:lang w:eastAsia="en-US"/>
              </w:rPr>
            </w:pPr>
          </w:p>
        </w:tc>
        <w:tc>
          <w:tcPr>
            <w:tcW w:w="4394" w:type="dxa"/>
            <w:tcBorders>
              <w:top w:val="single" w:sz="4" w:space="0" w:color="auto"/>
              <w:left w:val="single" w:sz="4" w:space="0" w:color="auto"/>
              <w:bottom w:val="single" w:sz="4" w:space="0" w:color="auto"/>
              <w:right w:val="single" w:sz="4" w:space="0" w:color="auto"/>
            </w:tcBorders>
            <w:hideMark/>
          </w:tcPr>
          <w:p w14:paraId="495267E6" w14:textId="77777777"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 xml:space="preserve">OIB </w:t>
            </w:r>
          </w:p>
        </w:tc>
        <w:tc>
          <w:tcPr>
            <w:tcW w:w="4360" w:type="dxa"/>
            <w:tcBorders>
              <w:top w:val="single" w:sz="4" w:space="0" w:color="auto"/>
              <w:left w:val="single" w:sz="4" w:space="0" w:color="auto"/>
              <w:bottom w:val="single" w:sz="4" w:space="0" w:color="auto"/>
              <w:right w:val="single" w:sz="4" w:space="0" w:color="auto"/>
            </w:tcBorders>
          </w:tcPr>
          <w:p w14:paraId="7968C05D" w14:textId="77777777" w:rsidR="004471F3" w:rsidRPr="00A84CE8" w:rsidRDefault="004471F3" w:rsidP="00E86A55">
            <w:pPr>
              <w:pStyle w:val="Bezproreda"/>
              <w:spacing w:line="276" w:lineRule="auto"/>
              <w:rPr>
                <w:rFonts w:asciiTheme="minorHAnsi" w:hAnsiTheme="minorHAnsi" w:cstheme="minorHAnsi"/>
                <w:lang w:eastAsia="en-US"/>
              </w:rPr>
            </w:pPr>
          </w:p>
        </w:tc>
      </w:tr>
      <w:tr w:rsidR="004471F3" w:rsidRPr="00A84CE8" w14:paraId="7E851DA9" w14:textId="77777777" w:rsidTr="00E86A55">
        <w:tc>
          <w:tcPr>
            <w:tcW w:w="534" w:type="dxa"/>
            <w:vMerge/>
            <w:tcBorders>
              <w:top w:val="single" w:sz="4" w:space="0" w:color="auto"/>
              <w:left w:val="single" w:sz="4" w:space="0" w:color="auto"/>
              <w:bottom w:val="single" w:sz="4" w:space="0" w:color="auto"/>
              <w:right w:val="single" w:sz="4" w:space="0" w:color="auto"/>
            </w:tcBorders>
            <w:vAlign w:val="center"/>
            <w:hideMark/>
          </w:tcPr>
          <w:p w14:paraId="5915F574" w14:textId="77777777" w:rsidR="004471F3" w:rsidRPr="00A84CE8" w:rsidRDefault="004471F3" w:rsidP="00E86A55">
            <w:pPr>
              <w:rPr>
                <w:rFonts w:asciiTheme="minorHAnsi" w:hAnsiTheme="minorHAnsi" w:cstheme="minorHAnsi"/>
                <w:lang w:eastAsia="en-US"/>
              </w:rPr>
            </w:pPr>
          </w:p>
        </w:tc>
        <w:tc>
          <w:tcPr>
            <w:tcW w:w="4394" w:type="dxa"/>
            <w:tcBorders>
              <w:top w:val="single" w:sz="4" w:space="0" w:color="auto"/>
              <w:left w:val="single" w:sz="4" w:space="0" w:color="auto"/>
              <w:bottom w:val="single" w:sz="4" w:space="0" w:color="auto"/>
              <w:right w:val="single" w:sz="4" w:space="0" w:color="auto"/>
            </w:tcBorders>
          </w:tcPr>
          <w:p w14:paraId="3A764C31" w14:textId="77777777" w:rsidR="004471F3" w:rsidRPr="00A84CE8" w:rsidRDefault="004471F3" w:rsidP="00E86A55">
            <w:pPr>
              <w:pStyle w:val="Bezproreda"/>
              <w:spacing w:line="276" w:lineRule="auto"/>
              <w:rPr>
                <w:rFonts w:asciiTheme="minorHAnsi" w:hAnsiTheme="minorHAnsi" w:cstheme="minorHAnsi"/>
                <w:lang w:eastAsia="en-US"/>
              </w:rPr>
            </w:pPr>
          </w:p>
          <w:p w14:paraId="6755C09A" w14:textId="77777777"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Broj računa</w:t>
            </w:r>
          </w:p>
        </w:tc>
        <w:tc>
          <w:tcPr>
            <w:tcW w:w="4360" w:type="dxa"/>
            <w:tcBorders>
              <w:top w:val="single" w:sz="4" w:space="0" w:color="auto"/>
              <w:left w:val="single" w:sz="4" w:space="0" w:color="auto"/>
              <w:bottom w:val="single" w:sz="4" w:space="0" w:color="auto"/>
              <w:right w:val="single" w:sz="4" w:space="0" w:color="auto"/>
            </w:tcBorders>
          </w:tcPr>
          <w:p w14:paraId="5FCAB4C0" w14:textId="77777777" w:rsidR="004471F3" w:rsidRPr="00A84CE8" w:rsidRDefault="004471F3" w:rsidP="00E86A55">
            <w:pPr>
              <w:pStyle w:val="Bezproreda"/>
              <w:spacing w:line="276" w:lineRule="auto"/>
              <w:rPr>
                <w:rFonts w:asciiTheme="minorHAnsi" w:hAnsiTheme="minorHAnsi" w:cstheme="minorHAnsi"/>
                <w:lang w:eastAsia="en-US"/>
              </w:rPr>
            </w:pPr>
          </w:p>
        </w:tc>
      </w:tr>
      <w:tr w:rsidR="004471F3" w:rsidRPr="00A84CE8" w14:paraId="6660BFA4" w14:textId="77777777" w:rsidTr="00E86A55">
        <w:tc>
          <w:tcPr>
            <w:tcW w:w="534" w:type="dxa"/>
            <w:vMerge/>
            <w:tcBorders>
              <w:top w:val="single" w:sz="4" w:space="0" w:color="auto"/>
              <w:left w:val="single" w:sz="4" w:space="0" w:color="auto"/>
              <w:bottom w:val="single" w:sz="4" w:space="0" w:color="auto"/>
              <w:right w:val="single" w:sz="4" w:space="0" w:color="auto"/>
            </w:tcBorders>
            <w:vAlign w:val="center"/>
            <w:hideMark/>
          </w:tcPr>
          <w:p w14:paraId="53CFDC85" w14:textId="77777777" w:rsidR="004471F3" w:rsidRPr="00A84CE8" w:rsidRDefault="004471F3" w:rsidP="00E86A55">
            <w:pPr>
              <w:rPr>
                <w:rFonts w:asciiTheme="minorHAnsi" w:hAnsiTheme="minorHAnsi" w:cstheme="minorHAnsi"/>
                <w:lang w:eastAsia="en-US"/>
              </w:rPr>
            </w:pPr>
          </w:p>
        </w:tc>
        <w:tc>
          <w:tcPr>
            <w:tcW w:w="4394" w:type="dxa"/>
            <w:tcBorders>
              <w:top w:val="single" w:sz="4" w:space="0" w:color="auto"/>
              <w:left w:val="single" w:sz="4" w:space="0" w:color="auto"/>
              <w:bottom w:val="single" w:sz="4" w:space="0" w:color="auto"/>
              <w:right w:val="single" w:sz="4" w:space="0" w:color="auto"/>
            </w:tcBorders>
          </w:tcPr>
          <w:p w14:paraId="684BCB88" w14:textId="77777777" w:rsidR="004471F3" w:rsidRPr="00A84CE8" w:rsidRDefault="004471F3" w:rsidP="00E86A55">
            <w:pPr>
              <w:pStyle w:val="Bezproreda"/>
              <w:spacing w:line="276" w:lineRule="auto"/>
              <w:rPr>
                <w:rFonts w:asciiTheme="minorHAnsi" w:hAnsiTheme="minorHAnsi" w:cstheme="minorHAnsi"/>
                <w:lang w:eastAsia="en-US"/>
              </w:rPr>
            </w:pPr>
          </w:p>
          <w:p w14:paraId="3ECC0BDB" w14:textId="77777777"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 xml:space="preserve">U sustavu PDV-a </w:t>
            </w:r>
          </w:p>
        </w:tc>
        <w:tc>
          <w:tcPr>
            <w:tcW w:w="4360" w:type="dxa"/>
            <w:tcBorders>
              <w:top w:val="single" w:sz="4" w:space="0" w:color="auto"/>
              <w:left w:val="single" w:sz="4" w:space="0" w:color="auto"/>
              <w:bottom w:val="single" w:sz="4" w:space="0" w:color="auto"/>
              <w:right w:val="single" w:sz="4" w:space="0" w:color="auto"/>
            </w:tcBorders>
            <w:hideMark/>
          </w:tcPr>
          <w:p w14:paraId="34EF962B" w14:textId="77777777"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 xml:space="preserve">DA              NE </w:t>
            </w:r>
            <w:r w:rsidRPr="00A84CE8">
              <w:rPr>
                <w:rFonts w:asciiTheme="minorHAnsi" w:hAnsiTheme="minorHAnsi" w:cstheme="minorHAnsi"/>
                <w:sz w:val="20"/>
                <w:szCs w:val="20"/>
                <w:lang w:eastAsia="en-US"/>
              </w:rPr>
              <w:t>(zaokružiti odgovor)</w:t>
            </w:r>
          </w:p>
        </w:tc>
      </w:tr>
      <w:tr w:rsidR="004471F3" w:rsidRPr="00A84CE8" w14:paraId="3BD90CB2" w14:textId="77777777" w:rsidTr="00E86A55">
        <w:tc>
          <w:tcPr>
            <w:tcW w:w="534" w:type="dxa"/>
            <w:vMerge/>
            <w:tcBorders>
              <w:top w:val="single" w:sz="4" w:space="0" w:color="auto"/>
              <w:left w:val="single" w:sz="4" w:space="0" w:color="auto"/>
              <w:bottom w:val="single" w:sz="4" w:space="0" w:color="auto"/>
              <w:right w:val="single" w:sz="4" w:space="0" w:color="auto"/>
            </w:tcBorders>
            <w:vAlign w:val="center"/>
            <w:hideMark/>
          </w:tcPr>
          <w:p w14:paraId="28A4F67C" w14:textId="77777777" w:rsidR="004471F3" w:rsidRPr="00A84CE8" w:rsidRDefault="004471F3" w:rsidP="00E86A55">
            <w:pPr>
              <w:rPr>
                <w:rFonts w:asciiTheme="minorHAnsi" w:hAnsiTheme="minorHAnsi" w:cstheme="minorHAnsi"/>
                <w:lang w:eastAsia="en-US"/>
              </w:rPr>
            </w:pPr>
          </w:p>
        </w:tc>
        <w:tc>
          <w:tcPr>
            <w:tcW w:w="4394" w:type="dxa"/>
            <w:tcBorders>
              <w:top w:val="single" w:sz="4" w:space="0" w:color="auto"/>
              <w:left w:val="single" w:sz="4" w:space="0" w:color="auto"/>
              <w:bottom w:val="single" w:sz="4" w:space="0" w:color="auto"/>
              <w:right w:val="single" w:sz="4" w:space="0" w:color="auto"/>
            </w:tcBorders>
            <w:hideMark/>
          </w:tcPr>
          <w:p w14:paraId="5B90A8D8" w14:textId="77777777"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 xml:space="preserve">Navod o tome koristi li ponuditelj prijenos porezne obveze </w:t>
            </w:r>
          </w:p>
        </w:tc>
        <w:tc>
          <w:tcPr>
            <w:tcW w:w="4360" w:type="dxa"/>
            <w:tcBorders>
              <w:top w:val="single" w:sz="4" w:space="0" w:color="auto"/>
              <w:left w:val="single" w:sz="4" w:space="0" w:color="auto"/>
              <w:bottom w:val="single" w:sz="4" w:space="0" w:color="auto"/>
              <w:right w:val="single" w:sz="4" w:space="0" w:color="auto"/>
            </w:tcBorders>
          </w:tcPr>
          <w:p w14:paraId="57AA5057" w14:textId="77777777" w:rsidR="004471F3" w:rsidRPr="00A84CE8" w:rsidRDefault="004471F3" w:rsidP="00E86A55">
            <w:pPr>
              <w:pStyle w:val="Bezproreda"/>
              <w:spacing w:line="276" w:lineRule="auto"/>
              <w:rPr>
                <w:rFonts w:asciiTheme="minorHAnsi" w:hAnsiTheme="minorHAnsi" w:cstheme="minorHAnsi"/>
                <w:lang w:eastAsia="en-US"/>
              </w:rPr>
            </w:pPr>
          </w:p>
        </w:tc>
      </w:tr>
      <w:tr w:rsidR="004471F3" w:rsidRPr="00A84CE8" w14:paraId="5761701E" w14:textId="77777777" w:rsidTr="00E86A55">
        <w:tc>
          <w:tcPr>
            <w:tcW w:w="534" w:type="dxa"/>
            <w:vMerge/>
            <w:tcBorders>
              <w:top w:val="single" w:sz="4" w:space="0" w:color="auto"/>
              <w:left w:val="single" w:sz="4" w:space="0" w:color="auto"/>
              <w:bottom w:val="single" w:sz="4" w:space="0" w:color="auto"/>
              <w:right w:val="single" w:sz="4" w:space="0" w:color="auto"/>
            </w:tcBorders>
            <w:vAlign w:val="center"/>
            <w:hideMark/>
          </w:tcPr>
          <w:p w14:paraId="10C8E282" w14:textId="77777777" w:rsidR="004471F3" w:rsidRPr="00A84CE8" w:rsidRDefault="004471F3" w:rsidP="00E86A55">
            <w:pPr>
              <w:rPr>
                <w:rFonts w:asciiTheme="minorHAnsi" w:hAnsiTheme="minorHAnsi" w:cstheme="minorHAnsi"/>
                <w:lang w:eastAsia="en-US"/>
              </w:rPr>
            </w:pPr>
          </w:p>
        </w:tc>
        <w:tc>
          <w:tcPr>
            <w:tcW w:w="4394" w:type="dxa"/>
            <w:tcBorders>
              <w:top w:val="single" w:sz="4" w:space="0" w:color="auto"/>
              <w:left w:val="single" w:sz="4" w:space="0" w:color="auto"/>
              <w:bottom w:val="single" w:sz="4" w:space="0" w:color="auto"/>
              <w:right w:val="single" w:sz="4" w:space="0" w:color="auto"/>
            </w:tcBorders>
            <w:hideMark/>
          </w:tcPr>
          <w:p w14:paraId="05A6408A" w14:textId="77777777"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Adresa za dostavu pošte</w:t>
            </w:r>
          </w:p>
        </w:tc>
        <w:tc>
          <w:tcPr>
            <w:tcW w:w="4360" w:type="dxa"/>
            <w:tcBorders>
              <w:top w:val="single" w:sz="4" w:space="0" w:color="auto"/>
              <w:left w:val="single" w:sz="4" w:space="0" w:color="auto"/>
              <w:bottom w:val="single" w:sz="4" w:space="0" w:color="auto"/>
              <w:right w:val="single" w:sz="4" w:space="0" w:color="auto"/>
            </w:tcBorders>
          </w:tcPr>
          <w:p w14:paraId="5606A128" w14:textId="77777777" w:rsidR="004471F3" w:rsidRPr="00A84CE8" w:rsidRDefault="004471F3" w:rsidP="00E86A55">
            <w:pPr>
              <w:pStyle w:val="Bezproreda"/>
              <w:spacing w:line="276" w:lineRule="auto"/>
              <w:rPr>
                <w:rFonts w:asciiTheme="minorHAnsi" w:hAnsiTheme="minorHAnsi" w:cstheme="minorHAnsi"/>
                <w:lang w:eastAsia="en-US"/>
              </w:rPr>
            </w:pPr>
          </w:p>
        </w:tc>
      </w:tr>
      <w:tr w:rsidR="004471F3" w:rsidRPr="00A84CE8" w14:paraId="59570F8E" w14:textId="77777777" w:rsidTr="00E86A55">
        <w:tc>
          <w:tcPr>
            <w:tcW w:w="534" w:type="dxa"/>
            <w:vMerge/>
            <w:tcBorders>
              <w:top w:val="single" w:sz="4" w:space="0" w:color="auto"/>
              <w:left w:val="single" w:sz="4" w:space="0" w:color="auto"/>
              <w:bottom w:val="single" w:sz="4" w:space="0" w:color="auto"/>
              <w:right w:val="single" w:sz="4" w:space="0" w:color="auto"/>
            </w:tcBorders>
            <w:vAlign w:val="center"/>
            <w:hideMark/>
          </w:tcPr>
          <w:p w14:paraId="50172103" w14:textId="77777777" w:rsidR="004471F3" w:rsidRPr="00A84CE8" w:rsidRDefault="004471F3" w:rsidP="00E86A55">
            <w:pPr>
              <w:rPr>
                <w:rFonts w:asciiTheme="minorHAnsi" w:hAnsiTheme="minorHAnsi" w:cstheme="minorHAnsi"/>
                <w:lang w:eastAsia="en-US"/>
              </w:rPr>
            </w:pPr>
          </w:p>
        </w:tc>
        <w:tc>
          <w:tcPr>
            <w:tcW w:w="4394" w:type="dxa"/>
            <w:tcBorders>
              <w:top w:val="single" w:sz="4" w:space="0" w:color="auto"/>
              <w:left w:val="single" w:sz="4" w:space="0" w:color="auto"/>
              <w:bottom w:val="single" w:sz="4" w:space="0" w:color="auto"/>
              <w:right w:val="single" w:sz="4" w:space="0" w:color="auto"/>
            </w:tcBorders>
          </w:tcPr>
          <w:p w14:paraId="225A626F" w14:textId="77777777" w:rsidR="004471F3" w:rsidRPr="00A84CE8" w:rsidRDefault="004471F3" w:rsidP="00E86A55">
            <w:pPr>
              <w:pStyle w:val="Bezproreda"/>
              <w:spacing w:line="276" w:lineRule="auto"/>
              <w:rPr>
                <w:rFonts w:asciiTheme="minorHAnsi" w:hAnsiTheme="minorHAnsi" w:cstheme="minorHAnsi"/>
                <w:lang w:eastAsia="en-US"/>
              </w:rPr>
            </w:pPr>
          </w:p>
          <w:p w14:paraId="007EF6D9" w14:textId="77777777"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Kontakt osoba ponuditelja</w:t>
            </w:r>
          </w:p>
        </w:tc>
        <w:tc>
          <w:tcPr>
            <w:tcW w:w="4360" w:type="dxa"/>
            <w:tcBorders>
              <w:top w:val="single" w:sz="4" w:space="0" w:color="auto"/>
              <w:left w:val="single" w:sz="4" w:space="0" w:color="auto"/>
              <w:bottom w:val="single" w:sz="4" w:space="0" w:color="auto"/>
              <w:right w:val="single" w:sz="4" w:space="0" w:color="auto"/>
            </w:tcBorders>
          </w:tcPr>
          <w:p w14:paraId="21D090FD" w14:textId="77777777" w:rsidR="004471F3" w:rsidRPr="00A84CE8" w:rsidRDefault="004471F3" w:rsidP="00E86A55">
            <w:pPr>
              <w:pStyle w:val="Bezproreda"/>
              <w:spacing w:line="276" w:lineRule="auto"/>
              <w:rPr>
                <w:rFonts w:asciiTheme="minorHAnsi" w:hAnsiTheme="minorHAnsi" w:cstheme="minorHAnsi"/>
                <w:lang w:eastAsia="en-US"/>
              </w:rPr>
            </w:pPr>
          </w:p>
        </w:tc>
      </w:tr>
      <w:tr w:rsidR="004471F3" w:rsidRPr="00A84CE8" w14:paraId="014D73F8" w14:textId="77777777" w:rsidTr="00E86A55">
        <w:tc>
          <w:tcPr>
            <w:tcW w:w="534" w:type="dxa"/>
            <w:vMerge/>
            <w:tcBorders>
              <w:top w:val="single" w:sz="4" w:space="0" w:color="auto"/>
              <w:left w:val="single" w:sz="4" w:space="0" w:color="auto"/>
              <w:bottom w:val="single" w:sz="4" w:space="0" w:color="auto"/>
              <w:right w:val="single" w:sz="4" w:space="0" w:color="auto"/>
            </w:tcBorders>
            <w:vAlign w:val="center"/>
            <w:hideMark/>
          </w:tcPr>
          <w:p w14:paraId="7BFC912A" w14:textId="77777777" w:rsidR="004471F3" w:rsidRPr="00A84CE8" w:rsidRDefault="004471F3" w:rsidP="00E86A55">
            <w:pPr>
              <w:rPr>
                <w:rFonts w:asciiTheme="minorHAnsi" w:hAnsiTheme="minorHAnsi" w:cstheme="minorHAnsi"/>
                <w:lang w:eastAsia="en-US"/>
              </w:rPr>
            </w:pPr>
          </w:p>
        </w:tc>
        <w:tc>
          <w:tcPr>
            <w:tcW w:w="4394" w:type="dxa"/>
            <w:tcBorders>
              <w:top w:val="single" w:sz="4" w:space="0" w:color="auto"/>
              <w:left w:val="single" w:sz="4" w:space="0" w:color="auto"/>
              <w:bottom w:val="single" w:sz="4" w:space="0" w:color="auto"/>
              <w:right w:val="single" w:sz="4" w:space="0" w:color="auto"/>
            </w:tcBorders>
            <w:hideMark/>
          </w:tcPr>
          <w:p w14:paraId="2359E0DC" w14:textId="48C54E34" w:rsidR="004471F3" w:rsidRPr="00A84CE8" w:rsidRDefault="004471F3" w:rsidP="00E86A55">
            <w:pPr>
              <w:pStyle w:val="Bezproreda"/>
              <w:spacing w:line="276" w:lineRule="auto"/>
              <w:rPr>
                <w:rFonts w:asciiTheme="minorHAnsi" w:hAnsiTheme="minorHAnsi" w:cstheme="minorHAnsi"/>
                <w:lang w:eastAsia="en-US"/>
              </w:rPr>
            </w:pPr>
          </w:p>
        </w:tc>
        <w:tc>
          <w:tcPr>
            <w:tcW w:w="4360" w:type="dxa"/>
            <w:tcBorders>
              <w:top w:val="single" w:sz="4" w:space="0" w:color="auto"/>
              <w:left w:val="single" w:sz="4" w:space="0" w:color="auto"/>
              <w:bottom w:val="single" w:sz="4" w:space="0" w:color="auto"/>
              <w:right w:val="single" w:sz="4" w:space="0" w:color="auto"/>
            </w:tcBorders>
          </w:tcPr>
          <w:p w14:paraId="4A142147" w14:textId="77777777" w:rsidR="004471F3" w:rsidRPr="00A84CE8" w:rsidRDefault="004471F3" w:rsidP="00E86A55">
            <w:pPr>
              <w:pStyle w:val="Bezproreda"/>
              <w:spacing w:line="276" w:lineRule="auto"/>
              <w:rPr>
                <w:rFonts w:asciiTheme="minorHAnsi" w:hAnsiTheme="minorHAnsi" w:cstheme="minorHAnsi"/>
                <w:lang w:eastAsia="en-US"/>
              </w:rPr>
            </w:pPr>
          </w:p>
        </w:tc>
      </w:tr>
      <w:tr w:rsidR="004471F3" w:rsidRPr="00A84CE8" w14:paraId="67EE2075" w14:textId="77777777" w:rsidTr="00E86A55">
        <w:tc>
          <w:tcPr>
            <w:tcW w:w="534" w:type="dxa"/>
            <w:vMerge/>
            <w:tcBorders>
              <w:top w:val="single" w:sz="4" w:space="0" w:color="auto"/>
              <w:left w:val="single" w:sz="4" w:space="0" w:color="auto"/>
              <w:bottom w:val="single" w:sz="4" w:space="0" w:color="auto"/>
              <w:right w:val="single" w:sz="4" w:space="0" w:color="auto"/>
            </w:tcBorders>
            <w:vAlign w:val="center"/>
            <w:hideMark/>
          </w:tcPr>
          <w:p w14:paraId="13669609" w14:textId="77777777" w:rsidR="004471F3" w:rsidRPr="00A84CE8" w:rsidRDefault="004471F3" w:rsidP="00E86A55">
            <w:pPr>
              <w:rPr>
                <w:rFonts w:asciiTheme="minorHAnsi" w:hAnsiTheme="minorHAnsi" w:cstheme="minorHAnsi"/>
                <w:lang w:eastAsia="en-US"/>
              </w:rPr>
            </w:pPr>
          </w:p>
        </w:tc>
        <w:tc>
          <w:tcPr>
            <w:tcW w:w="4394" w:type="dxa"/>
            <w:tcBorders>
              <w:top w:val="single" w:sz="4" w:space="0" w:color="auto"/>
              <w:left w:val="single" w:sz="4" w:space="0" w:color="auto"/>
              <w:bottom w:val="single" w:sz="4" w:space="0" w:color="auto"/>
              <w:right w:val="single" w:sz="4" w:space="0" w:color="auto"/>
            </w:tcBorders>
          </w:tcPr>
          <w:p w14:paraId="61969FCD" w14:textId="57F6264D"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E-mail</w:t>
            </w:r>
            <w:r w:rsidR="00A022A7">
              <w:rPr>
                <w:rFonts w:asciiTheme="minorHAnsi" w:hAnsiTheme="minorHAnsi" w:cstheme="minorHAnsi"/>
                <w:lang w:eastAsia="en-US"/>
              </w:rPr>
              <w:t>-kontakt osobe</w:t>
            </w:r>
            <w:r w:rsidR="00420BAC">
              <w:rPr>
                <w:rFonts w:asciiTheme="minorHAnsi" w:hAnsiTheme="minorHAnsi" w:cstheme="minorHAnsi"/>
                <w:lang w:eastAsia="en-US"/>
              </w:rPr>
              <w:t xml:space="preserve"> ponuditelja </w:t>
            </w:r>
          </w:p>
          <w:p w14:paraId="6A7D5A38" w14:textId="77777777" w:rsidR="004471F3" w:rsidRPr="00A84CE8" w:rsidRDefault="004471F3" w:rsidP="00E86A55">
            <w:pPr>
              <w:pStyle w:val="Bezproreda"/>
              <w:spacing w:line="276" w:lineRule="auto"/>
              <w:rPr>
                <w:rFonts w:asciiTheme="minorHAnsi" w:hAnsiTheme="minorHAnsi" w:cstheme="minorHAnsi"/>
                <w:lang w:eastAsia="en-US"/>
              </w:rPr>
            </w:pPr>
          </w:p>
        </w:tc>
        <w:tc>
          <w:tcPr>
            <w:tcW w:w="4360" w:type="dxa"/>
            <w:tcBorders>
              <w:top w:val="single" w:sz="4" w:space="0" w:color="auto"/>
              <w:left w:val="single" w:sz="4" w:space="0" w:color="auto"/>
              <w:bottom w:val="single" w:sz="4" w:space="0" w:color="auto"/>
              <w:right w:val="single" w:sz="4" w:space="0" w:color="auto"/>
            </w:tcBorders>
          </w:tcPr>
          <w:p w14:paraId="65FAF74D" w14:textId="77777777" w:rsidR="004471F3" w:rsidRPr="00A84CE8" w:rsidRDefault="004471F3" w:rsidP="00E86A55">
            <w:pPr>
              <w:pStyle w:val="Bezproreda"/>
              <w:spacing w:line="276" w:lineRule="auto"/>
              <w:rPr>
                <w:rFonts w:asciiTheme="minorHAnsi" w:hAnsiTheme="minorHAnsi" w:cstheme="minorHAnsi"/>
                <w:lang w:eastAsia="en-US"/>
              </w:rPr>
            </w:pPr>
          </w:p>
        </w:tc>
      </w:tr>
      <w:tr w:rsidR="00A022A7" w:rsidRPr="00A84CE8" w14:paraId="600FE02E" w14:textId="77777777" w:rsidTr="00E86A55">
        <w:tc>
          <w:tcPr>
            <w:tcW w:w="534" w:type="dxa"/>
            <w:tcBorders>
              <w:top w:val="single" w:sz="4" w:space="0" w:color="auto"/>
              <w:left w:val="single" w:sz="4" w:space="0" w:color="auto"/>
              <w:bottom w:val="single" w:sz="4" w:space="0" w:color="auto"/>
              <w:right w:val="single" w:sz="4" w:space="0" w:color="auto"/>
            </w:tcBorders>
            <w:vAlign w:val="center"/>
          </w:tcPr>
          <w:p w14:paraId="155006E2" w14:textId="77777777" w:rsidR="00A022A7" w:rsidRPr="00A84CE8" w:rsidRDefault="00A022A7" w:rsidP="00E86A55">
            <w:pPr>
              <w:rPr>
                <w:rFonts w:asciiTheme="minorHAnsi" w:hAnsiTheme="minorHAnsi" w:cstheme="minorHAnsi"/>
                <w:lang w:eastAsia="en-US"/>
              </w:rPr>
            </w:pPr>
          </w:p>
        </w:tc>
        <w:tc>
          <w:tcPr>
            <w:tcW w:w="4394" w:type="dxa"/>
            <w:tcBorders>
              <w:top w:val="single" w:sz="4" w:space="0" w:color="auto"/>
              <w:left w:val="single" w:sz="4" w:space="0" w:color="auto"/>
              <w:bottom w:val="single" w:sz="4" w:space="0" w:color="auto"/>
              <w:right w:val="single" w:sz="4" w:space="0" w:color="auto"/>
            </w:tcBorders>
          </w:tcPr>
          <w:p w14:paraId="3A24B5EA" w14:textId="21FB48A2" w:rsidR="00A022A7" w:rsidRPr="00A84CE8" w:rsidRDefault="00A022A7" w:rsidP="00E86A55">
            <w:pPr>
              <w:pStyle w:val="Bezproreda"/>
              <w:spacing w:line="276" w:lineRule="auto"/>
              <w:rPr>
                <w:rFonts w:asciiTheme="minorHAnsi" w:hAnsiTheme="minorHAnsi" w:cstheme="minorHAnsi"/>
                <w:lang w:eastAsia="en-US"/>
              </w:rPr>
            </w:pPr>
            <w:r>
              <w:rPr>
                <w:rFonts w:asciiTheme="minorHAnsi" w:hAnsiTheme="minorHAnsi" w:cstheme="minorHAnsi"/>
                <w:lang w:eastAsia="en-US"/>
              </w:rPr>
              <w:t xml:space="preserve">Broj ponude ponuditelja </w:t>
            </w:r>
          </w:p>
        </w:tc>
        <w:tc>
          <w:tcPr>
            <w:tcW w:w="4360" w:type="dxa"/>
            <w:tcBorders>
              <w:top w:val="single" w:sz="4" w:space="0" w:color="auto"/>
              <w:left w:val="single" w:sz="4" w:space="0" w:color="auto"/>
              <w:bottom w:val="single" w:sz="4" w:space="0" w:color="auto"/>
              <w:right w:val="single" w:sz="4" w:space="0" w:color="auto"/>
            </w:tcBorders>
          </w:tcPr>
          <w:p w14:paraId="2D63931F" w14:textId="77777777" w:rsidR="00A022A7" w:rsidRPr="00A84CE8" w:rsidRDefault="00A022A7" w:rsidP="00E86A55">
            <w:pPr>
              <w:pStyle w:val="Bezproreda"/>
              <w:spacing w:line="276" w:lineRule="auto"/>
              <w:rPr>
                <w:rFonts w:asciiTheme="minorHAnsi" w:hAnsiTheme="minorHAnsi" w:cstheme="minorHAnsi"/>
                <w:lang w:eastAsia="en-US"/>
              </w:rPr>
            </w:pPr>
          </w:p>
        </w:tc>
      </w:tr>
    </w:tbl>
    <w:p w14:paraId="35602064" w14:textId="77777777" w:rsidR="004471F3" w:rsidRPr="00A84CE8" w:rsidRDefault="004471F3" w:rsidP="004471F3">
      <w:pPr>
        <w:pStyle w:val="Bezproreda"/>
        <w:rPr>
          <w:rFonts w:asciiTheme="minorHAnsi" w:hAnsiTheme="minorHAnsi" w:cstheme="minorHAnsi"/>
          <w:sz w:val="20"/>
          <w:szCs w:val="20"/>
        </w:rPr>
      </w:pPr>
    </w:p>
    <w:p w14:paraId="43C767C8" w14:textId="77777777" w:rsidR="004471F3" w:rsidRPr="00A84CE8" w:rsidRDefault="004471F3" w:rsidP="004471F3">
      <w:pPr>
        <w:pStyle w:val="Bezproreda"/>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4679"/>
        <w:gridCol w:w="2732"/>
      </w:tblGrid>
      <w:tr w:rsidR="004471F3" w:rsidRPr="00A84CE8" w14:paraId="0753C0DB" w14:textId="77777777" w:rsidTr="00E86A55">
        <w:tc>
          <w:tcPr>
            <w:tcW w:w="1668" w:type="dxa"/>
            <w:vMerge w:val="restart"/>
            <w:tcBorders>
              <w:top w:val="single" w:sz="4" w:space="0" w:color="auto"/>
              <w:left w:val="single" w:sz="4" w:space="0" w:color="auto"/>
              <w:bottom w:val="single" w:sz="4" w:space="0" w:color="auto"/>
              <w:right w:val="single" w:sz="4" w:space="0" w:color="auto"/>
            </w:tcBorders>
            <w:hideMark/>
          </w:tcPr>
          <w:p w14:paraId="53E53A1F" w14:textId="77777777" w:rsidR="004471F3" w:rsidRPr="00A84CE8" w:rsidRDefault="004471F3" w:rsidP="00E86A55">
            <w:pPr>
              <w:pStyle w:val="Bezproreda"/>
              <w:spacing w:line="276" w:lineRule="auto"/>
              <w:rPr>
                <w:rFonts w:asciiTheme="minorHAnsi" w:hAnsiTheme="minorHAnsi" w:cstheme="minorHAnsi"/>
                <w:b/>
                <w:lang w:eastAsia="en-US"/>
              </w:rPr>
            </w:pPr>
            <w:r w:rsidRPr="00A84CE8">
              <w:rPr>
                <w:rFonts w:asciiTheme="minorHAnsi" w:hAnsiTheme="minorHAnsi" w:cstheme="minorHAnsi"/>
                <w:b/>
                <w:lang w:eastAsia="en-US"/>
              </w:rPr>
              <w:t xml:space="preserve">Predmet nabave: </w:t>
            </w:r>
          </w:p>
          <w:p w14:paraId="1BF3A8A1" w14:textId="58332D97" w:rsidR="004471F3" w:rsidRPr="00A84CE8" w:rsidRDefault="004471F3" w:rsidP="00E86A55">
            <w:pPr>
              <w:tabs>
                <w:tab w:val="left" w:pos="1485"/>
              </w:tabs>
              <w:spacing w:line="276" w:lineRule="auto"/>
              <w:rPr>
                <w:rFonts w:asciiTheme="minorHAnsi" w:hAnsiTheme="minorHAnsi" w:cstheme="minorHAnsi"/>
                <w:sz w:val="28"/>
                <w:szCs w:val="28"/>
                <w:lang w:eastAsia="en-US"/>
              </w:rPr>
            </w:pPr>
            <w:r>
              <w:rPr>
                <w:rFonts w:asciiTheme="minorHAnsi" w:hAnsiTheme="minorHAnsi" w:cstheme="minorHAnsi"/>
                <w:b/>
                <w:lang w:eastAsia="en-US"/>
              </w:rPr>
              <w:t xml:space="preserve">Skupljanje glomaznog otpada ( cca </w:t>
            </w:r>
            <w:r w:rsidR="00836F94">
              <w:rPr>
                <w:rFonts w:asciiTheme="minorHAnsi" w:hAnsiTheme="minorHAnsi" w:cstheme="minorHAnsi"/>
                <w:b/>
                <w:lang w:eastAsia="en-US"/>
              </w:rPr>
              <w:t>6</w:t>
            </w:r>
            <w:r>
              <w:rPr>
                <w:rFonts w:asciiTheme="minorHAnsi" w:hAnsiTheme="minorHAnsi" w:cstheme="minorHAnsi"/>
                <w:b/>
                <w:lang w:eastAsia="en-US"/>
              </w:rPr>
              <w:t>0 tona)</w:t>
            </w:r>
          </w:p>
        </w:tc>
        <w:tc>
          <w:tcPr>
            <w:tcW w:w="4819" w:type="dxa"/>
            <w:tcBorders>
              <w:top w:val="single" w:sz="4" w:space="0" w:color="auto"/>
              <w:left w:val="single" w:sz="4" w:space="0" w:color="auto"/>
              <w:bottom w:val="single" w:sz="4" w:space="0" w:color="auto"/>
              <w:right w:val="single" w:sz="4" w:space="0" w:color="auto"/>
            </w:tcBorders>
          </w:tcPr>
          <w:p w14:paraId="6D98FB82" w14:textId="77777777" w:rsidR="004471F3" w:rsidRPr="00A84CE8" w:rsidRDefault="004471F3" w:rsidP="00E86A55">
            <w:pPr>
              <w:pStyle w:val="Bezproreda"/>
              <w:spacing w:line="276" w:lineRule="auto"/>
              <w:rPr>
                <w:rFonts w:asciiTheme="minorHAnsi" w:hAnsiTheme="minorHAnsi" w:cstheme="minorHAnsi"/>
                <w:lang w:eastAsia="en-US"/>
              </w:rPr>
            </w:pPr>
          </w:p>
        </w:tc>
        <w:tc>
          <w:tcPr>
            <w:tcW w:w="2801" w:type="dxa"/>
            <w:tcBorders>
              <w:top w:val="single" w:sz="4" w:space="0" w:color="auto"/>
              <w:left w:val="single" w:sz="4" w:space="0" w:color="auto"/>
              <w:bottom w:val="single" w:sz="4" w:space="0" w:color="auto"/>
              <w:right w:val="single" w:sz="4" w:space="0" w:color="auto"/>
            </w:tcBorders>
            <w:hideMark/>
          </w:tcPr>
          <w:p w14:paraId="20F58DF5" w14:textId="77777777"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 xml:space="preserve"> Iznos brojevima:</w:t>
            </w:r>
          </w:p>
        </w:tc>
      </w:tr>
      <w:tr w:rsidR="004471F3" w:rsidRPr="00A84CE8" w14:paraId="47091533" w14:textId="77777777" w:rsidTr="00E86A55">
        <w:tc>
          <w:tcPr>
            <w:tcW w:w="0" w:type="auto"/>
            <w:vMerge/>
            <w:tcBorders>
              <w:top w:val="single" w:sz="4" w:space="0" w:color="auto"/>
              <w:left w:val="single" w:sz="4" w:space="0" w:color="auto"/>
              <w:bottom w:val="single" w:sz="4" w:space="0" w:color="auto"/>
              <w:right w:val="single" w:sz="4" w:space="0" w:color="auto"/>
            </w:tcBorders>
            <w:vAlign w:val="center"/>
            <w:hideMark/>
          </w:tcPr>
          <w:p w14:paraId="331A44A9" w14:textId="77777777" w:rsidR="004471F3" w:rsidRPr="00A84CE8" w:rsidRDefault="004471F3" w:rsidP="00E86A55">
            <w:pPr>
              <w:rPr>
                <w:rFonts w:asciiTheme="minorHAnsi" w:hAnsiTheme="minorHAnsi" w:cstheme="minorHAnsi"/>
                <w:sz w:val="28"/>
                <w:szCs w:val="28"/>
                <w:lang w:eastAsia="en-US"/>
              </w:rPr>
            </w:pPr>
          </w:p>
        </w:tc>
        <w:tc>
          <w:tcPr>
            <w:tcW w:w="4819" w:type="dxa"/>
            <w:tcBorders>
              <w:top w:val="single" w:sz="4" w:space="0" w:color="auto"/>
              <w:left w:val="single" w:sz="4" w:space="0" w:color="auto"/>
              <w:bottom w:val="single" w:sz="4" w:space="0" w:color="auto"/>
              <w:right w:val="single" w:sz="4" w:space="0" w:color="auto"/>
            </w:tcBorders>
            <w:hideMark/>
          </w:tcPr>
          <w:p w14:paraId="11C8DC97" w14:textId="77777777"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 xml:space="preserve">Cijena ponude bez PDV </w:t>
            </w:r>
          </w:p>
          <w:p w14:paraId="61C3547C" w14:textId="3DDA683F"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 xml:space="preserve">Uračunati sve  iz točke 2. Dokumentacije  </w:t>
            </w:r>
            <w:r>
              <w:rPr>
                <w:rFonts w:asciiTheme="minorHAnsi" w:hAnsiTheme="minorHAnsi" w:cstheme="minorHAnsi"/>
                <w:lang w:eastAsia="en-US"/>
              </w:rPr>
              <w:t xml:space="preserve">  TONA </w:t>
            </w:r>
            <w:r w:rsidR="000752AB">
              <w:rPr>
                <w:rFonts w:asciiTheme="minorHAnsi" w:hAnsiTheme="minorHAnsi" w:cstheme="minorHAnsi"/>
                <w:lang w:eastAsia="en-US"/>
              </w:rPr>
              <w:t>/KUNA</w:t>
            </w:r>
          </w:p>
        </w:tc>
        <w:tc>
          <w:tcPr>
            <w:tcW w:w="2801" w:type="dxa"/>
            <w:tcBorders>
              <w:top w:val="single" w:sz="4" w:space="0" w:color="auto"/>
              <w:left w:val="single" w:sz="4" w:space="0" w:color="auto"/>
              <w:bottom w:val="single" w:sz="4" w:space="0" w:color="auto"/>
              <w:right w:val="single" w:sz="4" w:space="0" w:color="auto"/>
            </w:tcBorders>
          </w:tcPr>
          <w:p w14:paraId="1D8D0BC4" w14:textId="77777777" w:rsidR="004471F3" w:rsidRPr="00A84CE8" w:rsidRDefault="004471F3" w:rsidP="00E86A55">
            <w:pPr>
              <w:pStyle w:val="Bezproreda"/>
              <w:spacing w:line="276" w:lineRule="auto"/>
              <w:rPr>
                <w:rFonts w:asciiTheme="minorHAnsi" w:hAnsiTheme="minorHAnsi" w:cstheme="minorHAnsi"/>
                <w:lang w:eastAsia="en-US"/>
              </w:rPr>
            </w:pPr>
          </w:p>
        </w:tc>
      </w:tr>
      <w:tr w:rsidR="004471F3" w:rsidRPr="00A84CE8" w14:paraId="46C763B1" w14:textId="77777777" w:rsidTr="00E86A55">
        <w:tc>
          <w:tcPr>
            <w:tcW w:w="0" w:type="auto"/>
            <w:vMerge/>
            <w:tcBorders>
              <w:top w:val="single" w:sz="4" w:space="0" w:color="auto"/>
              <w:left w:val="single" w:sz="4" w:space="0" w:color="auto"/>
              <w:bottom w:val="single" w:sz="4" w:space="0" w:color="auto"/>
              <w:right w:val="single" w:sz="4" w:space="0" w:color="auto"/>
            </w:tcBorders>
            <w:vAlign w:val="center"/>
            <w:hideMark/>
          </w:tcPr>
          <w:p w14:paraId="427F2BCE" w14:textId="77777777" w:rsidR="004471F3" w:rsidRPr="00A84CE8" w:rsidRDefault="004471F3" w:rsidP="00E86A55">
            <w:pPr>
              <w:rPr>
                <w:rFonts w:asciiTheme="minorHAnsi" w:hAnsiTheme="minorHAnsi" w:cstheme="minorHAnsi"/>
                <w:sz w:val="28"/>
                <w:szCs w:val="28"/>
                <w:lang w:eastAsia="en-US"/>
              </w:rPr>
            </w:pPr>
          </w:p>
        </w:tc>
        <w:tc>
          <w:tcPr>
            <w:tcW w:w="4819" w:type="dxa"/>
            <w:tcBorders>
              <w:top w:val="single" w:sz="4" w:space="0" w:color="auto"/>
              <w:left w:val="single" w:sz="4" w:space="0" w:color="auto"/>
              <w:bottom w:val="single" w:sz="4" w:space="0" w:color="auto"/>
              <w:right w:val="single" w:sz="4" w:space="0" w:color="auto"/>
            </w:tcBorders>
            <w:hideMark/>
          </w:tcPr>
          <w:p w14:paraId="23C0555B" w14:textId="77777777" w:rsidR="004471F3" w:rsidRPr="00A84CE8"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PDV 25%</w:t>
            </w:r>
          </w:p>
        </w:tc>
        <w:tc>
          <w:tcPr>
            <w:tcW w:w="2801" w:type="dxa"/>
            <w:tcBorders>
              <w:top w:val="single" w:sz="4" w:space="0" w:color="auto"/>
              <w:left w:val="single" w:sz="4" w:space="0" w:color="auto"/>
              <w:bottom w:val="single" w:sz="4" w:space="0" w:color="auto"/>
              <w:right w:val="single" w:sz="4" w:space="0" w:color="auto"/>
            </w:tcBorders>
          </w:tcPr>
          <w:p w14:paraId="24973D88" w14:textId="77777777" w:rsidR="004471F3" w:rsidRPr="00A84CE8" w:rsidRDefault="004471F3" w:rsidP="00E86A55">
            <w:pPr>
              <w:pStyle w:val="Bezproreda"/>
              <w:spacing w:line="276" w:lineRule="auto"/>
              <w:rPr>
                <w:rFonts w:asciiTheme="minorHAnsi" w:hAnsiTheme="minorHAnsi" w:cstheme="minorHAnsi"/>
                <w:lang w:eastAsia="en-US"/>
              </w:rPr>
            </w:pPr>
          </w:p>
          <w:p w14:paraId="59204A18" w14:textId="77777777" w:rsidR="004471F3" w:rsidRPr="00A84CE8" w:rsidRDefault="004471F3" w:rsidP="00E86A55">
            <w:pPr>
              <w:pStyle w:val="Bezproreda"/>
              <w:spacing w:line="276" w:lineRule="auto"/>
              <w:rPr>
                <w:rFonts w:asciiTheme="minorHAnsi" w:hAnsiTheme="minorHAnsi" w:cstheme="minorHAnsi"/>
                <w:lang w:eastAsia="en-US"/>
              </w:rPr>
            </w:pPr>
          </w:p>
        </w:tc>
      </w:tr>
      <w:tr w:rsidR="004471F3" w:rsidRPr="00A84CE8" w14:paraId="6738CD10" w14:textId="77777777" w:rsidTr="00E86A55">
        <w:tc>
          <w:tcPr>
            <w:tcW w:w="0" w:type="auto"/>
            <w:vMerge/>
            <w:tcBorders>
              <w:top w:val="single" w:sz="4" w:space="0" w:color="auto"/>
              <w:left w:val="single" w:sz="4" w:space="0" w:color="auto"/>
              <w:bottom w:val="single" w:sz="4" w:space="0" w:color="auto"/>
              <w:right w:val="single" w:sz="4" w:space="0" w:color="auto"/>
            </w:tcBorders>
            <w:vAlign w:val="center"/>
            <w:hideMark/>
          </w:tcPr>
          <w:p w14:paraId="6A48697F" w14:textId="77777777" w:rsidR="004471F3" w:rsidRPr="00A84CE8" w:rsidRDefault="004471F3" w:rsidP="00E86A55">
            <w:pPr>
              <w:rPr>
                <w:rFonts w:asciiTheme="minorHAnsi" w:hAnsiTheme="minorHAnsi" w:cstheme="minorHAnsi"/>
                <w:sz w:val="28"/>
                <w:szCs w:val="28"/>
                <w:lang w:eastAsia="en-US"/>
              </w:rPr>
            </w:pPr>
          </w:p>
        </w:tc>
        <w:tc>
          <w:tcPr>
            <w:tcW w:w="4819" w:type="dxa"/>
            <w:tcBorders>
              <w:top w:val="single" w:sz="4" w:space="0" w:color="auto"/>
              <w:left w:val="single" w:sz="4" w:space="0" w:color="auto"/>
              <w:bottom w:val="single" w:sz="4" w:space="0" w:color="auto"/>
              <w:right w:val="single" w:sz="4" w:space="0" w:color="auto"/>
            </w:tcBorders>
          </w:tcPr>
          <w:p w14:paraId="77041210" w14:textId="77777777" w:rsidR="004471F3" w:rsidRDefault="004471F3" w:rsidP="00E86A55">
            <w:pPr>
              <w:pStyle w:val="Bezproreda"/>
              <w:spacing w:line="276" w:lineRule="auto"/>
              <w:rPr>
                <w:rFonts w:asciiTheme="minorHAnsi" w:hAnsiTheme="minorHAnsi" w:cstheme="minorHAnsi"/>
                <w:lang w:eastAsia="en-US"/>
              </w:rPr>
            </w:pPr>
            <w:r w:rsidRPr="00A84CE8">
              <w:rPr>
                <w:rFonts w:asciiTheme="minorHAnsi" w:hAnsiTheme="minorHAnsi" w:cstheme="minorHAnsi"/>
                <w:lang w:eastAsia="en-US"/>
              </w:rPr>
              <w:t>Ukupna cijena ponude</w:t>
            </w:r>
          </w:p>
          <w:p w14:paraId="7235E359" w14:textId="55E7B653" w:rsidR="004471F3" w:rsidRPr="00A84CE8" w:rsidRDefault="004471F3" w:rsidP="00E86A55">
            <w:pPr>
              <w:pStyle w:val="Bezproreda"/>
              <w:spacing w:line="276" w:lineRule="auto"/>
              <w:rPr>
                <w:rFonts w:asciiTheme="minorHAnsi" w:hAnsiTheme="minorHAnsi" w:cstheme="minorHAnsi"/>
                <w:lang w:eastAsia="en-US"/>
              </w:rPr>
            </w:pPr>
            <w:r>
              <w:rPr>
                <w:rFonts w:asciiTheme="minorHAnsi" w:hAnsiTheme="minorHAnsi" w:cstheme="minorHAnsi"/>
                <w:lang w:eastAsia="en-US"/>
              </w:rPr>
              <w:t xml:space="preserve"> TONA</w:t>
            </w:r>
            <w:r w:rsidR="000752AB">
              <w:rPr>
                <w:rFonts w:asciiTheme="minorHAnsi" w:hAnsiTheme="minorHAnsi" w:cstheme="minorHAnsi"/>
                <w:lang w:eastAsia="en-US"/>
              </w:rPr>
              <w:t xml:space="preserve">/KUNA </w:t>
            </w:r>
            <w:r w:rsidRPr="00A84CE8">
              <w:rPr>
                <w:rFonts w:asciiTheme="minorHAnsi" w:hAnsiTheme="minorHAnsi" w:cstheme="minorHAnsi"/>
                <w:lang w:eastAsia="en-US"/>
              </w:rPr>
              <w:t xml:space="preserve"> </w:t>
            </w:r>
          </w:p>
          <w:p w14:paraId="185FD122" w14:textId="77777777" w:rsidR="004471F3" w:rsidRPr="00A84CE8" w:rsidRDefault="004471F3" w:rsidP="00E86A55">
            <w:pPr>
              <w:pStyle w:val="Bezproreda"/>
              <w:spacing w:line="276" w:lineRule="auto"/>
              <w:rPr>
                <w:rFonts w:asciiTheme="minorHAnsi" w:hAnsiTheme="minorHAnsi" w:cstheme="minorHAnsi"/>
                <w:lang w:eastAsia="en-US"/>
              </w:rPr>
            </w:pPr>
          </w:p>
        </w:tc>
        <w:tc>
          <w:tcPr>
            <w:tcW w:w="2801" w:type="dxa"/>
            <w:tcBorders>
              <w:top w:val="single" w:sz="4" w:space="0" w:color="auto"/>
              <w:left w:val="single" w:sz="4" w:space="0" w:color="auto"/>
              <w:bottom w:val="single" w:sz="4" w:space="0" w:color="auto"/>
              <w:right w:val="single" w:sz="4" w:space="0" w:color="auto"/>
            </w:tcBorders>
          </w:tcPr>
          <w:p w14:paraId="2EE6CC4F" w14:textId="77777777" w:rsidR="004471F3" w:rsidRPr="00A84CE8" w:rsidRDefault="004471F3" w:rsidP="00E86A55">
            <w:pPr>
              <w:pStyle w:val="Bezproreda"/>
              <w:spacing w:line="276" w:lineRule="auto"/>
              <w:rPr>
                <w:rFonts w:asciiTheme="minorHAnsi" w:hAnsiTheme="minorHAnsi" w:cstheme="minorHAnsi"/>
                <w:lang w:eastAsia="en-US"/>
              </w:rPr>
            </w:pPr>
          </w:p>
        </w:tc>
      </w:tr>
    </w:tbl>
    <w:p w14:paraId="091FBAE7" w14:textId="77777777" w:rsidR="004471F3" w:rsidRPr="00A84CE8" w:rsidRDefault="004471F3" w:rsidP="004471F3">
      <w:pPr>
        <w:pStyle w:val="Bezproreda"/>
        <w:jc w:val="both"/>
        <w:rPr>
          <w:rFonts w:asciiTheme="minorHAnsi" w:hAnsiTheme="minorHAnsi" w:cstheme="minorHAnsi"/>
          <w:b/>
        </w:rPr>
      </w:pPr>
    </w:p>
    <w:p w14:paraId="2151EC76" w14:textId="77777777" w:rsidR="004471F3" w:rsidRPr="00A84CE8" w:rsidRDefault="004471F3" w:rsidP="004471F3">
      <w:pPr>
        <w:pStyle w:val="Bezproreda"/>
        <w:jc w:val="both"/>
        <w:rPr>
          <w:rFonts w:asciiTheme="minorHAnsi" w:hAnsiTheme="minorHAnsi" w:cstheme="minorHAnsi"/>
          <w:b/>
        </w:rPr>
      </w:pPr>
      <w:r w:rsidRPr="00A84CE8">
        <w:rPr>
          <w:rFonts w:asciiTheme="minorHAnsi" w:hAnsiTheme="minorHAnsi" w:cstheme="minorHAnsi"/>
          <w:b/>
        </w:rPr>
        <w:t xml:space="preserve">Napomena u ponudbeni list upisuje se cijena za sve opisano u točki 2. ove Dokumentacije. </w:t>
      </w:r>
    </w:p>
    <w:p w14:paraId="5EE93BB7" w14:textId="77777777" w:rsidR="004471F3" w:rsidRPr="00A84CE8" w:rsidRDefault="004471F3" w:rsidP="004471F3">
      <w:pPr>
        <w:pStyle w:val="Bezproreda"/>
        <w:jc w:val="both"/>
        <w:rPr>
          <w:rFonts w:asciiTheme="minorHAnsi" w:hAnsiTheme="minorHAnsi" w:cstheme="minorHAnsi"/>
        </w:rPr>
      </w:pPr>
    </w:p>
    <w:p w14:paraId="34A4B4F2" w14:textId="77777777" w:rsidR="004471F3" w:rsidRPr="00A84CE8" w:rsidRDefault="004471F3" w:rsidP="004471F3">
      <w:pPr>
        <w:pStyle w:val="Bezproreda"/>
        <w:jc w:val="both"/>
        <w:rPr>
          <w:rFonts w:asciiTheme="minorHAnsi" w:hAnsiTheme="minorHAnsi" w:cstheme="minorHAnsi"/>
        </w:rPr>
      </w:pPr>
      <w:r w:rsidRPr="00A84CE8">
        <w:rPr>
          <w:rFonts w:asciiTheme="minorHAnsi" w:hAnsiTheme="minorHAnsi" w:cstheme="minorHAnsi"/>
        </w:rPr>
        <w:t>2.</w:t>
      </w:r>
      <w:r w:rsidRPr="00A84CE8">
        <w:rPr>
          <w:rFonts w:asciiTheme="minorHAnsi" w:hAnsiTheme="minorHAnsi" w:cstheme="minorHAnsi"/>
          <w:b/>
        </w:rPr>
        <w:t>Rok valjanosti ponude</w:t>
      </w:r>
      <w:r w:rsidRPr="00A84CE8">
        <w:rPr>
          <w:rFonts w:asciiTheme="minorHAnsi" w:hAnsiTheme="minorHAnsi" w:cstheme="minorHAnsi"/>
        </w:rPr>
        <w:t>:___________________________________________________</w:t>
      </w:r>
    </w:p>
    <w:p w14:paraId="2DBE7D1C" w14:textId="77777777" w:rsidR="004471F3" w:rsidRPr="00A84CE8" w:rsidRDefault="004471F3" w:rsidP="004471F3">
      <w:pPr>
        <w:pStyle w:val="Bezproreda"/>
        <w:rPr>
          <w:rFonts w:asciiTheme="minorHAnsi" w:hAnsiTheme="minorHAnsi" w:cstheme="minorHAnsi"/>
          <w:i/>
        </w:rPr>
      </w:pPr>
      <w:r w:rsidRPr="00A84CE8">
        <w:rPr>
          <w:rFonts w:asciiTheme="minorHAnsi" w:hAnsiTheme="minorHAnsi" w:cstheme="minorHAnsi"/>
        </w:rPr>
        <w:t>(najmanje 30  dana)</w:t>
      </w:r>
    </w:p>
    <w:p w14:paraId="7FD262CD" w14:textId="77777777" w:rsidR="004471F3" w:rsidRPr="00A84CE8" w:rsidRDefault="004471F3" w:rsidP="004471F3">
      <w:pPr>
        <w:pStyle w:val="Bezproreda"/>
        <w:rPr>
          <w:rFonts w:asciiTheme="minorHAnsi" w:hAnsiTheme="minorHAnsi" w:cstheme="minorHAnsi"/>
        </w:rPr>
      </w:pPr>
    </w:p>
    <w:p w14:paraId="45254530" w14:textId="77777777" w:rsidR="004471F3" w:rsidRPr="00A84CE8" w:rsidRDefault="004471F3" w:rsidP="004471F3">
      <w:pPr>
        <w:pStyle w:val="Bezproreda"/>
        <w:rPr>
          <w:rFonts w:asciiTheme="minorHAnsi" w:hAnsiTheme="minorHAnsi" w:cstheme="minorHAnsi"/>
        </w:rPr>
      </w:pPr>
      <w:r w:rsidRPr="00A84CE8">
        <w:rPr>
          <w:rFonts w:asciiTheme="minorHAnsi" w:hAnsiTheme="minorHAnsi" w:cstheme="minorHAnsi"/>
        </w:rPr>
        <w:t>Datum:</w:t>
      </w:r>
    </w:p>
    <w:p w14:paraId="41DC1FE0" w14:textId="77777777" w:rsidR="004471F3" w:rsidRPr="00A84CE8" w:rsidRDefault="004471F3" w:rsidP="004471F3">
      <w:pPr>
        <w:pStyle w:val="Bezproreda"/>
        <w:rPr>
          <w:rFonts w:asciiTheme="minorHAnsi" w:hAnsiTheme="minorHAnsi" w:cstheme="minorHAnsi"/>
        </w:rPr>
      </w:pPr>
      <w:r w:rsidRPr="00A84CE8">
        <w:rPr>
          <w:rFonts w:asciiTheme="minorHAnsi" w:hAnsiTheme="minorHAnsi" w:cstheme="minorHAnsi"/>
        </w:rPr>
        <w:t>__________________</w:t>
      </w:r>
      <w:r w:rsidRPr="00A84CE8">
        <w:rPr>
          <w:rFonts w:asciiTheme="minorHAnsi" w:hAnsiTheme="minorHAnsi" w:cstheme="minorHAnsi"/>
        </w:rPr>
        <w:tab/>
        <w:t xml:space="preserve"> </w:t>
      </w:r>
      <w:r w:rsidRPr="00A84CE8">
        <w:rPr>
          <w:rFonts w:asciiTheme="minorHAnsi" w:hAnsiTheme="minorHAnsi" w:cstheme="minorHAnsi"/>
        </w:rPr>
        <w:tab/>
      </w:r>
    </w:p>
    <w:p w14:paraId="34BF9B42" w14:textId="77777777" w:rsidR="004471F3" w:rsidRPr="00A84CE8" w:rsidRDefault="004471F3" w:rsidP="004471F3">
      <w:pPr>
        <w:pStyle w:val="Bezproreda"/>
        <w:rPr>
          <w:rFonts w:asciiTheme="minorHAnsi" w:hAnsiTheme="minorHAnsi" w:cstheme="minorHAnsi"/>
        </w:rPr>
      </w:pPr>
    </w:p>
    <w:p w14:paraId="35B4065F" w14:textId="77777777" w:rsidR="004471F3" w:rsidRPr="00A84CE8" w:rsidRDefault="004471F3" w:rsidP="004471F3">
      <w:pPr>
        <w:pStyle w:val="Bezproreda"/>
        <w:rPr>
          <w:rFonts w:asciiTheme="minorHAnsi" w:hAnsiTheme="minorHAnsi" w:cstheme="minorHAnsi"/>
        </w:rPr>
      </w:pPr>
      <w:r w:rsidRPr="00A84CE8">
        <w:rPr>
          <w:rFonts w:asciiTheme="minorHAnsi" w:hAnsiTheme="minorHAnsi" w:cstheme="minorHAnsi"/>
        </w:rPr>
        <w:tab/>
      </w:r>
    </w:p>
    <w:p w14:paraId="56654AB8" w14:textId="77777777" w:rsidR="004471F3" w:rsidRPr="00A84CE8" w:rsidRDefault="004471F3" w:rsidP="004471F3">
      <w:pPr>
        <w:pStyle w:val="Bezproreda"/>
        <w:ind w:left="4248" w:firstLine="708"/>
        <w:rPr>
          <w:rFonts w:asciiTheme="minorHAnsi" w:hAnsiTheme="minorHAnsi" w:cstheme="minorHAnsi"/>
        </w:rPr>
      </w:pPr>
      <w:r w:rsidRPr="00A84CE8">
        <w:rPr>
          <w:rFonts w:asciiTheme="minorHAnsi" w:hAnsiTheme="minorHAnsi" w:cstheme="minorHAnsi"/>
        </w:rPr>
        <w:t xml:space="preserve">  _________________________________</w:t>
      </w:r>
    </w:p>
    <w:p w14:paraId="06F05761" w14:textId="77777777" w:rsidR="004471F3" w:rsidRPr="00A84CE8" w:rsidRDefault="004471F3" w:rsidP="004471F3">
      <w:pPr>
        <w:rPr>
          <w:rFonts w:asciiTheme="minorHAnsi" w:hAnsiTheme="minorHAnsi" w:cstheme="minorHAnsi"/>
        </w:rPr>
      </w:pPr>
      <w:r w:rsidRPr="00A84CE8">
        <w:rPr>
          <w:rFonts w:asciiTheme="minorHAnsi" w:hAnsiTheme="minorHAnsi" w:cstheme="minorHAnsi"/>
        </w:rPr>
        <w:lastRenderedPageBreak/>
        <w:tab/>
      </w:r>
      <w:r w:rsidRPr="00A84CE8">
        <w:rPr>
          <w:rFonts w:asciiTheme="minorHAnsi" w:hAnsiTheme="minorHAnsi" w:cstheme="minorHAnsi"/>
        </w:rPr>
        <w:tab/>
      </w:r>
      <w:r w:rsidRPr="00A84CE8">
        <w:rPr>
          <w:rFonts w:asciiTheme="minorHAnsi" w:hAnsiTheme="minorHAnsi" w:cstheme="minorHAnsi"/>
        </w:rPr>
        <w:tab/>
      </w:r>
      <w:r w:rsidRPr="00A84CE8">
        <w:rPr>
          <w:rFonts w:asciiTheme="minorHAnsi" w:hAnsiTheme="minorHAnsi" w:cstheme="minorHAnsi"/>
        </w:rPr>
        <w:tab/>
      </w:r>
      <w:r w:rsidRPr="00A84CE8">
        <w:rPr>
          <w:rFonts w:asciiTheme="minorHAnsi" w:hAnsiTheme="minorHAnsi" w:cstheme="minorHAnsi"/>
        </w:rPr>
        <w:tab/>
      </w:r>
      <w:r w:rsidRPr="00A84CE8">
        <w:rPr>
          <w:rFonts w:asciiTheme="minorHAnsi" w:hAnsiTheme="minorHAnsi" w:cstheme="minorHAnsi"/>
        </w:rPr>
        <w:tab/>
      </w:r>
      <w:r w:rsidRPr="00A84CE8">
        <w:rPr>
          <w:rFonts w:asciiTheme="minorHAnsi" w:hAnsiTheme="minorHAnsi" w:cstheme="minorHAnsi"/>
        </w:rPr>
        <w:tab/>
      </w:r>
      <w:r w:rsidRPr="00A84CE8">
        <w:rPr>
          <w:rFonts w:asciiTheme="minorHAnsi" w:hAnsiTheme="minorHAnsi" w:cstheme="minorHAnsi"/>
        </w:rPr>
        <w:tab/>
        <w:t xml:space="preserve">/ potpis ovlaštene osobe/ </w:t>
      </w:r>
      <w:r w:rsidRPr="00A84CE8">
        <w:rPr>
          <w:rFonts w:asciiTheme="minorHAnsi" w:hAnsiTheme="minorHAnsi" w:cstheme="minorHAnsi"/>
        </w:rPr>
        <w:tab/>
      </w:r>
    </w:p>
    <w:p w14:paraId="4D54D23E" w14:textId="77777777" w:rsidR="004471F3" w:rsidRPr="00A84CE8" w:rsidRDefault="004471F3" w:rsidP="004471F3">
      <w:pPr>
        <w:rPr>
          <w:rFonts w:asciiTheme="minorHAnsi" w:hAnsiTheme="minorHAnsi" w:cstheme="minorHAnsi"/>
          <w:b/>
          <w:bCs/>
          <w:sz w:val="28"/>
          <w:szCs w:val="28"/>
        </w:rPr>
      </w:pPr>
    </w:p>
    <w:p w14:paraId="4A128298" w14:textId="77777777" w:rsidR="004471F3" w:rsidRDefault="004471F3" w:rsidP="004471F3">
      <w:pPr>
        <w:rPr>
          <w:rFonts w:asciiTheme="minorHAnsi" w:hAnsiTheme="minorHAnsi" w:cstheme="minorHAnsi"/>
          <w:b/>
          <w:bCs/>
          <w:sz w:val="28"/>
          <w:szCs w:val="28"/>
        </w:rPr>
      </w:pPr>
      <w:bookmarkStart w:id="0" w:name="_Hlk66092145"/>
      <w:r>
        <w:rPr>
          <w:rFonts w:asciiTheme="minorHAnsi" w:hAnsiTheme="minorHAnsi" w:cstheme="minorHAnsi"/>
          <w:b/>
          <w:bCs/>
          <w:sz w:val="28"/>
          <w:szCs w:val="28"/>
        </w:rPr>
        <w:t>PRILOG 2.</w:t>
      </w:r>
    </w:p>
    <w:p w14:paraId="4328D48A" w14:textId="77777777" w:rsidR="004471F3" w:rsidRDefault="004471F3" w:rsidP="004471F3">
      <w:pPr>
        <w:jc w:val="center"/>
        <w:rPr>
          <w:rFonts w:asciiTheme="minorHAnsi" w:hAnsiTheme="minorHAnsi" w:cstheme="minorHAnsi"/>
          <w:b/>
          <w:bCs/>
          <w:sz w:val="28"/>
          <w:szCs w:val="28"/>
        </w:rPr>
      </w:pPr>
    </w:p>
    <w:p w14:paraId="106E8B60" w14:textId="77777777" w:rsidR="004471F3" w:rsidRPr="00A84CE8" w:rsidRDefault="004471F3" w:rsidP="004471F3">
      <w:pPr>
        <w:jc w:val="center"/>
        <w:rPr>
          <w:rFonts w:asciiTheme="minorHAnsi" w:hAnsiTheme="minorHAnsi" w:cstheme="minorHAnsi"/>
          <w:b/>
          <w:bCs/>
          <w:sz w:val="28"/>
          <w:szCs w:val="28"/>
        </w:rPr>
      </w:pPr>
      <w:r w:rsidRPr="00A84CE8">
        <w:rPr>
          <w:rFonts w:asciiTheme="minorHAnsi" w:hAnsiTheme="minorHAnsi" w:cstheme="minorHAnsi"/>
          <w:b/>
          <w:bCs/>
          <w:sz w:val="28"/>
          <w:szCs w:val="28"/>
        </w:rPr>
        <w:t xml:space="preserve">IZJAVA PONUDITELJA O NEPOSTOJANJU RAZLOGA ISKLJUČENJA </w:t>
      </w:r>
    </w:p>
    <w:p w14:paraId="7BE5A229" w14:textId="4B3EC978" w:rsidR="004471F3" w:rsidRDefault="004471F3" w:rsidP="004471F3">
      <w:pPr>
        <w:jc w:val="center"/>
        <w:rPr>
          <w:rFonts w:cstheme="minorHAnsi"/>
          <w:b/>
          <w:bCs/>
          <w:spacing w:val="1"/>
          <w:sz w:val="26"/>
          <w:szCs w:val="26"/>
        </w:rPr>
      </w:pPr>
      <w:r w:rsidRPr="00A7043F">
        <w:rPr>
          <w:rFonts w:cstheme="minorHAnsi"/>
          <w:b/>
          <w:bCs/>
          <w:spacing w:val="1"/>
          <w:sz w:val="26"/>
          <w:szCs w:val="26"/>
        </w:rPr>
        <w:t>„</w:t>
      </w:r>
      <w:r>
        <w:rPr>
          <w:rFonts w:ascii="Calibri" w:hAnsi="Calibri" w:cs="Calibri"/>
          <w:sz w:val="28"/>
          <w:szCs w:val="28"/>
        </w:rPr>
        <w:t xml:space="preserve">Usluge  prikupljanja, utovara i odvoza komunalnog otpada </w:t>
      </w:r>
      <w:r w:rsidRPr="00A7043F">
        <w:rPr>
          <w:rFonts w:cstheme="minorHAnsi"/>
          <w:b/>
          <w:bCs/>
          <w:spacing w:val="1"/>
          <w:sz w:val="26"/>
          <w:szCs w:val="26"/>
        </w:rPr>
        <w:t xml:space="preserve"> “ </w:t>
      </w:r>
    </w:p>
    <w:p w14:paraId="42C3E333" w14:textId="6FEFF6DD" w:rsidR="00A022A7" w:rsidRDefault="00A022A7" w:rsidP="004471F3">
      <w:pPr>
        <w:jc w:val="center"/>
        <w:rPr>
          <w:rFonts w:cstheme="minorHAnsi"/>
          <w:b/>
          <w:bCs/>
          <w:spacing w:val="1"/>
          <w:sz w:val="26"/>
          <w:szCs w:val="26"/>
        </w:rPr>
      </w:pPr>
    </w:p>
    <w:p w14:paraId="1AD2199B" w14:textId="653B5844" w:rsidR="00A022A7" w:rsidRDefault="00A022A7" w:rsidP="00A022A7">
      <w:pPr>
        <w:jc w:val="both"/>
        <w:rPr>
          <w:rFonts w:ascii="Calibri" w:hAnsi="Calibri" w:cs="Calibri"/>
          <w:b/>
          <w:lang w:eastAsia="en-US"/>
        </w:rPr>
      </w:pPr>
      <w:bookmarkStart w:id="1" w:name="_Hlk62482644"/>
    </w:p>
    <w:p w14:paraId="092CFF91" w14:textId="77777777" w:rsidR="00A022A7" w:rsidRPr="0038167A" w:rsidRDefault="00A022A7" w:rsidP="00A022A7">
      <w:pPr>
        <w:ind w:left="5400" w:firstLine="720"/>
        <w:jc w:val="both"/>
        <w:rPr>
          <w:rFonts w:ascii="Calibri" w:hAnsi="Calibri" w:cs="Calibri"/>
          <w:b/>
          <w:lang w:eastAsia="en-US"/>
        </w:rPr>
      </w:pPr>
    </w:p>
    <w:p w14:paraId="1E551041" w14:textId="77777777" w:rsidR="00A022A7" w:rsidRPr="0038167A" w:rsidRDefault="00A022A7" w:rsidP="00A022A7">
      <w:pPr>
        <w:spacing w:line="276" w:lineRule="auto"/>
        <w:jc w:val="center"/>
        <w:rPr>
          <w:rFonts w:ascii="Calibri" w:hAnsi="Calibri" w:cs="Calibri"/>
          <w:b/>
          <w:bCs/>
          <w:lang w:val="x-none"/>
        </w:rPr>
      </w:pPr>
      <w:r w:rsidRPr="0038167A">
        <w:rPr>
          <w:rFonts w:ascii="Calibri" w:hAnsi="Calibri" w:cs="Calibri"/>
          <w:b/>
          <w:bCs/>
          <w:lang w:val="x-none"/>
        </w:rPr>
        <w:t xml:space="preserve">IZJAVA O NEKAŽNJAVANJU ZA </w:t>
      </w:r>
      <w:r w:rsidRPr="0038167A">
        <w:rPr>
          <w:rFonts w:ascii="Calibri" w:hAnsi="Calibri" w:cs="Calibri"/>
          <w:b/>
          <w:bCs/>
        </w:rPr>
        <w:t xml:space="preserve">FIZIČKE </w:t>
      </w:r>
      <w:r w:rsidRPr="0038167A">
        <w:rPr>
          <w:rFonts w:ascii="Calibri" w:hAnsi="Calibri" w:cs="Calibri"/>
          <w:b/>
          <w:bCs/>
          <w:lang w:val="x-none"/>
        </w:rPr>
        <w:t>OSOBE</w:t>
      </w:r>
    </w:p>
    <w:p w14:paraId="405D5864" w14:textId="77777777" w:rsidR="00A022A7" w:rsidRPr="0038167A" w:rsidRDefault="00A022A7" w:rsidP="00A022A7">
      <w:pPr>
        <w:spacing w:line="276" w:lineRule="auto"/>
        <w:jc w:val="both"/>
        <w:rPr>
          <w:rFonts w:ascii="Calibri" w:hAnsi="Calibri" w:cs="Calibri"/>
          <w:i/>
        </w:rPr>
      </w:pPr>
    </w:p>
    <w:p w14:paraId="5814D8CE" w14:textId="77777777" w:rsidR="00A022A7" w:rsidRPr="0038167A" w:rsidRDefault="00A022A7" w:rsidP="00A022A7">
      <w:pPr>
        <w:spacing w:line="276" w:lineRule="auto"/>
        <w:jc w:val="both"/>
        <w:rPr>
          <w:rFonts w:ascii="Calibri" w:hAnsi="Calibri" w:cs="Calibri"/>
        </w:rPr>
      </w:pPr>
      <w:r w:rsidRPr="0038167A">
        <w:rPr>
          <w:rFonts w:ascii="Calibri" w:hAnsi="Calibri" w:cs="Calibri"/>
        </w:rPr>
        <w:t>Temeljem članka 265. stavka 2. Zakona o javnoj nabavi (Narodne novine, broj: 120/2016), kao osoba iz članka 251. stavka 1. istoga Zakona</w:t>
      </w:r>
    </w:p>
    <w:p w14:paraId="32CE46EE" w14:textId="77777777" w:rsidR="00A022A7" w:rsidRPr="0038167A" w:rsidRDefault="00A022A7" w:rsidP="00A022A7">
      <w:pPr>
        <w:spacing w:line="276" w:lineRule="auto"/>
        <w:jc w:val="both"/>
        <w:rPr>
          <w:rFonts w:ascii="Calibri" w:hAnsi="Calibri" w:cs="Calibri"/>
        </w:rPr>
      </w:pPr>
    </w:p>
    <w:p w14:paraId="2E83E81C" w14:textId="77777777" w:rsidR="00A022A7" w:rsidRPr="0038167A" w:rsidRDefault="00A022A7" w:rsidP="00A022A7">
      <w:pPr>
        <w:spacing w:line="276" w:lineRule="auto"/>
        <w:jc w:val="both"/>
        <w:rPr>
          <w:rFonts w:ascii="Calibri" w:hAnsi="Calibri" w:cs="Calibri"/>
        </w:rPr>
      </w:pPr>
      <w:r w:rsidRPr="0038167A">
        <w:rPr>
          <w:rFonts w:ascii="Calibri" w:hAnsi="Calibri" w:cs="Calibri"/>
        </w:rPr>
        <w:t>_________________________________________________________________________</w:t>
      </w:r>
    </w:p>
    <w:p w14:paraId="156C573C" w14:textId="77777777" w:rsidR="00A022A7" w:rsidRPr="0038167A" w:rsidRDefault="00A022A7" w:rsidP="00A022A7">
      <w:pPr>
        <w:spacing w:line="276" w:lineRule="auto"/>
        <w:jc w:val="center"/>
        <w:rPr>
          <w:rFonts w:ascii="Calibri" w:hAnsi="Calibri" w:cs="Calibri"/>
        </w:rPr>
      </w:pPr>
      <w:r w:rsidRPr="0038167A">
        <w:rPr>
          <w:rFonts w:ascii="Calibri" w:hAnsi="Calibri" w:cs="Calibri"/>
        </w:rPr>
        <w:t>(na gornju crtu upisati svojstvo osobe: član upravnog ili upravljačkog ili nadzornog tijela ili ima ovlasti za zastupanje, donošenje odluka ili nadzora g. subjekta)</w:t>
      </w:r>
    </w:p>
    <w:p w14:paraId="785B6333" w14:textId="77777777" w:rsidR="00A022A7" w:rsidRPr="0038167A" w:rsidRDefault="00A022A7" w:rsidP="00A022A7">
      <w:pPr>
        <w:spacing w:line="276" w:lineRule="auto"/>
        <w:jc w:val="both"/>
        <w:rPr>
          <w:rFonts w:ascii="Calibri" w:hAnsi="Calibri" w:cs="Calibri"/>
        </w:rPr>
      </w:pPr>
    </w:p>
    <w:p w14:paraId="64F98387" w14:textId="77777777" w:rsidR="00A022A7" w:rsidRPr="0038167A" w:rsidRDefault="00A022A7" w:rsidP="00A022A7">
      <w:pPr>
        <w:spacing w:line="276" w:lineRule="auto"/>
        <w:jc w:val="both"/>
        <w:rPr>
          <w:rFonts w:ascii="Calibri" w:hAnsi="Calibri" w:cs="Calibri"/>
        </w:rPr>
      </w:pPr>
      <w:r w:rsidRPr="0038167A">
        <w:rPr>
          <w:rFonts w:ascii="Calibri" w:hAnsi="Calibri" w:cs="Calibri"/>
        </w:rPr>
        <w:t xml:space="preserve">u gospodarskom subjektu: </w:t>
      </w:r>
    </w:p>
    <w:p w14:paraId="5337B060" w14:textId="77777777" w:rsidR="00A022A7" w:rsidRPr="0038167A" w:rsidRDefault="00A022A7" w:rsidP="00A022A7">
      <w:pPr>
        <w:spacing w:line="276" w:lineRule="auto"/>
        <w:jc w:val="both"/>
        <w:rPr>
          <w:rFonts w:ascii="Calibri" w:hAnsi="Calibri" w:cs="Calibri"/>
        </w:rPr>
      </w:pPr>
    </w:p>
    <w:p w14:paraId="1A764704" w14:textId="77777777" w:rsidR="00A022A7" w:rsidRPr="0038167A" w:rsidRDefault="00A022A7" w:rsidP="00A022A7">
      <w:pPr>
        <w:spacing w:line="276" w:lineRule="auto"/>
        <w:jc w:val="both"/>
        <w:rPr>
          <w:rFonts w:ascii="Calibri" w:hAnsi="Calibri" w:cs="Calibri"/>
        </w:rPr>
      </w:pPr>
      <w:r w:rsidRPr="0038167A">
        <w:rPr>
          <w:rFonts w:ascii="Calibri" w:hAnsi="Calibri" w:cs="Calibri"/>
        </w:rPr>
        <w:t>_________________________________________________________________________,</w:t>
      </w:r>
    </w:p>
    <w:p w14:paraId="468F2CC2" w14:textId="77777777" w:rsidR="00A022A7" w:rsidRPr="0038167A" w:rsidRDefault="00A022A7" w:rsidP="00A022A7">
      <w:pPr>
        <w:spacing w:line="276" w:lineRule="auto"/>
        <w:jc w:val="both"/>
        <w:rPr>
          <w:rFonts w:ascii="Calibri" w:hAnsi="Calibri" w:cs="Calibri"/>
        </w:rPr>
      </w:pPr>
      <w:r w:rsidRPr="0038167A">
        <w:rPr>
          <w:rFonts w:ascii="Calibri" w:hAnsi="Calibri" w:cs="Calibri"/>
        </w:rPr>
        <w:t>(naziv i sjedište gospodarskog subjekta, OIB</w:t>
      </w:r>
      <w:r w:rsidRPr="0038167A">
        <w:rPr>
          <w:rFonts w:ascii="Calibri" w:eastAsia="Calibri" w:hAnsi="Calibri" w:cs="Calibri"/>
          <w:lang w:eastAsia="en-US"/>
        </w:rPr>
        <w:t xml:space="preserve"> </w:t>
      </w:r>
      <w:r w:rsidRPr="0038167A">
        <w:rPr>
          <w:rFonts w:ascii="Calibri" w:hAnsi="Calibri" w:cs="Calibri"/>
        </w:rPr>
        <w:t xml:space="preserve">ili identifikacijski broj zemlje poslovnog </w:t>
      </w:r>
      <w:proofErr w:type="spellStart"/>
      <w:r w:rsidRPr="0038167A">
        <w:rPr>
          <w:rFonts w:ascii="Calibri" w:hAnsi="Calibri" w:cs="Calibri"/>
        </w:rPr>
        <w:t>nastana</w:t>
      </w:r>
      <w:proofErr w:type="spellEnd"/>
      <w:r w:rsidRPr="0038167A">
        <w:rPr>
          <w:rFonts w:ascii="Calibri" w:hAnsi="Calibri" w:cs="Calibri"/>
        </w:rPr>
        <w:t>)</w:t>
      </w:r>
    </w:p>
    <w:p w14:paraId="7DB4F32D" w14:textId="77777777" w:rsidR="00A022A7" w:rsidRPr="0038167A" w:rsidRDefault="00A022A7" w:rsidP="00A022A7">
      <w:pPr>
        <w:spacing w:line="276" w:lineRule="auto"/>
        <w:jc w:val="both"/>
        <w:rPr>
          <w:rFonts w:ascii="Calibri" w:hAnsi="Calibri" w:cs="Calibri"/>
        </w:rPr>
      </w:pPr>
    </w:p>
    <w:p w14:paraId="21E20A59" w14:textId="77777777" w:rsidR="00A022A7" w:rsidRPr="0038167A" w:rsidRDefault="00A022A7" w:rsidP="00A022A7">
      <w:pPr>
        <w:spacing w:line="276" w:lineRule="auto"/>
        <w:jc w:val="both"/>
        <w:rPr>
          <w:rFonts w:ascii="Calibri" w:hAnsi="Calibri" w:cs="Calibri"/>
        </w:rPr>
      </w:pPr>
      <w:r w:rsidRPr="0038167A">
        <w:rPr>
          <w:rFonts w:ascii="Calibri" w:hAnsi="Calibri" w:cs="Calibri"/>
        </w:rPr>
        <w:t>dajem sljedeću:</w:t>
      </w:r>
    </w:p>
    <w:p w14:paraId="77B3BBB1" w14:textId="77777777" w:rsidR="00A022A7" w:rsidRPr="0038167A" w:rsidRDefault="00A022A7" w:rsidP="00A022A7">
      <w:pPr>
        <w:spacing w:line="276" w:lineRule="auto"/>
        <w:jc w:val="both"/>
        <w:rPr>
          <w:rFonts w:ascii="Calibri" w:hAnsi="Calibri" w:cs="Calibri"/>
          <w:b/>
        </w:rPr>
      </w:pPr>
    </w:p>
    <w:p w14:paraId="45345A74" w14:textId="77777777" w:rsidR="00A022A7" w:rsidRPr="0038167A" w:rsidRDefault="00A022A7" w:rsidP="00A022A7">
      <w:pPr>
        <w:spacing w:line="276" w:lineRule="auto"/>
        <w:jc w:val="center"/>
        <w:rPr>
          <w:rFonts w:ascii="Calibri" w:hAnsi="Calibri" w:cs="Calibri"/>
          <w:b/>
        </w:rPr>
      </w:pPr>
      <w:r w:rsidRPr="0038167A">
        <w:rPr>
          <w:rFonts w:ascii="Calibri" w:hAnsi="Calibri" w:cs="Calibri"/>
          <w:b/>
        </w:rPr>
        <w:t>I Z J A V U   O   N E K A Ž NJ A V A N J U</w:t>
      </w:r>
    </w:p>
    <w:p w14:paraId="047EF660" w14:textId="77777777" w:rsidR="00A022A7" w:rsidRPr="0038167A" w:rsidRDefault="00A022A7" w:rsidP="00A022A7">
      <w:pPr>
        <w:spacing w:line="276" w:lineRule="auto"/>
        <w:jc w:val="both"/>
        <w:rPr>
          <w:rFonts w:ascii="Calibri" w:hAnsi="Calibri" w:cs="Calibri"/>
          <w:b/>
        </w:rPr>
      </w:pPr>
    </w:p>
    <w:p w14:paraId="15BE7960" w14:textId="77777777" w:rsidR="00A022A7" w:rsidRPr="0038167A" w:rsidRDefault="00A022A7" w:rsidP="00A022A7">
      <w:pPr>
        <w:spacing w:line="276" w:lineRule="auto"/>
        <w:jc w:val="both"/>
        <w:rPr>
          <w:rFonts w:ascii="Calibri" w:hAnsi="Calibri" w:cs="Calibri"/>
        </w:rPr>
      </w:pPr>
    </w:p>
    <w:p w14:paraId="474309B4" w14:textId="77777777" w:rsidR="00A022A7" w:rsidRPr="0038167A" w:rsidRDefault="00A022A7" w:rsidP="00A022A7">
      <w:pPr>
        <w:spacing w:line="276" w:lineRule="auto"/>
        <w:jc w:val="both"/>
        <w:rPr>
          <w:rFonts w:ascii="Calibri" w:hAnsi="Calibri" w:cs="Calibri"/>
        </w:rPr>
      </w:pPr>
      <w:r w:rsidRPr="0038167A">
        <w:rPr>
          <w:rFonts w:ascii="Calibri" w:hAnsi="Calibri" w:cs="Calibri"/>
        </w:rPr>
        <w:t>kojom ja ______________________________ iz __________________________________</w:t>
      </w:r>
    </w:p>
    <w:p w14:paraId="71D81036" w14:textId="77777777" w:rsidR="00A022A7" w:rsidRPr="0038167A" w:rsidRDefault="00A022A7" w:rsidP="00A022A7">
      <w:pPr>
        <w:spacing w:line="276" w:lineRule="auto"/>
        <w:ind w:left="1440"/>
        <w:jc w:val="both"/>
        <w:rPr>
          <w:rFonts w:ascii="Calibri" w:hAnsi="Calibri" w:cs="Calibri"/>
        </w:rPr>
      </w:pPr>
      <w:r w:rsidRPr="0038167A">
        <w:rPr>
          <w:rFonts w:ascii="Calibri" w:hAnsi="Calibri" w:cs="Calibri"/>
        </w:rPr>
        <w:t xml:space="preserve">     (ime i prezime) </w:t>
      </w:r>
      <w:r w:rsidRPr="0038167A">
        <w:rPr>
          <w:rFonts w:ascii="Calibri" w:hAnsi="Calibri" w:cs="Calibri"/>
        </w:rPr>
        <w:tab/>
      </w:r>
      <w:r w:rsidRPr="0038167A">
        <w:rPr>
          <w:rFonts w:ascii="Calibri" w:hAnsi="Calibri" w:cs="Calibri"/>
        </w:rPr>
        <w:tab/>
      </w:r>
      <w:r w:rsidRPr="0038167A">
        <w:rPr>
          <w:rFonts w:ascii="Calibri" w:hAnsi="Calibri" w:cs="Calibri"/>
        </w:rPr>
        <w:tab/>
      </w:r>
      <w:r w:rsidRPr="0038167A">
        <w:rPr>
          <w:rFonts w:ascii="Calibri" w:hAnsi="Calibri" w:cs="Calibri"/>
        </w:rPr>
        <w:tab/>
        <w:t>(adresa stanovanja)</w:t>
      </w:r>
    </w:p>
    <w:p w14:paraId="08F2CEF2" w14:textId="77777777" w:rsidR="00A022A7" w:rsidRPr="0038167A" w:rsidRDefault="00A022A7" w:rsidP="00A022A7">
      <w:pPr>
        <w:spacing w:line="276" w:lineRule="auto"/>
        <w:jc w:val="both"/>
        <w:rPr>
          <w:rFonts w:ascii="Calibri" w:hAnsi="Calibri" w:cs="Calibri"/>
        </w:rPr>
      </w:pPr>
    </w:p>
    <w:p w14:paraId="65F9DFF8" w14:textId="77777777" w:rsidR="00A022A7" w:rsidRPr="0038167A" w:rsidRDefault="00A022A7" w:rsidP="00A022A7">
      <w:pPr>
        <w:spacing w:line="276" w:lineRule="auto"/>
        <w:jc w:val="both"/>
        <w:rPr>
          <w:rFonts w:ascii="Calibri" w:hAnsi="Calibri" w:cs="Calibri"/>
        </w:rPr>
      </w:pPr>
      <w:r w:rsidRPr="0038167A">
        <w:rPr>
          <w:rFonts w:ascii="Calibri" w:hAnsi="Calibri" w:cs="Calibri"/>
        </w:rPr>
        <w:t xml:space="preserve">vrsta i broj identifikacijskog dokumenta _________________________________ izdanog od </w:t>
      </w:r>
    </w:p>
    <w:p w14:paraId="3E1226ED" w14:textId="77777777" w:rsidR="00A022A7" w:rsidRPr="0038167A" w:rsidRDefault="00A022A7" w:rsidP="00A022A7">
      <w:pPr>
        <w:spacing w:line="276" w:lineRule="auto"/>
        <w:jc w:val="both"/>
        <w:rPr>
          <w:rFonts w:ascii="Calibri" w:hAnsi="Calibri" w:cs="Calibri"/>
        </w:rPr>
      </w:pPr>
    </w:p>
    <w:p w14:paraId="596C3946" w14:textId="77777777" w:rsidR="00A022A7" w:rsidRPr="0038167A" w:rsidRDefault="00A022A7" w:rsidP="00A022A7">
      <w:pPr>
        <w:spacing w:line="276" w:lineRule="auto"/>
        <w:jc w:val="both"/>
        <w:rPr>
          <w:rFonts w:ascii="Calibri" w:hAnsi="Calibri" w:cs="Calibri"/>
        </w:rPr>
      </w:pPr>
      <w:r w:rsidRPr="0038167A">
        <w:rPr>
          <w:rFonts w:ascii="Calibri" w:hAnsi="Calibri" w:cs="Calibri"/>
        </w:rPr>
        <w:t>______________________________________________,</w:t>
      </w:r>
    </w:p>
    <w:p w14:paraId="27DE10D7" w14:textId="77777777" w:rsidR="00A022A7" w:rsidRPr="0038167A" w:rsidRDefault="00A022A7" w:rsidP="00A022A7">
      <w:pPr>
        <w:spacing w:line="276" w:lineRule="auto"/>
        <w:jc w:val="both"/>
        <w:rPr>
          <w:rFonts w:ascii="Calibri" w:hAnsi="Calibri" w:cs="Calibri"/>
          <w:b/>
          <w:u w:val="single"/>
        </w:rPr>
      </w:pPr>
    </w:p>
    <w:p w14:paraId="0D38DCDA" w14:textId="77777777" w:rsidR="00A022A7" w:rsidRPr="0038167A" w:rsidRDefault="00A022A7" w:rsidP="00A022A7">
      <w:pPr>
        <w:spacing w:line="276" w:lineRule="auto"/>
        <w:jc w:val="both"/>
        <w:rPr>
          <w:rFonts w:ascii="Calibri" w:hAnsi="Calibri" w:cs="Calibri"/>
          <w:b/>
          <w:u w:val="single"/>
        </w:rPr>
      </w:pPr>
      <w:r w:rsidRPr="0038167A">
        <w:rPr>
          <w:rFonts w:ascii="Calibri" w:hAnsi="Calibri" w:cs="Calibri"/>
          <w:b/>
          <w:u w:val="single"/>
        </w:rPr>
        <w:t>izjavljujem da (zaokružiti A ili B ili oboje):</w:t>
      </w:r>
    </w:p>
    <w:p w14:paraId="597D5B61" w14:textId="77777777" w:rsidR="00A022A7" w:rsidRPr="0038167A" w:rsidRDefault="00A022A7" w:rsidP="00A022A7">
      <w:pPr>
        <w:spacing w:line="276" w:lineRule="auto"/>
        <w:jc w:val="both"/>
        <w:rPr>
          <w:rFonts w:ascii="Calibri" w:hAnsi="Calibri" w:cs="Calibri"/>
          <w:b/>
          <w:u w:val="single"/>
        </w:rPr>
      </w:pPr>
    </w:p>
    <w:p w14:paraId="39277D51" w14:textId="77777777" w:rsidR="00A022A7" w:rsidRPr="0038167A" w:rsidRDefault="00A022A7" w:rsidP="00A022A7">
      <w:pPr>
        <w:numPr>
          <w:ilvl w:val="0"/>
          <w:numId w:val="3"/>
        </w:numPr>
        <w:autoSpaceDN w:val="0"/>
        <w:spacing w:line="276" w:lineRule="auto"/>
        <w:contextualSpacing/>
        <w:jc w:val="both"/>
        <w:rPr>
          <w:rFonts w:ascii="Calibri" w:hAnsi="Calibri" w:cs="Calibri"/>
          <w:b/>
        </w:rPr>
      </w:pPr>
      <w:r w:rsidRPr="0038167A">
        <w:rPr>
          <w:rFonts w:ascii="Calibri" w:hAnsi="Calibri" w:cs="Calibri"/>
        </w:rPr>
        <w:t>nisam pravomoćnom presudom osuđen za:</w:t>
      </w:r>
    </w:p>
    <w:p w14:paraId="3AFF678A" w14:textId="77777777" w:rsidR="00A022A7" w:rsidRPr="0038167A" w:rsidRDefault="00A022A7" w:rsidP="00A022A7">
      <w:pPr>
        <w:spacing w:line="276" w:lineRule="auto"/>
        <w:jc w:val="both"/>
        <w:rPr>
          <w:rFonts w:ascii="Calibri" w:hAnsi="Calibri" w:cs="Calibri"/>
          <w:b/>
        </w:rPr>
      </w:pPr>
      <w:r w:rsidRPr="0038167A">
        <w:rPr>
          <w:rFonts w:ascii="Calibri" w:hAnsi="Calibri" w:cs="Calibri"/>
          <w:b/>
        </w:rPr>
        <w:t xml:space="preserve"> I / Ili </w:t>
      </w:r>
    </w:p>
    <w:p w14:paraId="7333EE2C" w14:textId="77777777" w:rsidR="00A022A7" w:rsidRPr="0038167A" w:rsidRDefault="00A022A7" w:rsidP="00A022A7">
      <w:pPr>
        <w:numPr>
          <w:ilvl w:val="0"/>
          <w:numId w:val="3"/>
        </w:numPr>
        <w:autoSpaceDN w:val="0"/>
        <w:spacing w:line="256" w:lineRule="auto"/>
        <w:contextualSpacing/>
        <w:jc w:val="both"/>
        <w:rPr>
          <w:rFonts w:ascii="Calibri" w:eastAsia="Calibri" w:hAnsi="Calibri" w:cs="Calibri"/>
        </w:rPr>
      </w:pPr>
      <w:r w:rsidRPr="0038167A">
        <w:rPr>
          <w:rFonts w:ascii="Calibri" w:eastAsia="Calibri" w:hAnsi="Calibri" w:cs="Calibri"/>
        </w:rPr>
        <w:t xml:space="preserve">kao osoba ovlaštena za zastupanje </w:t>
      </w:r>
      <w:r w:rsidRPr="0038167A">
        <w:rPr>
          <w:rFonts w:ascii="Calibri" w:eastAsia="Calibri" w:hAnsi="Calibri" w:cs="Calibri"/>
          <w:u w:val="single"/>
        </w:rPr>
        <w:t>u ime i za račun</w:t>
      </w:r>
      <w:r w:rsidRPr="0038167A">
        <w:rPr>
          <w:rFonts w:ascii="Calibri" w:eastAsia="Calibri" w:hAnsi="Calibri" w:cs="Calibri"/>
        </w:rPr>
        <w:t xml:space="preserve"> svih drugih članova upravnog ili upravljačkog ili nadzornog tijela ili osoba koje imaju ovlasti za zastupanje, </w:t>
      </w:r>
      <w:r w:rsidRPr="0038167A">
        <w:rPr>
          <w:rFonts w:ascii="Calibri" w:eastAsia="Calibri" w:hAnsi="Calibri" w:cs="Calibri"/>
        </w:rPr>
        <w:lastRenderedPageBreak/>
        <w:t>donošenje odluka ili nadzora g. subjekta za koju se izjava daje da isti nisu pravomoćnom presudom osuđeni za:</w:t>
      </w:r>
    </w:p>
    <w:p w14:paraId="2A451468" w14:textId="77777777" w:rsidR="00A022A7" w:rsidRPr="0038167A" w:rsidRDefault="00A022A7" w:rsidP="00A022A7">
      <w:pPr>
        <w:numPr>
          <w:ilvl w:val="0"/>
          <w:numId w:val="4"/>
        </w:numPr>
        <w:autoSpaceDN w:val="0"/>
        <w:spacing w:after="160" w:line="276" w:lineRule="auto"/>
        <w:jc w:val="both"/>
        <w:rPr>
          <w:rFonts w:ascii="Calibri" w:hAnsi="Calibri" w:cs="Calibri"/>
          <w:b/>
        </w:rPr>
      </w:pPr>
      <w:r w:rsidRPr="0038167A">
        <w:rPr>
          <w:rFonts w:ascii="Calibri" w:hAnsi="Calibri" w:cs="Calibri"/>
          <w:b/>
        </w:rPr>
        <w:t>sudjelovanje u zločinačkoj organizaciji, na temelju:</w:t>
      </w:r>
    </w:p>
    <w:p w14:paraId="372CAE87"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t>članka 328. (zločinačko udruženje) i članka 329. (počinjenje kaznenog djela u sastavu zločinačkog udruženja) Kaznenog zakona i</w:t>
      </w:r>
    </w:p>
    <w:p w14:paraId="4830353A"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t>članka 333. (udruživanje za počinjenje kaznenih djela), iz Kaznenog zakona (»Narodne novine«, br. 110/97., 27/98., 50/00., 129/00., 51/01., 111/03., 190/03., 105/04., 84/05., 71/06., 110/07., 152/08., 57/11., 77/11. i 143/12.);</w:t>
      </w:r>
    </w:p>
    <w:p w14:paraId="7C76D725" w14:textId="77777777" w:rsidR="00A022A7" w:rsidRPr="0038167A" w:rsidRDefault="00A022A7" w:rsidP="00A022A7">
      <w:pPr>
        <w:numPr>
          <w:ilvl w:val="0"/>
          <w:numId w:val="4"/>
        </w:numPr>
        <w:autoSpaceDN w:val="0"/>
        <w:spacing w:after="160" w:line="276" w:lineRule="auto"/>
        <w:jc w:val="both"/>
        <w:rPr>
          <w:rFonts w:ascii="Calibri" w:hAnsi="Calibri" w:cs="Calibri"/>
          <w:b/>
        </w:rPr>
      </w:pPr>
      <w:r w:rsidRPr="0038167A">
        <w:rPr>
          <w:rFonts w:ascii="Calibri" w:hAnsi="Calibri" w:cs="Calibri"/>
          <w:b/>
        </w:rPr>
        <w:t>korupciju, na temelju:</w:t>
      </w:r>
    </w:p>
    <w:p w14:paraId="7628A7EA"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0BEB76B"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F8F3DA3" w14:textId="77777777" w:rsidR="00A022A7" w:rsidRPr="0038167A" w:rsidRDefault="00A022A7" w:rsidP="00A022A7">
      <w:pPr>
        <w:numPr>
          <w:ilvl w:val="0"/>
          <w:numId w:val="4"/>
        </w:numPr>
        <w:autoSpaceDN w:val="0"/>
        <w:spacing w:after="160" w:line="276" w:lineRule="auto"/>
        <w:jc w:val="both"/>
        <w:rPr>
          <w:rFonts w:ascii="Calibri" w:hAnsi="Calibri" w:cs="Calibri"/>
          <w:b/>
        </w:rPr>
      </w:pPr>
      <w:r w:rsidRPr="0038167A">
        <w:rPr>
          <w:rFonts w:ascii="Calibri" w:hAnsi="Calibri" w:cs="Calibri"/>
          <w:b/>
        </w:rPr>
        <w:t>prijevaru, na temelju:</w:t>
      </w:r>
    </w:p>
    <w:p w14:paraId="353C9824"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t>članka 236. (prijevara), članka 247. (prijevara u gospodarskom poslovanju), članka 256. (utaja poreza ili carine) i članka 258. (subvencijska prijevara) Kaznenog zakona i</w:t>
      </w:r>
    </w:p>
    <w:p w14:paraId="70A575B7"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t>članka 224. (prijevara), članka 293. (prijevara u gospodarskom poslovanju) i članka 286. (utaja poreza i drugih davanja) iz Kaznenog zakona (»Narodne novine«, br. 110/97., 27/98., 50/00., 129/00., 51/01., 111/03., 190/03., 105/04., 84/05., 71/06., 110/07., 152/08., 57/11., 77/11. i 143/12.)</w:t>
      </w:r>
    </w:p>
    <w:p w14:paraId="16A1E91D" w14:textId="77777777" w:rsidR="00A022A7" w:rsidRPr="0038167A" w:rsidRDefault="00A022A7" w:rsidP="00A022A7">
      <w:pPr>
        <w:numPr>
          <w:ilvl w:val="0"/>
          <w:numId w:val="4"/>
        </w:numPr>
        <w:autoSpaceDN w:val="0"/>
        <w:spacing w:after="160" w:line="276" w:lineRule="auto"/>
        <w:jc w:val="both"/>
        <w:rPr>
          <w:rFonts w:ascii="Calibri" w:hAnsi="Calibri" w:cs="Calibri"/>
          <w:b/>
        </w:rPr>
      </w:pPr>
      <w:r w:rsidRPr="0038167A">
        <w:rPr>
          <w:rFonts w:ascii="Calibri" w:hAnsi="Calibri" w:cs="Calibri"/>
          <w:b/>
        </w:rPr>
        <w:t>terorizam ili kaznena djela povezana s terorističkim aktivnostima, na temelju:</w:t>
      </w:r>
    </w:p>
    <w:p w14:paraId="5C78CC49"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t>članka 97. (terorizam), članka 99. (javno poticanje na terorizam), članka 100. (novačenje za terorizam), članka 101. (obuka za terorizam) i članka 102. (terorističko udruženje) Kaznenog zakona</w:t>
      </w:r>
    </w:p>
    <w:p w14:paraId="2141E2B0"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t>članka 169. (terorizam), članka 169.a (javno poticanje na terorizam) i članka 169.b (novačenje i obuka za terorizam) iz Kaznenog zakona (»Narodne novine«, br. 110/97., 27/98., 50/00., 129/00., 51/01., 111/03., 190/03., 105/04., 84/05., 71/06., 110/07., 152/08., 57/11., 77/11. i 143/12.)</w:t>
      </w:r>
    </w:p>
    <w:p w14:paraId="77A24F6D" w14:textId="77777777" w:rsidR="00A022A7" w:rsidRPr="0038167A" w:rsidRDefault="00A022A7" w:rsidP="00A022A7">
      <w:pPr>
        <w:numPr>
          <w:ilvl w:val="0"/>
          <w:numId w:val="4"/>
        </w:numPr>
        <w:autoSpaceDN w:val="0"/>
        <w:spacing w:after="160" w:line="276" w:lineRule="auto"/>
        <w:jc w:val="both"/>
        <w:rPr>
          <w:rFonts w:ascii="Calibri" w:hAnsi="Calibri" w:cs="Calibri"/>
          <w:b/>
        </w:rPr>
      </w:pPr>
      <w:r w:rsidRPr="0038167A">
        <w:rPr>
          <w:rFonts w:ascii="Calibri" w:hAnsi="Calibri" w:cs="Calibri"/>
          <w:b/>
        </w:rPr>
        <w:t>pranje novca ili financiranje terorizma, na temelju:</w:t>
      </w:r>
    </w:p>
    <w:p w14:paraId="28CE1278"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lastRenderedPageBreak/>
        <w:t>članka 98. (financiranje terorizma) i članka 265. (pranje novca) Kaznenog zakona i</w:t>
      </w:r>
    </w:p>
    <w:p w14:paraId="04A74177"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t>članka 279. (pranje novca) iz Kaznenog zakona (»Narodne novine«, br. 110/97., 27/98., 50/00., 129/00., 51/01., 111/03., 190/03., 105/04., 84/05., 71/06., 110/07., 152/08., 57/11., 77/11. i 143/12.)</w:t>
      </w:r>
    </w:p>
    <w:p w14:paraId="1F872ABB" w14:textId="77777777" w:rsidR="00A022A7" w:rsidRPr="0038167A" w:rsidRDefault="00A022A7" w:rsidP="00A022A7">
      <w:pPr>
        <w:numPr>
          <w:ilvl w:val="0"/>
          <w:numId w:val="4"/>
        </w:numPr>
        <w:autoSpaceDN w:val="0"/>
        <w:spacing w:after="160" w:line="276" w:lineRule="auto"/>
        <w:jc w:val="both"/>
        <w:rPr>
          <w:rFonts w:ascii="Calibri" w:hAnsi="Calibri" w:cs="Calibri"/>
          <w:b/>
        </w:rPr>
      </w:pPr>
      <w:r w:rsidRPr="0038167A">
        <w:rPr>
          <w:rFonts w:ascii="Calibri" w:hAnsi="Calibri" w:cs="Calibri"/>
          <w:b/>
        </w:rPr>
        <w:t>dječji rad ili druge oblike trgovanja ljudima, na temelju:</w:t>
      </w:r>
    </w:p>
    <w:p w14:paraId="1F7EF9C3"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t>članka 106. (trgovanje ljudima) Kaznenog zakona</w:t>
      </w:r>
    </w:p>
    <w:p w14:paraId="65407FA9" w14:textId="77777777" w:rsidR="00A022A7" w:rsidRPr="0038167A" w:rsidRDefault="00A022A7" w:rsidP="00A022A7">
      <w:pPr>
        <w:numPr>
          <w:ilvl w:val="0"/>
          <w:numId w:val="5"/>
        </w:numPr>
        <w:autoSpaceDN w:val="0"/>
        <w:spacing w:after="160" w:line="276" w:lineRule="auto"/>
        <w:jc w:val="both"/>
        <w:rPr>
          <w:rFonts w:ascii="Calibri" w:hAnsi="Calibri" w:cs="Calibri"/>
        </w:rPr>
      </w:pPr>
      <w:r w:rsidRPr="0038167A">
        <w:rPr>
          <w:rFonts w:ascii="Calibri" w:hAnsi="Calibri" w:cs="Calibri"/>
        </w:rPr>
        <w:t>članka 175. (trgovanje ljudima i ropstvo) iz Kaznenog zakona (»Narodne novine«, br. 110/97., 27/98., 50/00., 129/00., 51/01., 111/03., 190/03., 105/04., 84/05., 71/06., 110/07., 152/08., 57/11., 77/11. i 143/12.),</w:t>
      </w:r>
    </w:p>
    <w:p w14:paraId="766E5DB8" w14:textId="77777777" w:rsidR="00A022A7" w:rsidRPr="0038167A" w:rsidRDefault="00A022A7" w:rsidP="00A022A7">
      <w:pPr>
        <w:spacing w:line="276" w:lineRule="auto"/>
        <w:jc w:val="both"/>
        <w:rPr>
          <w:rFonts w:ascii="Calibri" w:hAnsi="Calibri" w:cs="Calibri"/>
        </w:rPr>
      </w:pPr>
    </w:p>
    <w:p w14:paraId="030E4832" w14:textId="77777777" w:rsidR="00A022A7" w:rsidRPr="0038167A" w:rsidRDefault="00A022A7" w:rsidP="00A022A7">
      <w:pPr>
        <w:spacing w:line="276" w:lineRule="auto"/>
        <w:jc w:val="both"/>
        <w:rPr>
          <w:rFonts w:ascii="Calibri" w:hAnsi="Calibri" w:cs="Calibri"/>
        </w:rPr>
      </w:pPr>
      <w:r w:rsidRPr="0038167A">
        <w:rPr>
          <w:rFonts w:ascii="Calibri" w:hAnsi="Calibri" w:cs="Calibri"/>
        </w:rPr>
        <w:t>kao ni za odgovarajuća kaznena djela koja, prema nacionalnim propisima države čiji sam državljanin odnosno čiji je/su državljanin/i, obuhvaćaju razloge za isključenje iz članka 57. stavka 1. točaka od (a) do (f) Direktive 2014/24/EU.</w:t>
      </w:r>
    </w:p>
    <w:p w14:paraId="55F44C74" w14:textId="77777777" w:rsidR="00A022A7" w:rsidRPr="0038167A" w:rsidRDefault="00A022A7" w:rsidP="00A022A7">
      <w:pPr>
        <w:spacing w:line="276" w:lineRule="auto"/>
        <w:jc w:val="both"/>
        <w:rPr>
          <w:rFonts w:ascii="Calibri" w:hAnsi="Calibri" w:cs="Calibri"/>
          <w:b/>
        </w:rPr>
      </w:pPr>
    </w:p>
    <w:p w14:paraId="1825D104" w14:textId="77777777" w:rsidR="00A022A7" w:rsidRPr="0038167A" w:rsidRDefault="00A022A7" w:rsidP="00A022A7">
      <w:pPr>
        <w:spacing w:line="276" w:lineRule="auto"/>
        <w:jc w:val="both"/>
        <w:rPr>
          <w:rFonts w:ascii="Calibri" w:hAnsi="Calibri" w:cs="Calibri"/>
          <w:b/>
        </w:rPr>
      </w:pPr>
    </w:p>
    <w:p w14:paraId="7DD04CE2" w14:textId="77777777" w:rsidR="00A022A7" w:rsidRPr="0038167A" w:rsidRDefault="00A022A7" w:rsidP="00A022A7">
      <w:pPr>
        <w:tabs>
          <w:tab w:val="left" w:pos="4395"/>
        </w:tabs>
        <w:spacing w:line="276" w:lineRule="auto"/>
        <w:jc w:val="both"/>
        <w:rPr>
          <w:rFonts w:ascii="Calibri" w:hAnsi="Calibri" w:cs="Calibri"/>
          <w:b/>
        </w:rPr>
      </w:pPr>
      <w:r w:rsidRPr="0038167A">
        <w:rPr>
          <w:rFonts w:ascii="Calibri" w:hAnsi="Calibri" w:cs="Calibri"/>
          <w:b/>
        </w:rPr>
        <w:t>NAPOMENA:</w:t>
      </w:r>
    </w:p>
    <w:p w14:paraId="3B22706A" w14:textId="77777777" w:rsidR="00A022A7" w:rsidRPr="0038167A" w:rsidRDefault="00A022A7" w:rsidP="00A022A7">
      <w:pPr>
        <w:tabs>
          <w:tab w:val="left" w:pos="4395"/>
        </w:tabs>
        <w:spacing w:line="276" w:lineRule="auto"/>
        <w:jc w:val="both"/>
        <w:rPr>
          <w:rFonts w:ascii="Calibri" w:hAnsi="Calibri" w:cs="Calibri"/>
        </w:rPr>
      </w:pPr>
      <w:r w:rsidRPr="0038167A">
        <w:rPr>
          <w:rFonts w:ascii="Calibri" w:hAnsi="Calibri" w:cs="Calibri"/>
        </w:rPr>
        <w:t xml:space="preserve">Davatelj ove Izjave, ovom Izjavom kao ažuriranim popratnim dokumentom dokazuje da podaci koji su sadržani u dokumentu odgovaraju činjeničnom stanju u trenutku dostave naručitelju. </w:t>
      </w:r>
    </w:p>
    <w:p w14:paraId="333F6528" w14:textId="53248DCE" w:rsidR="00A022A7" w:rsidRDefault="00A022A7" w:rsidP="00A022A7">
      <w:pPr>
        <w:tabs>
          <w:tab w:val="left" w:pos="4395"/>
        </w:tabs>
        <w:spacing w:line="276" w:lineRule="auto"/>
        <w:jc w:val="both"/>
        <w:rPr>
          <w:rFonts w:ascii="Calibri" w:hAnsi="Calibri" w:cs="Calibri"/>
        </w:rPr>
      </w:pPr>
    </w:p>
    <w:p w14:paraId="3C60E77C" w14:textId="77777777" w:rsidR="00421505" w:rsidRPr="0038167A" w:rsidRDefault="00421505" w:rsidP="00A022A7">
      <w:pPr>
        <w:tabs>
          <w:tab w:val="left" w:pos="4395"/>
        </w:tabs>
        <w:spacing w:line="276" w:lineRule="auto"/>
        <w:jc w:val="both"/>
        <w:rPr>
          <w:rFonts w:ascii="Calibri" w:hAnsi="Calibri" w:cs="Calibri"/>
        </w:rPr>
      </w:pPr>
    </w:p>
    <w:p w14:paraId="2218706C" w14:textId="77777777" w:rsidR="00A022A7" w:rsidRPr="0038167A" w:rsidRDefault="00A022A7" w:rsidP="00A022A7">
      <w:pPr>
        <w:tabs>
          <w:tab w:val="left" w:pos="4395"/>
        </w:tabs>
        <w:spacing w:line="276" w:lineRule="auto"/>
        <w:jc w:val="both"/>
        <w:rPr>
          <w:rFonts w:ascii="Calibri" w:hAnsi="Calibri" w:cs="Calibri"/>
        </w:rPr>
      </w:pPr>
      <w:r w:rsidRPr="0038167A">
        <w:rPr>
          <w:rFonts w:ascii="Calibri" w:hAnsi="Calibri" w:cs="Calibri"/>
        </w:rPr>
        <w:t>U _______________, _________202_. godine</w:t>
      </w:r>
    </w:p>
    <w:p w14:paraId="1E9D9E40" w14:textId="77777777" w:rsidR="00A022A7" w:rsidRPr="0038167A" w:rsidRDefault="00A022A7" w:rsidP="00A022A7">
      <w:pPr>
        <w:tabs>
          <w:tab w:val="left" w:pos="4395"/>
        </w:tabs>
        <w:spacing w:line="276" w:lineRule="auto"/>
        <w:jc w:val="both"/>
        <w:rPr>
          <w:rFonts w:ascii="Calibri" w:hAnsi="Calibri" w:cs="Calibri"/>
        </w:rPr>
      </w:pPr>
    </w:p>
    <w:p w14:paraId="1FCCCDE0" w14:textId="77777777" w:rsidR="00A022A7" w:rsidRPr="0038167A" w:rsidRDefault="00A022A7" w:rsidP="00A022A7">
      <w:pPr>
        <w:tabs>
          <w:tab w:val="left" w:pos="4395"/>
        </w:tabs>
        <w:spacing w:line="276" w:lineRule="auto"/>
        <w:jc w:val="both"/>
        <w:rPr>
          <w:rFonts w:ascii="Calibri" w:hAnsi="Calibri" w:cs="Calibri"/>
        </w:rPr>
      </w:pPr>
    </w:p>
    <w:p w14:paraId="0F02CEF0" w14:textId="77777777" w:rsidR="00A022A7" w:rsidRPr="0038167A" w:rsidRDefault="00A022A7" w:rsidP="00A022A7">
      <w:pPr>
        <w:tabs>
          <w:tab w:val="left" w:pos="4395"/>
        </w:tabs>
        <w:spacing w:line="276" w:lineRule="auto"/>
        <w:jc w:val="both"/>
        <w:rPr>
          <w:rFonts w:ascii="Calibri" w:hAnsi="Calibri" w:cs="Calibri"/>
        </w:rPr>
      </w:pPr>
    </w:p>
    <w:p w14:paraId="79C98861" w14:textId="77777777" w:rsidR="00A022A7" w:rsidRPr="0038167A" w:rsidRDefault="00A022A7" w:rsidP="00A022A7">
      <w:pPr>
        <w:tabs>
          <w:tab w:val="left" w:pos="4395"/>
        </w:tabs>
        <w:spacing w:line="276" w:lineRule="auto"/>
        <w:ind w:firstLine="5103"/>
        <w:jc w:val="center"/>
        <w:rPr>
          <w:rFonts w:ascii="Calibri" w:hAnsi="Calibri" w:cs="Calibri"/>
          <w:u w:val="single"/>
        </w:rPr>
      </w:pPr>
      <w:r w:rsidRPr="0038167A">
        <w:rPr>
          <w:rFonts w:ascii="Calibri" w:hAnsi="Calibri" w:cs="Calibri"/>
        </w:rPr>
        <w:t xml:space="preserve">   ____________________________</w:t>
      </w:r>
    </w:p>
    <w:p w14:paraId="4381DE1C" w14:textId="77777777" w:rsidR="00A022A7" w:rsidRPr="0038167A" w:rsidRDefault="00A022A7" w:rsidP="00A022A7">
      <w:pPr>
        <w:tabs>
          <w:tab w:val="left" w:pos="4395"/>
        </w:tabs>
        <w:spacing w:line="276" w:lineRule="auto"/>
        <w:ind w:firstLine="5103"/>
        <w:jc w:val="center"/>
        <w:rPr>
          <w:rFonts w:ascii="Calibri" w:hAnsi="Calibri" w:cs="Calibri"/>
        </w:rPr>
      </w:pPr>
      <w:r w:rsidRPr="0038167A">
        <w:rPr>
          <w:rFonts w:ascii="Calibri" w:hAnsi="Calibri" w:cs="Calibri"/>
        </w:rPr>
        <w:t>(ime i prezime)</w:t>
      </w:r>
    </w:p>
    <w:p w14:paraId="6832AF29" w14:textId="77777777" w:rsidR="00A022A7" w:rsidRPr="0038167A" w:rsidRDefault="00A022A7" w:rsidP="00A022A7">
      <w:pPr>
        <w:tabs>
          <w:tab w:val="left" w:pos="4395"/>
        </w:tabs>
        <w:spacing w:line="276" w:lineRule="auto"/>
        <w:rPr>
          <w:rFonts w:ascii="Calibri" w:hAnsi="Calibri" w:cs="Calibri"/>
        </w:rPr>
      </w:pPr>
      <w:r w:rsidRPr="0038167A">
        <w:rPr>
          <w:rFonts w:ascii="Calibri" w:hAnsi="Calibri" w:cs="Calibri"/>
        </w:rPr>
        <w:tab/>
        <w:t xml:space="preserve">         M.P.</w:t>
      </w:r>
    </w:p>
    <w:p w14:paraId="7B76B3AC" w14:textId="77777777" w:rsidR="00A022A7" w:rsidRPr="0038167A" w:rsidRDefault="00A022A7" w:rsidP="00A022A7">
      <w:pPr>
        <w:tabs>
          <w:tab w:val="left" w:pos="4395"/>
        </w:tabs>
        <w:spacing w:line="276" w:lineRule="auto"/>
        <w:ind w:firstLine="5103"/>
        <w:jc w:val="center"/>
        <w:rPr>
          <w:rFonts w:ascii="Calibri" w:hAnsi="Calibri" w:cs="Calibri"/>
        </w:rPr>
      </w:pPr>
      <w:r w:rsidRPr="0038167A">
        <w:rPr>
          <w:rFonts w:ascii="Calibri" w:hAnsi="Calibri" w:cs="Calibri"/>
        </w:rPr>
        <w:t xml:space="preserve">     __________________________</w:t>
      </w:r>
    </w:p>
    <w:p w14:paraId="13D7D063" w14:textId="77777777" w:rsidR="00A022A7" w:rsidRPr="0038167A" w:rsidRDefault="00A022A7" w:rsidP="00A022A7">
      <w:pPr>
        <w:tabs>
          <w:tab w:val="left" w:pos="4395"/>
        </w:tabs>
        <w:spacing w:line="276" w:lineRule="auto"/>
        <w:ind w:firstLine="5103"/>
        <w:jc w:val="center"/>
        <w:rPr>
          <w:rFonts w:ascii="Calibri" w:hAnsi="Calibri" w:cs="Calibri"/>
        </w:rPr>
      </w:pPr>
      <w:r w:rsidRPr="0038167A">
        <w:rPr>
          <w:rFonts w:ascii="Calibri" w:hAnsi="Calibri" w:cs="Calibri"/>
        </w:rPr>
        <w:t xml:space="preserve">  (potpis)</w:t>
      </w:r>
    </w:p>
    <w:p w14:paraId="59622607" w14:textId="77777777" w:rsidR="00A022A7" w:rsidRPr="0038167A" w:rsidRDefault="00A022A7" w:rsidP="00A022A7">
      <w:pPr>
        <w:tabs>
          <w:tab w:val="left" w:pos="4395"/>
        </w:tabs>
        <w:spacing w:line="276" w:lineRule="auto"/>
        <w:ind w:firstLine="5103"/>
        <w:jc w:val="center"/>
        <w:rPr>
          <w:rFonts w:ascii="Calibri" w:hAnsi="Calibri" w:cs="Calibri"/>
        </w:rPr>
      </w:pPr>
    </w:p>
    <w:p w14:paraId="2559BFFF" w14:textId="77777777" w:rsidR="00A022A7" w:rsidRPr="0038167A" w:rsidRDefault="00A022A7" w:rsidP="00A022A7">
      <w:pPr>
        <w:tabs>
          <w:tab w:val="left" w:pos="4395"/>
        </w:tabs>
        <w:spacing w:line="276" w:lineRule="auto"/>
        <w:ind w:firstLine="5103"/>
        <w:jc w:val="center"/>
        <w:rPr>
          <w:rFonts w:ascii="Calibri" w:hAnsi="Calibri" w:cs="Calibri"/>
        </w:rPr>
      </w:pPr>
    </w:p>
    <w:p w14:paraId="7F277139" w14:textId="77777777" w:rsidR="00A022A7" w:rsidRPr="0038167A" w:rsidRDefault="00A022A7" w:rsidP="00A022A7">
      <w:pPr>
        <w:tabs>
          <w:tab w:val="left" w:pos="4395"/>
        </w:tabs>
        <w:spacing w:line="276" w:lineRule="auto"/>
        <w:ind w:firstLine="5103"/>
        <w:jc w:val="center"/>
        <w:rPr>
          <w:rFonts w:ascii="Calibri" w:hAnsi="Calibri" w:cs="Calibri"/>
        </w:rPr>
      </w:pPr>
    </w:p>
    <w:p w14:paraId="272FA4E0" w14:textId="77777777" w:rsidR="00A022A7" w:rsidRPr="0038167A" w:rsidRDefault="00A022A7" w:rsidP="00A022A7">
      <w:pPr>
        <w:tabs>
          <w:tab w:val="left" w:pos="4395"/>
        </w:tabs>
        <w:spacing w:line="276" w:lineRule="auto"/>
        <w:ind w:firstLine="5103"/>
        <w:jc w:val="center"/>
        <w:rPr>
          <w:rFonts w:ascii="Calibri" w:hAnsi="Calibri" w:cs="Calibri"/>
        </w:rPr>
      </w:pPr>
    </w:p>
    <w:p w14:paraId="69D4E0F1" w14:textId="77777777" w:rsidR="00A022A7" w:rsidRDefault="00A022A7" w:rsidP="00A022A7">
      <w:pPr>
        <w:tabs>
          <w:tab w:val="left" w:pos="4395"/>
        </w:tabs>
        <w:spacing w:line="276" w:lineRule="auto"/>
        <w:ind w:firstLine="5103"/>
        <w:jc w:val="center"/>
        <w:rPr>
          <w:rFonts w:ascii="Calibri" w:hAnsi="Calibri" w:cs="Calibri"/>
        </w:rPr>
      </w:pPr>
    </w:p>
    <w:p w14:paraId="26C666E7" w14:textId="77777777" w:rsidR="00A022A7" w:rsidRDefault="00A022A7" w:rsidP="00A022A7">
      <w:pPr>
        <w:tabs>
          <w:tab w:val="left" w:pos="4395"/>
        </w:tabs>
        <w:spacing w:line="276" w:lineRule="auto"/>
        <w:jc w:val="both"/>
        <w:rPr>
          <w:rFonts w:ascii="Calibri" w:hAnsi="Calibri" w:cs="Calibri"/>
        </w:rPr>
      </w:pPr>
    </w:p>
    <w:p w14:paraId="24666E3B" w14:textId="77777777" w:rsidR="00A022A7" w:rsidRDefault="00A022A7" w:rsidP="00A022A7">
      <w:pPr>
        <w:tabs>
          <w:tab w:val="left" w:pos="4395"/>
        </w:tabs>
        <w:spacing w:line="276" w:lineRule="auto"/>
        <w:jc w:val="both"/>
        <w:rPr>
          <w:rFonts w:ascii="Calibri" w:hAnsi="Calibri" w:cs="Calibri"/>
        </w:rPr>
      </w:pPr>
    </w:p>
    <w:p w14:paraId="089F9DC3" w14:textId="77777777" w:rsidR="00A022A7" w:rsidRDefault="00A022A7" w:rsidP="00A022A7">
      <w:pPr>
        <w:tabs>
          <w:tab w:val="left" w:pos="4395"/>
        </w:tabs>
        <w:spacing w:line="276" w:lineRule="auto"/>
        <w:jc w:val="both"/>
        <w:rPr>
          <w:rFonts w:ascii="Calibri" w:hAnsi="Calibri" w:cs="Calibri"/>
        </w:rPr>
      </w:pPr>
    </w:p>
    <w:p w14:paraId="6E73EA86" w14:textId="77777777" w:rsidR="00A022A7" w:rsidRDefault="00A022A7" w:rsidP="00A022A7">
      <w:pPr>
        <w:tabs>
          <w:tab w:val="left" w:pos="4395"/>
        </w:tabs>
        <w:spacing w:line="276" w:lineRule="auto"/>
        <w:jc w:val="both"/>
        <w:rPr>
          <w:rFonts w:ascii="Calibri" w:hAnsi="Calibri" w:cs="Calibri"/>
        </w:rPr>
      </w:pPr>
    </w:p>
    <w:p w14:paraId="006EB5DC" w14:textId="77777777" w:rsidR="00A022A7" w:rsidRDefault="00A022A7" w:rsidP="00A022A7">
      <w:pPr>
        <w:tabs>
          <w:tab w:val="left" w:pos="4395"/>
        </w:tabs>
        <w:spacing w:line="276" w:lineRule="auto"/>
        <w:jc w:val="both"/>
        <w:rPr>
          <w:rFonts w:ascii="Calibri" w:hAnsi="Calibri" w:cs="Calibri"/>
        </w:rPr>
      </w:pPr>
    </w:p>
    <w:p w14:paraId="32436FC5" w14:textId="77777777" w:rsidR="00A022A7" w:rsidRPr="0038167A" w:rsidRDefault="00A022A7" w:rsidP="00A022A7">
      <w:pPr>
        <w:tabs>
          <w:tab w:val="left" w:pos="4395"/>
        </w:tabs>
        <w:spacing w:line="276" w:lineRule="auto"/>
        <w:jc w:val="both"/>
        <w:rPr>
          <w:rFonts w:ascii="Calibri" w:hAnsi="Calibri" w:cs="Calibri"/>
        </w:rPr>
      </w:pPr>
    </w:p>
    <w:p w14:paraId="6C09C593" w14:textId="5200A156" w:rsidR="00421505" w:rsidRPr="00421505" w:rsidRDefault="00421505" w:rsidP="00A022A7">
      <w:pPr>
        <w:tabs>
          <w:tab w:val="left" w:pos="1134"/>
          <w:tab w:val="left" w:pos="1276"/>
          <w:tab w:val="right" w:pos="9072"/>
        </w:tabs>
        <w:spacing w:line="276" w:lineRule="auto"/>
        <w:jc w:val="both"/>
        <w:rPr>
          <w:rFonts w:ascii="Calibri" w:hAnsi="Calibri" w:cs="Calibri"/>
          <w:lang w:eastAsia="x-none"/>
        </w:rPr>
      </w:pPr>
      <w:r>
        <w:rPr>
          <w:rFonts w:ascii="Calibri" w:hAnsi="Calibri" w:cs="Calibri"/>
          <w:lang w:eastAsia="x-none"/>
        </w:rPr>
        <w:t xml:space="preserve">Obrazloženje: </w:t>
      </w:r>
    </w:p>
    <w:p w14:paraId="6023B0E8" w14:textId="6C9D5D1B" w:rsidR="00A022A7" w:rsidRPr="0038167A" w:rsidRDefault="00A022A7" w:rsidP="00A022A7">
      <w:pPr>
        <w:tabs>
          <w:tab w:val="left" w:pos="1134"/>
          <w:tab w:val="left" w:pos="1276"/>
          <w:tab w:val="right" w:pos="9072"/>
        </w:tabs>
        <w:spacing w:line="276" w:lineRule="auto"/>
        <w:jc w:val="both"/>
        <w:rPr>
          <w:rFonts w:ascii="Calibri" w:hAnsi="Calibri" w:cs="Calibri"/>
          <w:lang w:eastAsia="x-none"/>
        </w:rPr>
      </w:pPr>
      <w:r w:rsidRPr="0038167A">
        <w:rPr>
          <w:rFonts w:ascii="Calibri" w:hAnsi="Calibri" w:cs="Calibri"/>
          <w:lang w:val="x-none" w:eastAsia="x-none"/>
        </w:rPr>
        <w:t>Ovaj obrazac potpisuje osoba ili se daju za osobu/e (osim ovlaštene/ih osobe/a za zastupanje gospodarskog subjekta koja/e je/su za gospodarski subjekt i za sebe dao/dale prethodnu izjavu), koja je član upravnog, upravljačkog ili nadzornog tijela ili koje imaju ovlasti zastupanja, donošenja odluka ili nadzora toga gospodarskog subjekta</w:t>
      </w:r>
      <w:r w:rsidRPr="0038167A">
        <w:rPr>
          <w:rFonts w:ascii="Calibri" w:hAnsi="Calibri" w:cs="Calibri"/>
          <w:lang w:eastAsia="x-none"/>
        </w:rPr>
        <w:t>.</w:t>
      </w:r>
    </w:p>
    <w:p w14:paraId="54469F8A" w14:textId="77777777" w:rsidR="00A022A7" w:rsidRPr="0038167A" w:rsidRDefault="00A022A7" w:rsidP="00A022A7">
      <w:pPr>
        <w:tabs>
          <w:tab w:val="left" w:pos="4395"/>
          <w:tab w:val="center" w:pos="4536"/>
          <w:tab w:val="right" w:pos="9072"/>
        </w:tabs>
        <w:spacing w:line="276" w:lineRule="auto"/>
        <w:jc w:val="both"/>
        <w:rPr>
          <w:rFonts w:ascii="Calibri" w:hAnsi="Calibri" w:cs="Calibri"/>
          <w:lang w:val="x-none" w:eastAsia="x-none"/>
        </w:rPr>
      </w:pPr>
    </w:p>
    <w:p w14:paraId="34635ED4" w14:textId="77777777" w:rsidR="00A022A7" w:rsidRPr="0038167A" w:rsidRDefault="00A022A7" w:rsidP="00A022A7">
      <w:pPr>
        <w:tabs>
          <w:tab w:val="left" w:pos="4395"/>
          <w:tab w:val="center" w:pos="4536"/>
          <w:tab w:val="right" w:pos="9072"/>
        </w:tabs>
        <w:spacing w:line="276" w:lineRule="auto"/>
        <w:jc w:val="both"/>
        <w:rPr>
          <w:rFonts w:ascii="Calibri" w:hAnsi="Calibri" w:cs="Calibri"/>
          <w:lang w:eastAsia="x-none"/>
        </w:rPr>
      </w:pPr>
      <w:r w:rsidRPr="0038167A">
        <w:rPr>
          <w:rFonts w:ascii="Calibri" w:hAnsi="Calibri" w:cs="Calibri"/>
          <w:lang w:val="x-none" w:eastAsia="x-none"/>
        </w:rPr>
        <w:t xml:space="preserve">Sukladno članku 20. stavku 10. Pravilnika o dokumentaciji o nabavi te ponudama u postupcima javne nabave (Narodne novine, </w:t>
      </w:r>
      <w:proofErr w:type="spellStart"/>
      <w:r w:rsidRPr="0038167A">
        <w:rPr>
          <w:rFonts w:ascii="Calibri" w:hAnsi="Calibri" w:cs="Calibri"/>
          <w:lang w:val="x-none" w:eastAsia="x-none"/>
        </w:rPr>
        <w:t>br</w:t>
      </w:r>
      <w:proofErr w:type="spellEnd"/>
      <w:r w:rsidRPr="0038167A">
        <w:rPr>
          <w:rFonts w:ascii="Calibri" w:hAnsi="Calibri" w:cs="Calibri"/>
          <w:lang w:val="x-none" w:eastAsia="x-none"/>
        </w:rPr>
        <w:t xml:space="preserve">: 65/17) izjavu iz članka 265. stavka 2. u vezi s člankom 251. stavkom 1. Zakona o javnoj nabavi (Narodne novine, broj: 120/2016) </w:t>
      </w:r>
      <w:r w:rsidRPr="0038167A">
        <w:rPr>
          <w:rFonts w:ascii="Calibri" w:hAnsi="Calibri" w:cs="Calibri"/>
          <w:u w:val="single"/>
          <w:lang w:val="x-none" w:eastAsia="x-none"/>
        </w:rPr>
        <w:t>može dati</w:t>
      </w:r>
      <w:r w:rsidRPr="0038167A">
        <w:rPr>
          <w:rFonts w:ascii="Calibri" w:hAnsi="Calibri" w:cs="Calibri"/>
          <w:lang w:val="x-none" w:eastAsia="x-none"/>
        </w:rPr>
        <w:t xml:space="preserve"> osoba po zakonu ovlaštena za zastupanje gospodarskog subjekta za gospodarski subjekt i za sve osobe koje su članovi upravnog, upravljačkog ili nadzornog tijela ili osoba koja ima ovlasti za zastupanje, donošenje odluka ili nadzora gospodarskog subjekta. U navedenom slučaju za svaku osobu se daje zasebna izjava.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Ponuditelj nije dužan poimenično navoditi imena svih osoba koje su članovi upravnog, upravljačkog ili nadzornog tijela ili osoba koja ima ovlasti za zastupanje, donošenje odluka ili nadzora gospodarskog subjekta već iz dostavljene skupne izjave mora biti vidljivo da se odnosi na sve osobe koje su članovi upravnog, upravljačkog ili nadzornog tijela ili osoba koja ima ovlasti za zastupanje, donošenje odluka ili nadzora gospodarskog subjekta</w:t>
      </w:r>
      <w:r w:rsidRPr="0038167A">
        <w:rPr>
          <w:rFonts w:ascii="Calibri" w:hAnsi="Calibri" w:cs="Calibri"/>
          <w:lang w:eastAsia="x-none"/>
        </w:rPr>
        <w:t>.</w:t>
      </w:r>
    </w:p>
    <w:p w14:paraId="6339C1DB" w14:textId="77777777" w:rsidR="00A022A7" w:rsidRPr="0038167A" w:rsidRDefault="00A022A7" w:rsidP="00A022A7">
      <w:pPr>
        <w:tabs>
          <w:tab w:val="left" w:pos="4395"/>
          <w:tab w:val="center" w:pos="4536"/>
          <w:tab w:val="right" w:pos="9072"/>
        </w:tabs>
        <w:spacing w:line="276" w:lineRule="auto"/>
        <w:jc w:val="both"/>
        <w:rPr>
          <w:rFonts w:ascii="Calibri" w:hAnsi="Calibri" w:cs="Calibri"/>
          <w:lang w:val="x-none" w:eastAsia="x-none"/>
        </w:rPr>
      </w:pPr>
    </w:p>
    <w:p w14:paraId="39CEDC67" w14:textId="77777777" w:rsidR="00A022A7" w:rsidRPr="0038167A" w:rsidRDefault="00A022A7" w:rsidP="00A022A7">
      <w:pPr>
        <w:jc w:val="both"/>
        <w:rPr>
          <w:rFonts w:ascii="Calibri" w:hAnsi="Calibri" w:cs="Calibri"/>
          <w:color w:val="000000"/>
          <w:lang w:eastAsia="en-US"/>
        </w:rPr>
      </w:pPr>
      <w:r w:rsidRPr="0038167A">
        <w:rPr>
          <w:rFonts w:ascii="Calibri" w:hAnsi="Calibri" w:cs="Calibri"/>
          <w:color w:val="000000"/>
          <w:lang w:eastAsia="en-US"/>
        </w:rPr>
        <w:t>Člankom 265., stavkom 1. ZJN 2016. je propisano, između ostalog da je javni naručitelj</w:t>
      </w:r>
      <w:r w:rsidRPr="0038167A">
        <w:rPr>
          <w:rFonts w:ascii="Calibri" w:hAnsi="Calibri" w:cs="Calibri"/>
          <w:color w:val="000000"/>
          <w:lang w:eastAsia="en-US"/>
        </w:rPr>
        <w:br/>
        <w:t>obvezan, kao dostatan dokaz da ne postoje osnove za isključenje, prihvatiti:</w:t>
      </w:r>
      <w:r w:rsidRPr="0038167A">
        <w:rPr>
          <w:rFonts w:ascii="Calibri" w:hAnsi="Calibri" w:cs="Calibri"/>
          <w:color w:val="000000"/>
          <w:lang w:eastAsia="en-US"/>
        </w:rPr>
        <w:br/>
        <w:t>- izvadak iz kaznene evidencije ili drugog odgovarajućeg registra ili, ako to nije moguće,</w:t>
      </w:r>
      <w:r w:rsidRPr="0038167A">
        <w:rPr>
          <w:rFonts w:ascii="Calibri" w:hAnsi="Calibri" w:cs="Calibri"/>
          <w:color w:val="000000"/>
          <w:lang w:eastAsia="en-US"/>
        </w:rPr>
        <w:br/>
        <w:t>jednakovrijedni dokument nadležne sudske ili upravne vlasti u državi poslovnog</w:t>
      </w:r>
      <w:r w:rsidRPr="0038167A">
        <w:rPr>
          <w:rFonts w:ascii="Calibri" w:hAnsi="Calibri" w:cs="Calibri"/>
          <w:color w:val="000000"/>
          <w:lang w:eastAsia="en-US"/>
        </w:rPr>
        <w:br/>
      </w:r>
      <w:proofErr w:type="spellStart"/>
      <w:r w:rsidRPr="0038167A">
        <w:rPr>
          <w:rFonts w:ascii="Calibri" w:hAnsi="Calibri" w:cs="Calibri"/>
          <w:color w:val="000000"/>
          <w:lang w:eastAsia="en-US"/>
        </w:rPr>
        <w:t>nastana</w:t>
      </w:r>
      <w:proofErr w:type="spellEnd"/>
      <w:r w:rsidRPr="0038167A">
        <w:rPr>
          <w:rFonts w:ascii="Calibri" w:hAnsi="Calibri" w:cs="Calibri"/>
          <w:color w:val="000000"/>
          <w:lang w:eastAsia="en-US"/>
        </w:rPr>
        <w:t xml:space="preserve"> gospodarskog subjekta, odnosno državi čiji je osoba državljanin, kojim se</w:t>
      </w:r>
      <w:r w:rsidRPr="0038167A">
        <w:rPr>
          <w:rFonts w:ascii="Calibri" w:hAnsi="Calibri" w:cs="Calibri"/>
          <w:color w:val="000000"/>
          <w:lang w:eastAsia="en-US"/>
        </w:rPr>
        <w:br/>
        <w:t>dokazuje da ne postoje osnove za isključenje iz članka 251. stavka 1. ZJN 2016..</w:t>
      </w:r>
      <w:r w:rsidRPr="0038167A">
        <w:rPr>
          <w:rFonts w:ascii="Calibri" w:hAnsi="Calibri" w:cs="Calibri"/>
          <w:color w:val="333333"/>
          <w:lang w:eastAsia="en-US"/>
        </w:rPr>
        <w:br/>
      </w:r>
      <w:r w:rsidRPr="0038167A">
        <w:rPr>
          <w:rFonts w:ascii="Calibri" w:hAnsi="Calibri" w:cs="Calibri"/>
          <w:color w:val="000000"/>
          <w:lang w:eastAsia="en-US"/>
        </w:rPr>
        <w:t>Nadalje, člankom 265., stavkom 2. ZJN 2016. je propisano da ukoliko se u državi poslovnog</w:t>
      </w:r>
      <w:r w:rsidRPr="0038167A">
        <w:rPr>
          <w:rFonts w:ascii="Calibri" w:hAnsi="Calibri" w:cs="Calibri"/>
          <w:color w:val="000000"/>
          <w:lang w:eastAsia="en-US"/>
        </w:rPr>
        <w:br/>
      </w:r>
      <w:proofErr w:type="spellStart"/>
      <w:r w:rsidRPr="0038167A">
        <w:rPr>
          <w:rFonts w:ascii="Calibri" w:hAnsi="Calibri" w:cs="Calibri"/>
          <w:color w:val="000000"/>
          <w:lang w:eastAsia="en-US"/>
        </w:rPr>
        <w:t>nastana</w:t>
      </w:r>
      <w:proofErr w:type="spellEnd"/>
      <w:r w:rsidRPr="0038167A">
        <w:rPr>
          <w:rFonts w:ascii="Calibri" w:hAnsi="Calibri" w:cs="Calibri"/>
          <w:color w:val="000000"/>
          <w:lang w:eastAsia="en-US"/>
        </w:rPr>
        <w:t xml:space="preserve">  gospodarskog subjekta, odnosno državi čiji je osoba državljanin ne izdaju dokumenti</w:t>
      </w:r>
      <w:r w:rsidRPr="0038167A">
        <w:rPr>
          <w:rFonts w:ascii="Calibri" w:hAnsi="Calibri" w:cs="Calibri"/>
          <w:color w:val="000000"/>
          <w:lang w:eastAsia="en-US"/>
        </w:rPr>
        <w:br/>
        <w:t>ne obuhvaćaju sve okolnosti iz članka 251. stavka 1., oni mogu biti zamijenjeni izjavom pod</w:t>
      </w:r>
      <w:r w:rsidRPr="0038167A">
        <w:rPr>
          <w:rFonts w:ascii="Calibri" w:hAnsi="Calibri" w:cs="Calibri"/>
          <w:color w:val="000000"/>
          <w:lang w:eastAsia="en-US"/>
        </w:rPr>
        <w:br/>
        <w:t xml:space="preserve">prisegom ili, ako izjava pod prisegom prema pravu dotične države ne postoji, izjavom davatelja s ovjerenim potpisom kod nadležne sudske ili upravne vlasti, javnog bilježnika ili strukovnog ili trgovinskog tijela u državi poslovnog </w:t>
      </w:r>
      <w:proofErr w:type="spellStart"/>
      <w:r w:rsidRPr="0038167A">
        <w:rPr>
          <w:rFonts w:ascii="Calibri" w:hAnsi="Calibri" w:cs="Calibri"/>
          <w:color w:val="000000"/>
          <w:lang w:eastAsia="en-US"/>
        </w:rPr>
        <w:t>nastana</w:t>
      </w:r>
      <w:proofErr w:type="spellEnd"/>
      <w:r w:rsidRPr="0038167A">
        <w:rPr>
          <w:rFonts w:ascii="Calibri" w:hAnsi="Calibri" w:cs="Calibri"/>
          <w:color w:val="000000"/>
          <w:lang w:eastAsia="en-US"/>
        </w:rPr>
        <w:t xml:space="preserve"> gospodarskog subjekta, odnosno</w:t>
      </w:r>
    </w:p>
    <w:p w14:paraId="4FEA4032" w14:textId="77777777" w:rsidR="00A022A7" w:rsidRPr="0038167A" w:rsidRDefault="00A022A7" w:rsidP="00A022A7">
      <w:pPr>
        <w:jc w:val="both"/>
        <w:rPr>
          <w:rFonts w:ascii="Calibri" w:hAnsi="Calibri" w:cs="Calibri"/>
          <w:color w:val="000000"/>
          <w:lang w:eastAsia="en-US"/>
        </w:rPr>
      </w:pPr>
      <w:r w:rsidRPr="0038167A">
        <w:rPr>
          <w:rFonts w:ascii="Calibri" w:hAnsi="Calibri" w:cs="Calibri"/>
          <w:color w:val="000000"/>
          <w:lang w:eastAsia="en-US"/>
        </w:rPr>
        <w:t>državi čiji je osoba državljanin.</w:t>
      </w:r>
    </w:p>
    <w:p w14:paraId="68ADA3C4" w14:textId="77777777" w:rsidR="00A022A7" w:rsidRPr="0038167A" w:rsidRDefault="00A022A7" w:rsidP="00A022A7">
      <w:pPr>
        <w:jc w:val="both"/>
        <w:rPr>
          <w:rFonts w:ascii="Calibri" w:hAnsi="Calibri" w:cs="Calibri"/>
          <w:color w:val="000000"/>
          <w:lang w:eastAsia="en-US"/>
        </w:rPr>
      </w:pPr>
    </w:p>
    <w:p w14:paraId="68707BBB" w14:textId="77777777" w:rsidR="00A022A7" w:rsidRPr="0038167A" w:rsidRDefault="00A022A7" w:rsidP="00A022A7">
      <w:pPr>
        <w:jc w:val="both"/>
        <w:rPr>
          <w:rFonts w:ascii="Calibri" w:hAnsi="Calibri" w:cs="Calibri"/>
          <w:color w:val="000000"/>
          <w:lang w:eastAsia="en-US"/>
        </w:rPr>
      </w:pPr>
      <w:r w:rsidRPr="0038167A">
        <w:rPr>
          <w:rFonts w:ascii="Calibri" w:hAnsi="Calibri" w:cs="Calibri"/>
          <w:color w:val="000000"/>
          <w:lang w:eastAsia="en-US"/>
        </w:rPr>
        <w:t>S obzirom da se u Republici Hrvatskoj, ne izdaju gore navedeni dokumenti članka 265. stavak</w:t>
      </w:r>
      <w:r w:rsidRPr="0038167A">
        <w:rPr>
          <w:rFonts w:ascii="Calibri" w:hAnsi="Calibri" w:cs="Calibri"/>
          <w:color w:val="000000"/>
          <w:lang w:eastAsia="en-US"/>
        </w:rPr>
        <w:br/>
        <w:t>1., točka 1. ZJN 2016., odnosno da navedeni dokumenti ne obuhvaćaju sve okolnosti</w:t>
      </w:r>
      <w:r w:rsidRPr="0038167A">
        <w:rPr>
          <w:rFonts w:ascii="Calibri" w:hAnsi="Calibri" w:cs="Calibri"/>
          <w:color w:val="000000"/>
          <w:lang w:eastAsia="en-US"/>
        </w:rPr>
        <w:br/>
        <w:t>obuhvaćene člankom 251. stavkom 1. ZJN 2016., oni mogu biti zamijenjeni izjavom pod</w:t>
      </w:r>
      <w:r w:rsidRPr="0038167A">
        <w:rPr>
          <w:rFonts w:ascii="Calibri" w:hAnsi="Calibri" w:cs="Calibri"/>
          <w:color w:val="000000"/>
          <w:lang w:eastAsia="en-US"/>
        </w:rPr>
        <w:br/>
        <w:t xml:space="preserve">prisegom ili, ako izjava pod prisegom prema pravu dotične države ne postoji, izjavom </w:t>
      </w:r>
      <w:r w:rsidRPr="0038167A">
        <w:rPr>
          <w:rFonts w:ascii="Calibri" w:hAnsi="Calibri" w:cs="Calibri"/>
          <w:b/>
          <w:bCs/>
          <w:color w:val="000000"/>
          <w:lang w:eastAsia="en-US"/>
        </w:rPr>
        <w:t>davatelja s ovjerenim potpisom kod nadležne sudske ili upravne vlasti, javnog bilježnika</w:t>
      </w:r>
      <w:r w:rsidRPr="0038167A">
        <w:rPr>
          <w:rFonts w:ascii="Calibri" w:hAnsi="Calibri" w:cs="Calibri"/>
          <w:color w:val="000000"/>
          <w:lang w:eastAsia="en-US"/>
        </w:rPr>
        <w:t xml:space="preserve">, ili strukovnog ili trgovinskog tijela u državi poslovnog </w:t>
      </w:r>
      <w:proofErr w:type="spellStart"/>
      <w:r w:rsidRPr="0038167A">
        <w:rPr>
          <w:rFonts w:ascii="Calibri" w:hAnsi="Calibri" w:cs="Calibri"/>
          <w:color w:val="000000"/>
          <w:lang w:eastAsia="en-US"/>
        </w:rPr>
        <w:t>nastana</w:t>
      </w:r>
      <w:proofErr w:type="spellEnd"/>
      <w:r w:rsidRPr="0038167A">
        <w:rPr>
          <w:rFonts w:ascii="Calibri" w:hAnsi="Calibri" w:cs="Calibri"/>
          <w:color w:val="000000"/>
          <w:lang w:eastAsia="en-US"/>
        </w:rPr>
        <w:t xml:space="preserve"> ponuditelja, odnosno državi čiji je osoba državljanin.</w:t>
      </w:r>
    </w:p>
    <w:p w14:paraId="3E47937E" w14:textId="77777777" w:rsidR="00A022A7" w:rsidRPr="0038167A" w:rsidRDefault="00A022A7" w:rsidP="00A022A7">
      <w:pPr>
        <w:jc w:val="both"/>
        <w:rPr>
          <w:rFonts w:ascii="Calibri" w:hAnsi="Calibri" w:cs="Calibri"/>
          <w:color w:val="000000"/>
          <w:lang w:eastAsia="en-US"/>
        </w:rPr>
      </w:pPr>
    </w:p>
    <w:p w14:paraId="5AF22B74" w14:textId="77777777" w:rsidR="00A022A7" w:rsidRPr="0038167A" w:rsidRDefault="00A022A7" w:rsidP="00A022A7">
      <w:pPr>
        <w:jc w:val="both"/>
        <w:rPr>
          <w:rFonts w:ascii="Calibri" w:hAnsi="Calibri" w:cs="Calibri"/>
          <w:color w:val="000000"/>
          <w:lang w:eastAsia="en-US"/>
        </w:rPr>
      </w:pPr>
      <w:r w:rsidRPr="0038167A">
        <w:rPr>
          <w:rFonts w:ascii="Calibri" w:hAnsi="Calibri" w:cs="Calibri"/>
          <w:color w:val="000000"/>
          <w:lang w:eastAsia="en-US"/>
        </w:rPr>
        <w:t>Člankom 84. Zakona o javnom bilježništvu (NN broj 78/93, 29/94, 162/98, 16/09, 120/16)</w:t>
      </w:r>
      <w:r w:rsidRPr="0038167A">
        <w:rPr>
          <w:rFonts w:ascii="Calibri" w:hAnsi="Calibri" w:cs="Calibri"/>
          <w:color w:val="000000"/>
          <w:lang w:eastAsia="en-US"/>
        </w:rPr>
        <w:br/>
        <w:t>propisano je da je javni bilježnik ovlašten koga zaprisegnuti ili primiti izjavu pod prisegom</w:t>
      </w:r>
      <w:r w:rsidRPr="0038167A">
        <w:rPr>
          <w:rFonts w:ascii="Calibri" w:hAnsi="Calibri" w:cs="Calibri"/>
          <w:color w:val="000000"/>
          <w:lang w:eastAsia="en-US"/>
        </w:rPr>
        <w:br/>
        <w:t>samo ako je to prema pravu neke strane zemlje ili prema odluci stranog tijela ili inače radi</w:t>
      </w:r>
      <w:r w:rsidRPr="0038167A">
        <w:rPr>
          <w:rFonts w:ascii="Calibri" w:hAnsi="Calibri" w:cs="Calibri"/>
          <w:color w:val="000000"/>
          <w:lang w:eastAsia="en-US"/>
        </w:rPr>
        <w:br/>
        <w:t xml:space="preserve">ostvarivanja prava u inozemstvu potrebno, slijedom čega proizlazi da </w:t>
      </w:r>
      <w:r w:rsidRPr="0038167A">
        <w:rPr>
          <w:rFonts w:ascii="Calibri" w:hAnsi="Calibri" w:cs="Calibri"/>
          <w:b/>
          <w:bCs/>
          <w:color w:val="000000"/>
          <w:lang w:eastAsia="en-US"/>
        </w:rPr>
        <w:t xml:space="preserve">gospodarski subjekt </w:t>
      </w:r>
      <w:r w:rsidRPr="0038167A">
        <w:rPr>
          <w:rFonts w:ascii="Calibri" w:hAnsi="Calibri" w:cs="Calibri"/>
          <w:color w:val="000000"/>
          <w:lang w:eastAsia="en-US"/>
        </w:rPr>
        <w:t xml:space="preserve">koji ima poslovni </w:t>
      </w:r>
      <w:proofErr w:type="spellStart"/>
      <w:r w:rsidRPr="0038167A">
        <w:rPr>
          <w:rFonts w:ascii="Calibri" w:hAnsi="Calibri" w:cs="Calibri"/>
          <w:color w:val="000000"/>
          <w:lang w:eastAsia="en-US"/>
        </w:rPr>
        <w:t>nastan</w:t>
      </w:r>
      <w:proofErr w:type="spellEnd"/>
      <w:r w:rsidRPr="0038167A">
        <w:rPr>
          <w:rFonts w:ascii="Calibri" w:hAnsi="Calibri" w:cs="Calibri"/>
          <w:color w:val="000000"/>
          <w:lang w:eastAsia="en-US"/>
        </w:rPr>
        <w:t xml:space="preserve"> u Republici Hrvatskoj te osobe navedene u članku 251. stavku 1. točki 1.</w:t>
      </w:r>
      <w:r w:rsidRPr="0038167A">
        <w:rPr>
          <w:rFonts w:ascii="Calibri" w:hAnsi="Calibri" w:cs="Calibri"/>
          <w:color w:val="333333"/>
          <w:lang w:eastAsia="en-US"/>
        </w:rPr>
        <w:t xml:space="preserve"> </w:t>
      </w:r>
      <w:r w:rsidRPr="0038167A">
        <w:rPr>
          <w:rFonts w:ascii="Calibri" w:hAnsi="Calibri" w:cs="Calibri"/>
          <w:color w:val="000000"/>
          <w:lang w:eastAsia="en-US"/>
        </w:rPr>
        <w:t>ZJN 2016 koje su državljani Republike Hrvatske, kao dokaz da ne postoje osnove za</w:t>
      </w:r>
    </w:p>
    <w:p w14:paraId="1779E373" w14:textId="77777777" w:rsidR="00A022A7" w:rsidRPr="0038167A" w:rsidRDefault="00A022A7" w:rsidP="00A022A7">
      <w:pPr>
        <w:jc w:val="both"/>
        <w:rPr>
          <w:rFonts w:ascii="Calibri" w:hAnsi="Calibri" w:cs="Calibri"/>
          <w:color w:val="000000"/>
          <w:lang w:eastAsia="en-US"/>
        </w:rPr>
      </w:pPr>
      <w:r w:rsidRPr="0038167A">
        <w:rPr>
          <w:rFonts w:ascii="Calibri" w:hAnsi="Calibri" w:cs="Calibri"/>
          <w:color w:val="000000"/>
          <w:lang w:eastAsia="en-US"/>
        </w:rPr>
        <w:t>isključenje prilažu izjavu s ovjerenim potpisom kod javnog bilježnika.</w:t>
      </w:r>
    </w:p>
    <w:p w14:paraId="3A17723E" w14:textId="77777777" w:rsidR="00A022A7" w:rsidRPr="0038167A" w:rsidRDefault="00A022A7" w:rsidP="00A022A7">
      <w:pPr>
        <w:tabs>
          <w:tab w:val="left" w:pos="4395"/>
          <w:tab w:val="center" w:pos="4536"/>
          <w:tab w:val="right" w:pos="9072"/>
        </w:tabs>
        <w:spacing w:line="276" w:lineRule="auto"/>
        <w:jc w:val="both"/>
        <w:rPr>
          <w:rFonts w:ascii="Calibri" w:hAnsi="Calibri" w:cs="Calibri"/>
          <w:b/>
          <w:lang w:eastAsia="x-none"/>
        </w:rPr>
      </w:pPr>
    </w:p>
    <w:p w14:paraId="30868898" w14:textId="77777777" w:rsidR="00A022A7" w:rsidRPr="0038167A" w:rsidRDefault="00A022A7" w:rsidP="00A022A7">
      <w:pPr>
        <w:tabs>
          <w:tab w:val="left" w:pos="4395"/>
          <w:tab w:val="center" w:pos="4536"/>
          <w:tab w:val="right" w:pos="9072"/>
        </w:tabs>
        <w:spacing w:line="276" w:lineRule="auto"/>
        <w:jc w:val="both"/>
        <w:rPr>
          <w:rFonts w:ascii="Calibri" w:hAnsi="Calibri" w:cs="Calibri"/>
          <w:b/>
          <w:lang w:val="x-none" w:eastAsia="x-none"/>
        </w:rPr>
      </w:pPr>
      <w:r w:rsidRPr="0038167A">
        <w:rPr>
          <w:rFonts w:ascii="Calibri" w:hAnsi="Calibri" w:cs="Calibri"/>
          <w:b/>
          <w:lang w:val="x-none" w:eastAsia="x-none"/>
        </w:rPr>
        <w:t xml:space="preserve">Ako ovaj obrazac Izjave potpisuje državljanin Republike Hrvatske isti mora imati ovjereni potpis davatelja izjave kod javnog bilježnika. </w:t>
      </w:r>
    </w:p>
    <w:p w14:paraId="3433016B" w14:textId="77777777" w:rsidR="00A022A7" w:rsidRPr="0038167A" w:rsidRDefault="00A022A7" w:rsidP="00A022A7">
      <w:pPr>
        <w:tabs>
          <w:tab w:val="left" w:pos="4395"/>
          <w:tab w:val="center" w:pos="4536"/>
          <w:tab w:val="right" w:pos="9072"/>
        </w:tabs>
        <w:spacing w:line="276" w:lineRule="auto"/>
        <w:jc w:val="both"/>
        <w:rPr>
          <w:rFonts w:ascii="Calibri" w:hAnsi="Calibri" w:cs="Calibri"/>
          <w:lang w:val="x-none" w:eastAsia="x-none"/>
        </w:rPr>
      </w:pPr>
    </w:p>
    <w:p w14:paraId="23CA2350" w14:textId="77777777" w:rsidR="00A022A7" w:rsidRPr="0038167A" w:rsidRDefault="00A022A7" w:rsidP="00A022A7">
      <w:pPr>
        <w:tabs>
          <w:tab w:val="left" w:pos="4395"/>
          <w:tab w:val="center" w:pos="4536"/>
          <w:tab w:val="right" w:pos="9072"/>
        </w:tabs>
        <w:spacing w:line="276" w:lineRule="auto"/>
        <w:jc w:val="both"/>
        <w:rPr>
          <w:rFonts w:ascii="Calibri" w:hAnsi="Calibri" w:cs="Calibri"/>
          <w:lang w:val="x-none" w:eastAsia="x-none"/>
        </w:rPr>
      </w:pPr>
      <w:r w:rsidRPr="0038167A">
        <w:rPr>
          <w:rFonts w:ascii="Calibri" w:hAnsi="Calibri" w:cs="Calibri"/>
          <w:lang w:val="x-none" w:eastAsia="x-none"/>
        </w:rPr>
        <w:t xml:space="preserve">Ako ovaj obrazac Izjave potpisuje osoba koje nije državljanin Republike Hrvatske isti mora biti s ovjerenim potpisom kod nadležne sudske ili upravne vlasti, javnog bilježnika ili strukovnog ili trgovinskog tijela u državi poslovnog </w:t>
      </w:r>
      <w:proofErr w:type="spellStart"/>
      <w:r w:rsidRPr="0038167A">
        <w:rPr>
          <w:rFonts w:ascii="Calibri" w:hAnsi="Calibri" w:cs="Calibri"/>
          <w:lang w:val="x-none" w:eastAsia="x-none"/>
        </w:rPr>
        <w:t>nastana</w:t>
      </w:r>
      <w:proofErr w:type="spellEnd"/>
      <w:r w:rsidRPr="0038167A">
        <w:rPr>
          <w:rFonts w:ascii="Calibri" w:hAnsi="Calibri" w:cs="Calibri"/>
          <w:lang w:val="x-none" w:eastAsia="x-none"/>
        </w:rPr>
        <w:t xml:space="preserve"> gospodarskog subjekta, odnosno državi čiji je osoba državljanin.</w:t>
      </w:r>
    </w:p>
    <w:p w14:paraId="1CB98BCE" w14:textId="77777777" w:rsidR="00A022A7" w:rsidRPr="0038167A" w:rsidRDefault="00A022A7" w:rsidP="00A022A7">
      <w:pPr>
        <w:tabs>
          <w:tab w:val="left" w:pos="4395"/>
          <w:tab w:val="center" w:pos="4536"/>
          <w:tab w:val="right" w:pos="9072"/>
        </w:tabs>
        <w:spacing w:line="276" w:lineRule="auto"/>
        <w:jc w:val="both"/>
        <w:rPr>
          <w:rFonts w:ascii="Calibri" w:hAnsi="Calibri" w:cs="Calibri"/>
          <w:lang w:val="x-none" w:eastAsia="x-none"/>
        </w:rPr>
      </w:pPr>
    </w:p>
    <w:p w14:paraId="15352C37" w14:textId="77777777" w:rsidR="00A022A7" w:rsidRPr="0038167A" w:rsidRDefault="00A022A7" w:rsidP="00A022A7">
      <w:pPr>
        <w:spacing w:after="160" w:line="256" w:lineRule="auto"/>
        <w:jc w:val="both"/>
        <w:rPr>
          <w:rFonts w:ascii="Calibri" w:eastAsia="Calibri" w:hAnsi="Calibri" w:cs="Calibri"/>
          <w:lang w:eastAsia="en-US"/>
        </w:rPr>
      </w:pPr>
    </w:p>
    <w:p w14:paraId="33EDED4F" w14:textId="77777777" w:rsidR="00A022A7" w:rsidRPr="0038167A" w:rsidRDefault="00A022A7" w:rsidP="00A022A7">
      <w:pPr>
        <w:jc w:val="center"/>
        <w:rPr>
          <w:rFonts w:ascii="Calibri" w:hAnsi="Calibri" w:cs="Calibri"/>
          <w:b/>
        </w:rPr>
      </w:pPr>
    </w:p>
    <w:p w14:paraId="49B5B36F" w14:textId="77777777" w:rsidR="00A022A7" w:rsidRDefault="00A022A7" w:rsidP="00A022A7">
      <w:pPr>
        <w:rPr>
          <w:rFonts w:ascii="Calibri" w:hAnsi="Calibri" w:cs="Calibri"/>
          <w:b/>
          <w:bCs/>
        </w:rPr>
      </w:pPr>
    </w:p>
    <w:p w14:paraId="5AB18AF4" w14:textId="77777777" w:rsidR="00A022A7" w:rsidRDefault="00A022A7" w:rsidP="00A022A7">
      <w:pPr>
        <w:rPr>
          <w:rFonts w:ascii="Calibri" w:hAnsi="Calibri" w:cs="Calibri"/>
          <w:b/>
          <w:bCs/>
        </w:rPr>
      </w:pPr>
    </w:p>
    <w:p w14:paraId="682CA67A" w14:textId="77777777" w:rsidR="00A022A7" w:rsidRDefault="00A022A7" w:rsidP="00A022A7">
      <w:pPr>
        <w:rPr>
          <w:rFonts w:ascii="Calibri" w:hAnsi="Calibri" w:cs="Calibri"/>
          <w:b/>
          <w:bCs/>
        </w:rPr>
      </w:pPr>
    </w:p>
    <w:p w14:paraId="13FB8F7B" w14:textId="77777777" w:rsidR="00A022A7" w:rsidRDefault="00A022A7" w:rsidP="00A022A7">
      <w:pPr>
        <w:rPr>
          <w:rFonts w:ascii="Calibri" w:hAnsi="Calibri" w:cs="Calibri"/>
          <w:b/>
          <w:bCs/>
        </w:rPr>
      </w:pPr>
    </w:p>
    <w:p w14:paraId="34BC3082" w14:textId="77777777" w:rsidR="00A022A7" w:rsidRDefault="00A022A7" w:rsidP="00A022A7">
      <w:pPr>
        <w:rPr>
          <w:rFonts w:ascii="Calibri" w:hAnsi="Calibri" w:cs="Calibri"/>
          <w:b/>
          <w:bCs/>
        </w:rPr>
      </w:pPr>
    </w:p>
    <w:p w14:paraId="329DC85D" w14:textId="77777777" w:rsidR="00A022A7" w:rsidRDefault="00A022A7" w:rsidP="00A022A7">
      <w:pPr>
        <w:rPr>
          <w:rFonts w:ascii="Calibri" w:hAnsi="Calibri" w:cs="Calibri"/>
          <w:b/>
          <w:bCs/>
        </w:rPr>
      </w:pPr>
    </w:p>
    <w:p w14:paraId="6A1C6928" w14:textId="77777777" w:rsidR="00A022A7" w:rsidRDefault="00A022A7" w:rsidP="00A022A7">
      <w:pPr>
        <w:rPr>
          <w:rFonts w:ascii="Calibri" w:hAnsi="Calibri" w:cs="Calibri"/>
          <w:b/>
          <w:bCs/>
        </w:rPr>
      </w:pPr>
    </w:p>
    <w:p w14:paraId="5EFB0769" w14:textId="77777777" w:rsidR="00A022A7" w:rsidRDefault="00A022A7" w:rsidP="00A022A7">
      <w:pPr>
        <w:rPr>
          <w:rFonts w:ascii="Calibri" w:hAnsi="Calibri" w:cs="Calibri"/>
          <w:b/>
          <w:bCs/>
        </w:rPr>
      </w:pPr>
    </w:p>
    <w:p w14:paraId="5F5825DA" w14:textId="77777777" w:rsidR="00A022A7" w:rsidRDefault="00A022A7" w:rsidP="00A022A7">
      <w:pPr>
        <w:rPr>
          <w:rFonts w:ascii="Calibri" w:hAnsi="Calibri" w:cs="Calibri"/>
          <w:b/>
          <w:bCs/>
        </w:rPr>
      </w:pPr>
    </w:p>
    <w:p w14:paraId="53B10CD0" w14:textId="77777777" w:rsidR="00A022A7" w:rsidRDefault="00A022A7" w:rsidP="00A022A7">
      <w:pPr>
        <w:rPr>
          <w:rFonts w:ascii="Calibri" w:hAnsi="Calibri" w:cs="Calibri"/>
          <w:b/>
          <w:bCs/>
        </w:rPr>
      </w:pPr>
    </w:p>
    <w:p w14:paraId="4A4561A0" w14:textId="77777777" w:rsidR="00A022A7" w:rsidRDefault="00A022A7" w:rsidP="00A022A7">
      <w:pPr>
        <w:rPr>
          <w:rFonts w:ascii="Calibri" w:hAnsi="Calibri" w:cs="Calibri"/>
          <w:b/>
          <w:bCs/>
        </w:rPr>
      </w:pPr>
    </w:p>
    <w:p w14:paraId="62BF1DB3" w14:textId="77777777" w:rsidR="00A022A7" w:rsidRDefault="00A022A7" w:rsidP="00A022A7">
      <w:pPr>
        <w:rPr>
          <w:rFonts w:ascii="Calibri" w:hAnsi="Calibri" w:cs="Calibri"/>
          <w:b/>
          <w:bCs/>
        </w:rPr>
      </w:pPr>
    </w:p>
    <w:p w14:paraId="58E34F6A" w14:textId="77777777" w:rsidR="00A022A7" w:rsidRDefault="00A022A7" w:rsidP="00A022A7">
      <w:pPr>
        <w:rPr>
          <w:rFonts w:ascii="Calibri" w:hAnsi="Calibri" w:cs="Calibri"/>
          <w:b/>
          <w:bCs/>
        </w:rPr>
      </w:pPr>
    </w:p>
    <w:p w14:paraId="236A8B39" w14:textId="77777777" w:rsidR="00A022A7" w:rsidRDefault="00A022A7" w:rsidP="00A022A7">
      <w:pPr>
        <w:rPr>
          <w:rFonts w:ascii="Calibri" w:hAnsi="Calibri" w:cs="Calibri"/>
          <w:b/>
          <w:bCs/>
        </w:rPr>
      </w:pPr>
    </w:p>
    <w:p w14:paraId="496BCAE5" w14:textId="77777777" w:rsidR="00A022A7" w:rsidRDefault="00A022A7" w:rsidP="00A022A7">
      <w:pPr>
        <w:rPr>
          <w:rFonts w:ascii="Calibri" w:hAnsi="Calibri" w:cs="Calibri"/>
          <w:b/>
          <w:bCs/>
        </w:rPr>
      </w:pPr>
    </w:p>
    <w:p w14:paraId="47538E14" w14:textId="77777777" w:rsidR="00A022A7" w:rsidRDefault="00A022A7" w:rsidP="00A022A7">
      <w:pPr>
        <w:tabs>
          <w:tab w:val="left" w:pos="1485"/>
        </w:tabs>
        <w:jc w:val="both"/>
        <w:rPr>
          <w:rFonts w:ascii="Calibri" w:hAnsi="Calibri" w:cs="Calibri"/>
          <w:b/>
        </w:rPr>
      </w:pPr>
    </w:p>
    <w:p w14:paraId="6B7E7BC4" w14:textId="77777777" w:rsidR="00A022A7" w:rsidRDefault="00A022A7" w:rsidP="00A022A7">
      <w:pPr>
        <w:tabs>
          <w:tab w:val="left" w:pos="1485"/>
        </w:tabs>
        <w:jc w:val="both"/>
        <w:rPr>
          <w:rFonts w:asciiTheme="minorHAnsi" w:hAnsiTheme="minorHAnsi" w:cstheme="minorHAnsi"/>
          <w:u w:val="single"/>
        </w:rPr>
      </w:pPr>
    </w:p>
    <w:p w14:paraId="6E5EFA9F" w14:textId="77777777" w:rsidR="00A022A7" w:rsidRDefault="00A022A7" w:rsidP="00A022A7">
      <w:pPr>
        <w:tabs>
          <w:tab w:val="left" w:pos="1485"/>
        </w:tabs>
        <w:jc w:val="both"/>
        <w:rPr>
          <w:rFonts w:asciiTheme="minorHAnsi" w:hAnsiTheme="minorHAnsi" w:cstheme="minorHAnsi"/>
          <w:u w:val="single"/>
        </w:rPr>
      </w:pPr>
    </w:p>
    <w:p w14:paraId="4CC19FAB" w14:textId="77777777" w:rsidR="00A022A7" w:rsidRDefault="00A022A7" w:rsidP="00A022A7">
      <w:pPr>
        <w:tabs>
          <w:tab w:val="left" w:pos="1485"/>
        </w:tabs>
        <w:jc w:val="both"/>
        <w:rPr>
          <w:rFonts w:asciiTheme="minorHAnsi" w:hAnsiTheme="minorHAnsi" w:cstheme="minorHAnsi"/>
          <w:u w:val="single"/>
        </w:rPr>
      </w:pPr>
    </w:p>
    <w:p w14:paraId="3B175157" w14:textId="77777777" w:rsidR="00A022A7" w:rsidRDefault="00A022A7" w:rsidP="00A022A7">
      <w:pPr>
        <w:tabs>
          <w:tab w:val="left" w:pos="1485"/>
        </w:tabs>
        <w:jc w:val="both"/>
        <w:rPr>
          <w:rFonts w:asciiTheme="minorHAnsi" w:hAnsiTheme="minorHAnsi" w:cstheme="minorHAnsi"/>
          <w:u w:val="single"/>
        </w:rPr>
      </w:pPr>
    </w:p>
    <w:bookmarkEnd w:id="1"/>
    <w:p w14:paraId="089857DE" w14:textId="77777777" w:rsidR="00A022A7" w:rsidRDefault="00A022A7" w:rsidP="00A022A7">
      <w:pPr>
        <w:tabs>
          <w:tab w:val="left" w:pos="1485"/>
        </w:tabs>
        <w:jc w:val="both"/>
        <w:rPr>
          <w:rFonts w:asciiTheme="minorHAnsi" w:hAnsiTheme="minorHAnsi" w:cstheme="minorHAnsi"/>
          <w:u w:val="single"/>
        </w:rPr>
      </w:pPr>
    </w:p>
    <w:p w14:paraId="576F8A48" w14:textId="77777777" w:rsidR="00A022A7" w:rsidRDefault="00A022A7" w:rsidP="00A022A7">
      <w:pPr>
        <w:tabs>
          <w:tab w:val="left" w:pos="1485"/>
        </w:tabs>
        <w:jc w:val="both"/>
        <w:rPr>
          <w:rFonts w:asciiTheme="minorHAnsi" w:hAnsiTheme="minorHAnsi" w:cstheme="minorHAnsi"/>
          <w:u w:val="single"/>
        </w:rPr>
      </w:pPr>
    </w:p>
    <w:p w14:paraId="6D18D38E" w14:textId="77777777" w:rsidR="00A022A7" w:rsidRDefault="00A022A7" w:rsidP="00A022A7">
      <w:pPr>
        <w:tabs>
          <w:tab w:val="left" w:pos="1485"/>
        </w:tabs>
        <w:jc w:val="both"/>
        <w:rPr>
          <w:rFonts w:asciiTheme="minorHAnsi" w:hAnsiTheme="minorHAnsi" w:cstheme="minorHAnsi"/>
          <w:u w:val="single"/>
        </w:rPr>
      </w:pPr>
    </w:p>
    <w:p w14:paraId="6C78E1E6" w14:textId="77777777" w:rsidR="00A022A7" w:rsidRDefault="00A022A7" w:rsidP="00A022A7">
      <w:pPr>
        <w:tabs>
          <w:tab w:val="left" w:pos="1485"/>
        </w:tabs>
        <w:jc w:val="both"/>
        <w:rPr>
          <w:rFonts w:asciiTheme="minorHAnsi" w:hAnsiTheme="minorHAnsi" w:cstheme="minorHAnsi"/>
          <w:u w:val="single"/>
        </w:rPr>
      </w:pPr>
    </w:p>
    <w:p w14:paraId="747F235F" w14:textId="77777777" w:rsidR="00A022A7" w:rsidRDefault="00A022A7" w:rsidP="00A022A7">
      <w:pPr>
        <w:tabs>
          <w:tab w:val="left" w:pos="1485"/>
        </w:tabs>
        <w:jc w:val="both"/>
        <w:rPr>
          <w:rFonts w:asciiTheme="minorHAnsi" w:hAnsiTheme="minorHAnsi" w:cstheme="minorHAnsi"/>
          <w:u w:val="single"/>
        </w:rPr>
      </w:pPr>
    </w:p>
    <w:p w14:paraId="4C7CE63A" w14:textId="77777777" w:rsidR="00A022A7" w:rsidRDefault="00A022A7" w:rsidP="00A022A7">
      <w:pPr>
        <w:tabs>
          <w:tab w:val="left" w:pos="1485"/>
        </w:tabs>
        <w:jc w:val="both"/>
        <w:rPr>
          <w:rFonts w:asciiTheme="minorHAnsi" w:hAnsiTheme="minorHAnsi" w:cstheme="minorHAnsi"/>
          <w:u w:val="single"/>
        </w:rPr>
      </w:pPr>
    </w:p>
    <w:p w14:paraId="6E991C81" w14:textId="77777777" w:rsidR="00A022A7" w:rsidRDefault="00A022A7" w:rsidP="00A022A7">
      <w:pPr>
        <w:tabs>
          <w:tab w:val="left" w:pos="1485"/>
        </w:tabs>
        <w:jc w:val="both"/>
        <w:rPr>
          <w:rFonts w:asciiTheme="minorHAnsi" w:hAnsiTheme="minorHAnsi" w:cstheme="minorHAnsi"/>
          <w:u w:val="single"/>
        </w:rPr>
      </w:pPr>
    </w:p>
    <w:p w14:paraId="63DE663B" w14:textId="77777777" w:rsidR="00A022A7" w:rsidRPr="00A7043F" w:rsidRDefault="00A022A7" w:rsidP="004471F3">
      <w:pPr>
        <w:jc w:val="center"/>
        <w:rPr>
          <w:rFonts w:cstheme="minorHAnsi"/>
          <w:b/>
          <w:bCs/>
          <w:spacing w:val="1"/>
          <w:sz w:val="26"/>
          <w:szCs w:val="26"/>
        </w:rPr>
      </w:pPr>
    </w:p>
    <w:bookmarkEnd w:id="0"/>
    <w:p w14:paraId="338AF941" w14:textId="77777777" w:rsidR="004471F3" w:rsidRPr="00A7043F" w:rsidRDefault="004471F3" w:rsidP="004471F3">
      <w:pPr>
        <w:tabs>
          <w:tab w:val="left" w:pos="567"/>
        </w:tabs>
        <w:jc w:val="both"/>
        <w:rPr>
          <w:rFonts w:cstheme="minorHAnsi"/>
          <w:bCs/>
        </w:rPr>
      </w:pPr>
    </w:p>
    <w:sectPr w:rsidR="004471F3" w:rsidRPr="00A7043F">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060396"/>
      <w:docPartObj>
        <w:docPartGallery w:val="Page Numbers (Bottom of Page)"/>
        <w:docPartUnique/>
      </w:docPartObj>
    </w:sdtPr>
    <w:sdtEndPr/>
    <w:sdtContent>
      <w:p w14:paraId="61276B93" w14:textId="77777777" w:rsidR="00A614F4" w:rsidRDefault="00420BAC">
        <w:pPr>
          <w:pStyle w:val="Podnoje"/>
          <w:jc w:val="right"/>
        </w:pPr>
        <w:r>
          <w:fldChar w:fldCharType="begin"/>
        </w:r>
        <w:r>
          <w:instrText>PAGE   \* MERGEFORMAT</w:instrText>
        </w:r>
        <w:r>
          <w:fldChar w:fldCharType="separate"/>
        </w:r>
        <w:r>
          <w:t>2</w:t>
        </w:r>
        <w:r>
          <w:fldChar w:fldCharType="end"/>
        </w:r>
      </w:p>
    </w:sdtContent>
  </w:sdt>
  <w:p w14:paraId="4056DF1D" w14:textId="77777777" w:rsidR="00A614F4" w:rsidRDefault="00420BAC">
    <w:pPr>
      <w:pStyle w:val="Podnoj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862"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582" w:hanging="360"/>
      </w:pPr>
      <w:rPr>
        <w:rFonts w:ascii="Courier New" w:hAnsi="Courier New" w:cs="Courier New" w:hint="default"/>
      </w:rPr>
    </w:lvl>
    <w:lvl w:ilvl="2" w:tplc="041A0005">
      <w:start w:val="1"/>
      <w:numFmt w:val="bullet"/>
      <w:lvlText w:val=""/>
      <w:lvlJc w:val="left"/>
      <w:pPr>
        <w:ind w:left="2302" w:hanging="360"/>
      </w:pPr>
      <w:rPr>
        <w:rFonts w:ascii="Wingdings" w:hAnsi="Wingdings" w:hint="default"/>
      </w:rPr>
    </w:lvl>
    <w:lvl w:ilvl="3" w:tplc="041A0001">
      <w:start w:val="1"/>
      <w:numFmt w:val="bullet"/>
      <w:lvlText w:val=""/>
      <w:lvlJc w:val="left"/>
      <w:pPr>
        <w:ind w:left="3022" w:hanging="360"/>
      </w:pPr>
      <w:rPr>
        <w:rFonts w:ascii="Symbol" w:hAnsi="Symbol" w:hint="default"/>
      </w:rPr>
    </w:lvl>
    <w:lvl w:ilvl="4" w:tplc="041A0003">
      <w:start w:val="1"/>
      <w:numFmt w:val="bullet"/>
      <w:lvlText w:val="o"/>
      <w:lvlJc w:val="left"/>
      <w:pPr>
        <w:ind w:left="3742" w:hanging="360"/>
      </w:pPr>
      <w:rPr>
        <w:rFonts w:ascii="Courier New" w:hAnsi="Courier New" w:cs="Courier New" w:hint="default"/>
      </w:rPr>
    </w:lvl>
    <w:lvl w:ilvl="5" w:tplc="041A0005">
      <w:start w:val="1"/>
      <w:numFmt w:val="bullet"/>
      <w:lvlText w:val=""/>
      <w:lvlJc w:val="left"/>
      <w:pPr>
        <w:ind w:left="4462" w:hanging="360"/>
      </w:pPr>
      <w:rPr>
        <w:rFonts w:ascii="Wingdings" w:hAnsi="Wingdings" w:hint="default"/>
      </w:rPr>
    </w:lvl>
    <w:lvl w:ilvl="6" w:tplc="041A0001">
      <w:start w:val="1"/>
      <w:numFmt w:val="bullet"/>
      <w:lvlText w:val=""/>
      <w:lvlJc w:val="left"/>
      <w:pPr>
        <w:ind w:left="5182" w:hanging="360"/>
      </w:pPr>
      <w:rPr>
        <w:rFonts w:ascii="Symbol" w:hAnsi="Symbol" w:hint="default"/>
      </w:rPr>
    </w:lvl>
    <w:lvl w:ilvl="7" w:tplc="041A0003">
      <w:start w:val="1"/>
      <w:numFmt w:val="bullet"/>
      <w:lvlText w:val="o"/>
      <w:lvlJc w:val="left"/>
      <w:pPr>
        <w:ind w:left="5902" w:hanging="360"/>
      </w:pPr>
      <w:rPr>
        <w:rFonts w:ascii="Courier New" w:hAnsi="Courier New" w:cs="Courier New" w:hint="default"/>
      </w:rPr>
    </w:lvl>
    <w:lvl w:ilvl="8" w:tplc="041A0005">
      <w:start w:val="1"/>
      <w:numFmt w:val="bullet"/>
      <w:lvlText w:val=""/>
      <w:lvlJc w:val="left"/>
      <w:pPr>
        <w:ind w:left="6622" w:hanging="360"/>
      </w:pPr>
      <w:rPr>
        <w:rFonts w:ascii="Wingdings" w:hAnsi="Wingdings" w:hint="default"/>
      </w:rPr>
    </w:lvl>
  </w:abstractNum>
  <w:abstractNum w:abstractNumId="1" w15:restartNumberingAfterBreak="0">
    <w:nsid w:val="2B691958"/>
    <w:multiLevelType w:val="hybridMultilevel"/>
    <w:tmpl w:val="DFE84EF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EA56603"/>
    <w:multiLevelType w:val="hybridMultilevel"/>
    <w:tmpl w:val="46FC9CA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84344B3"/>
    <w:multiLevelType w:val="hybridMultilevel"/>
    <w:tmpl w:val="45F2DAE0"/>
    <w:lvl w:ilvl="0" w:tplc="5E648F8E">
      <w:start w:val="1"/>
      <w:numFmt w:val="upp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6CC174D5"/>
    <w:multiLevelType w:val="hybridMultilevel"/>
    <w:tmpl w:val="E73098D4"/>
    <w:lvl w:ilvl="0" w:tplc="A07882F2">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F3"/>
    <w:rsid w:val="000752AB"/>
    <w:rsid w:val="000D4882"/>
    <w:rsid w:val="001D781E"/>
    <w:rsid w:val="00420BAC"/>
    <w:rsid w:val="00421505"/>
    <w:rsid w:val="004471F3"/>
    <w:rsid w:val="00567EB9"/>
    <w:rsid w:val="00836F94"/>
    <w:rsid w:val="00A022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BB1D"/>
  <w15:chartTrackingRefBased/>
  <w15:docId w15:val="{DCF4B534-34B2-47CB-864C-38812980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1F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471F3"/>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4471F3"/>
    <w:pPr>
      <w:ind w:left="720"/>
      <w:contextualSpacing/>
    </w:pPr>
  </w:style>
  <w:style w:type="paragraph" w:customStyle="1" w:styleId="BodyTextuvlaka2uvlaka3">
    <w:name w:val="Body Text.uvlaka 2.uvlaka 3"/>
    <w:basedOn w:val="Normal"/>
    <w:rsid w:val="004471F3"/>
    <w:pPr>
      <w:jc w:val="both"/>
    </w:pPr>
    <w:rPr>
      <w:rFonts w:ascii="Arial" w:hAnsi="Arial"/>
      <w:sz w:val="22"/>
      <w:szCs w:val="20"/>
      <w:lang w:val="en-GB" w:eastAsia="en-US"/>
    </w:rPr>
  </w:style>
  <w:style w:type="table" w:styleId="Reetkatablice">
    <w:name w:val="Table Grid"/>
    <w:basedOn w:val="Obinatablica"/>
    <w:uiPriority w:val="59"/>
    <w:rsid w:val="00447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4471F3"/>
    <w:pPr>
      <w:tabs>
        <w:tab w:val="center" w:pos="4536"/>
        <w:tab w:val="right" w:pos="9072"/>
      </w:tabs>
    </w:pPr>
  </w:style>
  <w:style w:type="character" w:customStyle="1" w:styleId="PodnojeChar">
    <w:name w:val="Podnožje Char"/>
    <w:basedOn w:val="Zadanifontodlomka"/>
    <w:link w:val="Podnoje"/>
    <w:uiPriority w:val="99"/>
    <w:rsid w:val="004471F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7DE42-8B44-46CE-A633-67B1234F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2698</Words>
  <Characters>15382</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Odineja Mavrinac</dc:creator>
  <cp:keywords/>
  <dc:description/>
  <cp:lastModifiedBy>Odineja Mavrinac</cp:lastModifiedBy>
  <cp:revision>5</cp:revision>
  <cp:lastPrinted>2022-02-10T11:17:00Z</cp:lastPrinted>
  <dcterms:created xsi:type="dcterms:W3CDTF">2022-02-10T10:33:00Z</dcterms:created>
  <dcterms:modified xsi:type="dcterms:W3CDTF">2022-02-10T11:58:00Z</dcterms:modified>
</cp:coreProperties>
</file>